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jc w:val="center"/>
      </w:pPr>
      <w:r>
        <w:rPr>
          <w:sz w:val="56"/>
        </w:rPr>
        <w:t>SEKA KAMA</w:t>
      </w:r>
    </w:p>
    <w:p w14:paraId="7F8342E7" w14:textId="4E0E2C4A" w:rsidR="00DF2D1E" w:rsidRDefault="00DF2D1E">
      <w:pPr>
        <w:jc w:val="center"/>
        <w:rPr>
          <w:b/>
        </w:rPr>
      </w:pPr>
      <w:r>
        <w:rPr>
          <w:rFonts w:ascii="Times New Roman" w:hAnsi="Times New Roman" w:cs="Times New Roman"/>
          <w:b/>
        </w:rPr>
        <w:t>AI DRIVEN COMMUNITY 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page will be completed upon project completion</w:t>
      </w:r>
      <w:r>
        <w:br w:type="page"/>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This page will be completed after project supervision and development activities have concluded.</w:t>
      </w:r>
      <w:r w:rsidR="00307DDC">
        <w:br w:type="page"/>
      </w:r>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br w:type="page"/>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Pr>
      <w:tblGrid>
        <w:gridCol w:w="4939"/>
        <w:gridCol w:w="4939"/>
      </w:tblGrid>
      <w:tr w:rsidR="00D63CFF" w14:paraId="0B4E0A7A" w14:textId="77777777">
        <w:trPr>
          <w:cantSplit/>
          <w:jc w:val="center"/>
        </w:trPr>
        <w:tc>
          <w:tcPr>
            <w:tcW w:w="4939" w:type="dxa"/>
            <w:shd w:val="clear" w:color="auto" w:fill="17324D"/>
          </w:tcPr>
          <w:p w14:paraId="1805795B" w14:textId="77777777" w:rsidR="00D63CFF" w:rsidRDefault="009E341C">
            <w:r>
              <w:rPr>
                <w:b/>
                <w:color w:val="FFFFFF"/>
                <w:sz w:val="17"/>
              </w:rPr>
              <w:t>Term</w:t>
            </w:r>
          </w:p>
        </w:tc>
        <w:tc>
          <w:tcPr>
            <w:tcW w:w="4939" w:type="dxa"/>
            <w:shd w:val="clear" w:color="auto" w:fill="17324D"/>
          </w:tcPr>
          <w:p w14:paraId="250D53A1" w14:textId="77777777" w:rsidR="00D63CFF" w:rsidRDefault="009E341C">
            <w:r>
              <w:rPr>
                <w:b/>
                <w:color w:val="FFFFFF"/>
                <w:sz w:val="17"/>
              </w:rPr>
              <w:t>Definition</w:t>
            </w:r>
          </w:p>
        </w:tc>
      </w:tr>
      <w:tr w:rsidR="00D63CFF" w14:paraId="130DF466" w14:textId="77777777" w:rsidTr="00F83C2A">
        <w:trPr>
          <w:cantSplit/>
          <w:jc w:val="center"/>
        </w:trPr>
        <w:tc>
          <w:tcPr>
            <w:tcW w:w="4939" w:type="dxa"/>
            <w:shd w:val="clear" w:color="auto" w:fill="FFFFFF" w:themeFill="background1"/>
          </w:tcPr>
          <w:p w14:paraId="4BF4ACA2" w14:textId="77777777" w:rsidR="00D63CFF" w:rsidRDefault="009E341C" w:rsidP="00C076CD">
            <w:pPr>
              <w:spacing w:after="40"/>
            </w:pPr>
            <w:r>
              <w:rPr>
                <w:sz w:val="17"/>
              </w:rPr>
              <w:t>Digital twin</w:t>
            </w:r>
          </w:p>
        </w:tc>
        <w:tc>
          <w:tcPr>
            <w:tcW w:w="4939" w:type="dxa"/>
            <w:shd w:val="clear" w:color="auto" w:fill="FFFFFF" w:themeFill="background1"/>
          </w:tcPr>
          <w:p w14:paraId="048F932E" w14:textId="77777777" w:rsidR="00D63CFF" w:rsidRDefault="009E341C">
            <w:pPr>
              <w:spacing w:after="40"/>
            </w:pPr>
            <w:r>
              <w:rPr>
                <w:sz w:val="17"/>
              </w:rPr>
              <w:t>A computational representation of a real-world system connected to data for examining current states or scenarios.</w:t>
            </w:r>
          </w:p>
        </w:tc>
      </w:tr>
      <w:tr w:rsidR="00D63CFF" w14:paraId="5E739A56" w14:textId="77777777">
        <w:trPr>
          <w:cantSplit/>
          <w:jc w:val="center"/>
        </w:trPr>
        <w:tc>
          <w:tcPr>
            <w:tcW w:w="4939" w:type="dxa"/>
          </w:tcPr>
          <w:p w14:paraId="1965B8BC" w14:textId="77777777" w:rsidR="00D63CFF" w:rsidRDefault="009E341C" w:rsidP="00C076CD">
            <w:pPr>
              <w:spacing w:after="40"/>
            </w:pPr>
            <w:r>
              <w:rPr>
                <w:sz w:val="17"/>
              </w:rPr>
              <w:t>Geospatial intelligence</w:t>
            </w:r>
          </w:p>
        </w:tc>
        <w:tc>
          <w:tcPr>
            <w:tcW w:w="4939" w:type="dxa"/>
          </w:tcPr>
          <w:p w14:paraId="6E6CC94E" w14:textId="77777777" w:rsidR="00D63CFF" w:rsidRDefault="009E341C">
            <w:pPr>
              <w:spacing w:after="40"/>
            </w:pPr>
            <w:r>
              <w:rPr>
                <w:sz w:val="17"/>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tcPr>
          <w:p w14:paraId="13F4CFC1" w14:textId="77777777" w:rsidR="00D63CFF" w:rsidRDefault="009E341C" w:rsidP="00C076CD">
            <w:pPr>
              <w:spacing w:after="40"/>
            </w:pPr>
            <w:r>
              <w:rPr>
                <w:sz w:val="17"/>
              </w:rPr>
              <w:t>Greater Mara</w:t>
            </w:r>
          </w:p>
        </w:tc>
        <w:tc>
          <w:tcPr>
            <w:tcW w:w="4939" w:type="dxa"/>
            <w:shd w:val="clear" w:color="auto" w:fill="FFFFFF" w:themeFill="background1"/>
          </w:tcPr>
          <w:p w14:paraId="31D2D1EA" w14:textId="77777777" w:rsidR="00D63CFF" w:rsidRDefault="009E341C">
            <w:pPr>
              <w:spacing w:after="40"/>
            </w:pPr>
            <w:r>
              <w:rPr>
                <w:sz w:val="17"/>
              </w:rPr>
              <w:t>The Maasai Mara National Reserve and neighbouring conservancies within the study boundary.</w:t>
            </w:r>
          </w:p>
        </w:tc>
      </w:tr>
      <w:tr w:rsidR="00D63CFF" w14:paraId="2AE56AA8" w14:textId="77777777">
        <w:trPr>
          <w:cantSplit/>
          <w:jc w:val="center"/>
        </w:trPr>
        <w:tc>
          <w:tcPr>
            <w:tcW w:w="4939" w:type="dxa"/>
          </w:tcPr>
          <w:p w14:paraId="4B04A76B" w14:textId="77777777" w:rsidR="00D63CFF" w:rsidRDefault="009E341C" w:rsidP="00C076CD">
            <w:pPr>
              <w:spacing w:after="40"/>
            </w:pPr>
            <w:r>
              <w:rPr>
                <w:sz w:val="17"/>
              </w:rPr>
              <w:t>XGBoost</w:t>
            </w:r>
          </w:p>
        </w:tc>
        <w:tc>
          <w:tcPr>
            <w:tcW w:w="4939" w:type="dxa"/>
          </w:tcPr>
          <w:p w14:paraId="0C977EBA" w14:textId="77777777" w:rsidR="00D63CFF" w:rsidRDefault="009E341C">
            <w:pPr>
              <w:spacing w:after="40"/>
            </w:pPr>
            <w:r>
              <w:rPr>
                <w:sz w:val="17"/>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tcPr>
          <w:p w14:paraId="3E3974A4" w14:textId="77777777" w:rsidR="00D63CFF" w:rsidRDefault="009E341C" w:rsidP="00C076CD">
            <w:pPr>
              <w:spacing w:after="40"/>
            </w:pPr>
            <w:r>
              <w:rPr>
                <w:sz w:val="17"/>
              </w:rPr>
              <w:t>PostGIS</w:t>
            </w:r>
          </w:p>
        </w:tc>
        <w:tc>
          <w:tcPr>
            <w:tcW w:w="4939" w:type="dxa"/>
            <w:shd w:val="clear" w:color="auto" w:fill="FFFFFF" w:themeFill="background1"/>
          </w:tcPr>
          <w:p w14:paraId="3D3C879A" w14:textId="77777777" w:rsidR="00D63CFF" w:rsidRDefault="009E341C">
            <w:pPr>
              <w:spacing w:after="40"/>
            </w:pPr>
            <w:r>
              <w:rPr>
                <w:sz w:val="17"/>
              </w:rPr>
              <w:t>A PostgreSQL extension for storing and querying geographic data.</w:t>
            </w:r>
          </w:p>
        </w:tc>
      </w:tr>
      <w:tr w:rsidR="00D63CFF" w14:paraId="03DADEB8" w14:textId="77777777">
        <w:trPr>
          <w:cantSplit/>
          <w:jc w:val="center"/>
        </w:trPr>
        <w:tc>
          <w:tcPr>
            <w:tcW w:w="4939" w:type="dxa"/>
          </w:tcPr>
          <w:p w14:paraId="498B8935" w14:textId="77777777" w:rsidR="00D63CFF" w:rsidRDefault="009E341C" w:rsidP="00C076CD">
            <w:pPr>
              <w:spacing w:after="40"/>
            </w:pPr>
            <w:r>
              <w:rPr>
                <w:sz w:val="17"/>
              </w:rPr>
              <w:t>Scenario</w:t>
            </w:r>
          </w:p>
        </w:tc>
        <w:tc>
          <w:tcPr>
            <w:tcW w:w="4939" w:type="dxa"/>
          </w:tcPr>
          <w:p w14:paraId="091BA022" w14:textId="77777777" w:rsidR="00D63CFF" w:rsidRDefault="009E341C">
            <w:pPr>
              <w:spacing w:after="40"/>
            </w:pPr>
            <w:r>
              <w:rPr>
                <w:sz w:val="17"/>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tcPr>
          <w:p w14:paraId="7E9EEC51" w14:textId="77777777" w:rsidR="00D63CFF" w:rsidRDefault="009E341C" w:rsidP="00C076CD">
            <w:pPr>
              <w:spacing w:after="40"/>
            </w:pPr>
            <w:r>
              <w:rPr>
                <w:sz w:val="17"/>
              </w:rPr>
              <w:t>Baseline</w:t>
            </w:r>
          </w:p>
        </w:tc>
        <w:tc>
          <w:tcPr>
            <w:tcW w:w="4939" w:type="dxa"/>
            <w:shd w:val="clear" w:color="auto" w:fill="FFFFFF" w:themeFill="background1"/>
          </w:tcPr>
          <w:p w14:paraId="31DCD776" w14:textId="77777777" w:rsidR="00D63CFF" w:rsidRDefault="009E341C">
            <w:pPr>
              <w:spacing w:after="40"/>
            </w:pPr>
            <w:r>
              <w:rPr>
                <w:sz w:val="17"/>
              </w:rPr>
              <w:t>The reference data and model output used for scenario comparison.</w:t>
            </w:r>
          </w:p>
        </w:tc>
      </w:tr>
      <w:tr w:rsidR="00D63CFF" w14:paraId="445DA3B1" w14:textId="77777777">
        <w:trPr>
          <w:cantSplit/>
          <w:jc w:val="center"/>
        </w:trPr>
        <w:tc>
          <w:tcPr>
            <w:tcW w:w="4939" w:type="dxa"/>
          </w:tcPr>
          <w:p w14:paraId="1783A8F2" w14:textId="77777777" w:rsidR="00D63CFF" w:rsidRDefault="009E341C" w:rsidP="00C076CD">
            <w:pPr>
              <w:spacing w:after="40"/>
            </w:pPr>
            <w:r>
              <w:rPr>
                <w:sz w:val="17"/>
              </w:rPr>
              <w:t>Human-wildlife conflict</w:t>
            </w:r>
          </w:p>
        </w:tc>
        <w:tc>
          <w:tcPr>
            <w:tcW w:w="4939" w:type="dxa"/>
          </w:tcPr>
          <w:p w14:paraId="30F50F6D" w14:textId="77777777" w:rsidR="00D63CFF" w:rsidRDefault="009E341C">
            <w:pPr>
              <w:spacing w:after="40"/>
            </w:pPr>
            <w:r>
              <w:rPr>
                <w:sz w:val="17"/>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tcPr>
          <w:p w14:paraId="0C005BB0" w14:textId="333F34B0" w:rsidR="009E341C" w:rsidRDefault="009E341C" w:rsidP="00C076CD">
            <w:pPr>
              <w:spacing w:after="40"/>
              <w:rPr>
                <w:sz w:val="17"/>
              </w:rPr>
            </w:pPr>
            <w:r>
              <w:rPr>
                <w:rFonts w:ascii="Times New Roman" w:hAnsi="Times New Roman" w:cs="Times New Roman"/>
                <w:sz w:val="17"/>
              </w:rPr>
              <w:t>UML</w:t>
            </w:r>
          </w:p>
        </w:tc>
        <w:tc>
          <w:tcPr>
            <w:tcW w:w="4939" w:type="dxa"/>
          </w:tcPr>
          <w:p w14:paraId="04CA1AB3" w14:textId="1AD52306" w:rsidR="009E341C" w:rsidRDefault="009E341C" w:rsidP="009E341C">
            <w:pPr>
              <w:spacing w:after="40"/>
              <w:rPr>
                <w:sz w:val="17"/>
              </w:rPr>
            </w:pPr>
            <w:r>
              <w:rPr>
                <w:rFonts w:ascii="Times New Roman" w:hAnsi="Times New Roman" w:cs="Times New Roman"/>
                <w:sz w:val="17"/>
              </w:rPr>
              <w:t>Unified modeling language</w:t>
            </w:r>
          </w:p>
        </w:tc>
      </w:tr>
      <w:tr w:rsidR="009E341C" w14:paraId="35083F73" w14:textId="77777777" w:rsidTr="009E341C">
        <w:trPr>
          <w:cantSplit/>
          <w:trHeight w:val="458"/>
          <w:jc w:val="center"/>
        </w:trPr>
        <w:tc>
          <w:tcPr>
            <w:tcW w:w="4939" w:type="dxa"/>
          </w:tcPr>
          <w:p w14:paraId="217D36C2" w14:textId="1876E596" w:rsidR="009E341C" w:rsidRDefault="009E341C" w:rsidP="00C076CD">
            <w:pPr>
              <w:spacing w:after="40"/>
              <w:rPr>
                <w:rFonts w:ascii="Times New Roman" w:hAnsi="Times New Roman" w:cs="Times New Roman"/>
                <w:sz w:val="17"/>
              </w:rPr>
            </w:pPr>
            <w:r>
              <w:rPr>
                <w:rFonts w:ascii="Times New Roman" w:hAnsi="Times New Roman" w:cs="Times New Roman"/>
                <w:sz w:val="17"/>
              </w:rPr>
              <w:t>ERD</w:t>
            </w:r>
          </w:p>
        </w:tc>
        <w:tc>
          <w:tcPr>
            <w:tcW w:w="4939" w:type="dxa"/>
          </w:tcPr>
          <w:p w14:paraId="5BAA72F0" w14:textId="245277EC" w:rsidR="009E341C" w:rsidRDefault="009E341C" w:rsidP="009E341C">
            <w:pPr>
              <w:spacing w:after="40"/>
              <w:rPr>
                <w:rFonts w:ascii="Times New Roman" w:hAnsi="Times New Roman" w:cs="Times New Roman"/>
                <w:sz w:val="17"/>
              </w:rPr>
            </w:pPr>
            <w:r>
              <w:rPr>
                <w:rFonts w:ascii="Times New Roman" w:hAnsi="Times New Roman" w:cs="Times New Roman"/>
                <w:sz w:val="17"/>
              </w:rPr>
              <w:t>Entity relationship diagram</w:t>
            </w:r>
          </w:p>
        </w:tc>
      </w:tr>
      <w:tr w:rsidR="009E341C" w14:paraId="2CF10872" w14:textId="77777777" w:rsidTr="009E341C">
        <w:trPr>
          <w:cantSplit/>
          <w:trHeight w:val="458"/>
          <w:jc w:val="center"/>
        </w:trPr>
        <w:tc>
          <w:tcPr>
            <w:tcW w:w="4939" w:type="dxa"/>
          </w:tcPr>
          <w:p w14:paraId="16A729F8" w14:textId="35DDC1E6" w:rsidR="009E341C" w:rsidRDefault="009E341C" w:rsidP="00C076CD">
            <w:pPr>
              <w:spacing w:after="40"/>
              <w:rPr>
                <w:rFonts w:ascii="Times New Roman" w:hAnsi="Times New Roman" w:cs="Times New Roman"/>
                <w:sz w:val="17"/>
              </w:rPr>
            </w:pPr>
            <w:r>
              <w:rPr>
                <w:rFonts w:ascii="Times New Roman" w:hAnsi="Times New Roman" w:cs="Times New Roman"/>
                <w:sz w:val="17"/>
              </w:rPr>
              <w:t>DFD</w:t>
            </w:r>
          </w:p>
        </w:tc>
        <w:tc>
          <w:tcPr>
            <w:tcW w:w="4939" w:type="dxa"/>
          </w:tcPr>
          <w:p w14:paraId="2601C50B" w14:textId="17646F25" w:rsidR="009E341C" w:rsidRDefault="009E341C" w:rsidP="009E341C">
            <w:pPr>
              <w:spacing w:after="40"/>
              <w:rPr>
                <w:rFonts w:ascii="Times New Roman" w:hAnsi="Times New Roman" w:cs="Times New Roman"/>
                <w:sz w:val="17"/>
              </w:rPr>
            </w:pPr>
            <w:r>
              <w:rPr>
                <w:rFonts w:ascii="Times New Roman" w:hAnsi="Times New Roman" w:cs="Times New Roman"/>
                <w:sz w:val="17"/>
              </w:rPr>
              <w:t>Data flow diagram</w:t>
            </w:r>
          </w:p>
        </w:tc>
      </w:tr>
    </w:tbl>
    <w:p w14:paraId="575D9A36" w14:textId="77777777" w:rsidR="00D63CFF" w:rsidRDefault="00D63CFF">
      <w:pPr>
        <w:spacing w:after="0"/>
      </w:pP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Pr>
      <w:tblGrid>
        <w:gridCol w:w="2970"/>
        <w:gridCol w:w="6258"/>
      </w:tblGrid>
      <w:tr w:rsidR="00D63CFF" w14:paraId="01CEAD39" w14:textId="77777777" w:rsidTr="00AF5E9C">
        <w:trPr>
          <w:cantSplit/>
          <w:jc w:val="center"/>
        </w:trPr>
        <w:tc>
          <w:tcPr>
            <w:tcW w:w="2970" w:type="dxa"/>
            <w:shd w:val="clear" w:color="auto" w:fill="17324D"/>
          </w:tcPr>
          <w:p w14:paraId="2808C1A9" w14:textId="77777777" w:rsidR="00D63CFF" w:rsidRDefault="009E341C">
            <w:r>
              <w:rPr>
                <w:b/>
                <w:color w:val="FFFFFF"/>
                <w:sz w:val="17"/>
              </w:rPr>
              <w:t>Acronym</w:t>
            </w:r>
          </w:p>
        </w:tc>
        <w:tc>
          <w:tcPr>
            <w:tcW w:w="6258" w:type="dxa"/>
            <w:shd w:val="clear" w:color="auto" w:fill="17324D"/>
          </w:tcPr>
          <w:p w14:paraId="72FA279D" w14:textId="77777777" w:rsidR="00D63CFF" w:rsidRDefault="009E341C">
            <w:r>
              <w:rPr>
                <w:b/>
                <w:color w:val="FFFFFF"/>
                <w:sz w:val="17"/>
              </w:rPr>
              <w:t>Meaning</w:t>
            </w:r>
          </w:p>
        </w:tc>
      </w:tr>
      <w:tr w:rsidR="00D63CFF" w14:paraId="41C47849" w14:textId="77777777" w:rsidTr="00AF5E9C">
        <w:trPr>
          <w:cantSplit/>
          <w:jc w:val="center"/>
        </w:trPr>
        <w:tc>
          <w:tcPr>
            <w:tcW w:w="2970" w:type="dxa"/>
            <w:shd w:val="clear" w:color="auto" w:fill="FFFFFF" w:themeFill="background1"/>
          </w:tcPr>
          <w:p w14:paraId="70D8087F" w14:textId="77777777" w:rsidR="00D63CFF" w:rsidRDefault="009E341C" w:rsidP="00C076CD">
            <w:pPr>
              <w:spacing w:after="40"/>
              <w:jc w:val="both"/>
            </w:pPr>
            <w:r>
              <w:rPr>
                <w:sz w:val="17"/>
              </w:rPr>
              <w:t>AI</w:t>
            </w:r>
          </w:p>
        </w:tc>
        <w:tc>
          <w:tcPr>
            <w:tcW w:w="6258" w:type="dxa"/>
            <w:shd w:val="clear" w:color="auto" w:fill="FFFFFF" w:themeFill="background1"/>
          </w:tcPr>
          <w:p w14:paraId="2ACAD119" w14:textId="77777777" w:rsidR="00D63CFF" w:rsidRDefault="009E341C">
            <w:pPr>
              <w:spacing w:after="40"/>
            </w:pPr>
            <w:r>
              <w:rPr>
                <w:sz w:val="17"/>
              </w:rPr>
              <w:t>Artificial Intelligence</w:t>
            </w:r>
          </w:p>
        </w:tc>
      </w:tr>
      <w:tr w:rsidR="00D63CFF" w14:paraId="40E7344E" w14:textId="77777777" w:rsidTr="00AF5E9C">
        <w:trPr>
          <w:cantSplit/>
          <w:jc w:val="center"/>
        </w:trPr>
        <w:tc>
          <w:tcPr>
            <w:tcW w:w="2970" w:type="dxa"/>
          </w:tcPr>
          <w:p w14:paraId="294757F2" w14:textId="77777777" w:rsidR="00D63CFF" w:rsidRDefault="009E341C" w:rsidP="00C076CD">
            <w:pPr>
              <w:shd w:val="clear" w:color="auto" w:fill="FFFFFF" w:themeFill="background1"/>
              <w:spacing w:after="40"/>
              <w:jc w:val="both"/>
            </w:pPr>
            <w:r>
              <w:rPr>
                <w:sz w:val="17"/>
              </w:rPr>
              <w:t>API</w:t>
            </w:r>
          </w:p>
        </w:tc>
        <w:tc>
          <w:tcPr>
            <w:tcW w:w="6258" w:type="dxa"/>
          </w:tcPr>
          <w:p w14:paraId="3105A712" w14:textId="77777777" w:rsidR="00D63CFF" w:rsidRDefault="009E341C" w:rsidP="00CC37A2">
            <w:pPr>
              <w:shd w:val="clear" w:color="auto" w:fill="FFFFFF" w:themeFill="background1"/>
              <w:spacing w:after="40"/>
            </w:pPr>
            <w:r>
              <w:rPr>
                <w:sz w:val="17"/>
              </w:rPr>
              <w:t>Application Programming Interface</w:t>
            </w:r>
          </w:p>
        </w:tc>
      </w:tr>
      <w:tr w:rsidR="00D63CFF" w14:paraId="67AF402E" w14:textId="77777777" w:rsidTr="00AF5E9C">
        <w:trPr>
          <w:cantSplit/>
          <w:jc w:val="center"/>
        </w:trPr>
        <w:tc>
          <w:tcPr>
            <w:tcW w:w="2970" w:type="dxa"/>
            <w:shd w:val="clear" w:color="auto" w:fill="EEF3F5"/>
          </w:tcPr>
          <w:p w14:paraId="00CE7B37" w14:textId="77777777" w:rsidR="00D63CFF" w:rsidRDefault="009E341C" w:rsidP="00C076CD">
            <w:pPr>
              <w:shd w:val="clear" w:color="auto" w:fill="FFFFFF" w:themeFill="background1"/>
              <w:spacing w:after="40"/>
              <w:jc w:val="both"/>
            </w:pPr>
            <w:r>
              <w:rPr>
                <w:sz w:val="17"/>
              </w:rPr>
              <w:t>DSR</w:t>
            </w:r>
          </w:p>
        </w:tc>
        <w:tc>
          <w:tcPr>
            <w:tcW w:w="6258" w:type="dxa"/>
            <w:shd w:val="clear" w:color="auto" w:fill="EEF3F5"/>
          </w:tcPr>
          <w:p w14:paraId="0C59AF85" w14:textId="77777777" w:rsidR="00D63CFF" w:rsidRDefault="009E341C" w:rsidP="00CC37A2">
            <w:pPr>
              <w:shd w:val="clear" w:color="auto" w:fill="FFFFFF" w:themeFill="background1"/>
              <w:spacing w:after="40"/>
            </w:pPr>
            <w:r>
              <w:rPr>
                <w:sz w:val="17"/>
              </w:rPr>
              <w:t>Design Science Research</w:t>
            </w:r>
          </w:p>
        </w:tc>
      </w:tr>
      <w:tr w:rsidR="00D63CFF" w14:paraId="59AF88AA" w14:textId="77777777" w:rsidTr="00AF5E9C">
        <w:trPr>
          <w:cantSplit/>
          <w:jc w:val="center"/>
        </w:trPr>
        <w:tc>
          <w:tcPr>
            <w:tcW w:w="2970" w:type="dxa"/>
          </w:tcPr>
          <w:p w14:paraId="493E1943" w14:textId="77777777" w:rsidR="00D63CFF" w:rsidRDefault="009E341C" w:rsidP="00C076CD">
            <w:pPr>
              <w:shd w:val="clear" w:color="auto" w:fill="FFFFFF" w:themeFill="background1"/>
              <w:spacing w:after="40"/>
              <w:jc w:val="both"/>
            </w:pPr>
            <w:r>
              <w:rPr>
                <w:sz w:val="17"/>
              </w:rPr>
              <w:t>ERD</w:t>
            </w:r>
          </w:p>
        </w:tc>
        <w:tc>
          <w:tcPr>
            <w:tcW w:w="6258" w:type="dxa"/>
          </w:tcPr>
          <w:p w14:paraId="6E5BFAC0" w14:textId="77777777" w:rsidR="00D63CFF" w:rsidRDefault="009E341C" w:rsidP="00CC37A2">
            <w:pPr>
              <w:shd w:val="clear" w:color="auto" w:fill="FFFFFF" w:themeFill="background1"/>
              <w:spacing w:after="40"/>
            </w:pPr>
            <w:r>
              <w:rPr>
                <w:sz w:val="17"/>
              </w:rPr>
              <w:t>Entity-Relationship Diagram</w:t>
            </w:r>
          </w:p>
        </w:tc>
      </w:tr>
      <w:tr w:rsidR="00D63CFF" w14:paraId="40E453E4" w14:textId="77777777" w:rsidTr="00AF5E9C">
        <w:trPr>
          <w:cantSplit/>
          <w:jc w:val="center"/>
        </w:trPr>
        <w:tc>
          <w:tcPr>
            <w:tcW w:w="2970" w:type="dxa"/>
            <w:shd w:val="clear" w:color="auto" w:fill="EEF3F5"/>
          </w:tcPr>
          <w:p w14:paraId="3E1AD7C5" w14:textId="77777777" w:rsidR="00D63CFF" w:rsidRDefault="009E341C" w:rsidP="00C076CD">
            <w:pPr>
              <w:shd w:val="clear" w:color="auto" w:fill="FFFFFF" w:themeFill="background1"/>
              <w:spacing w:after="40"/>
              <w:jc w:val="both"/>
            </w:pPr>
            <w:r>
              <w:rPr>
                <w:sz w:val="17"/>
              </w:rPr>
              <w:t>GIS</w:t>
            </w:r>
          </w:p>
        </w:tc>
        <w:tc>
          <w:tcPr>
            <w:tcW w:w="6258" w:type="dxa"/>
            <w:shd w:val="clear" w:color="auto" w:fill="EEF3F5"/>
          </w:tcPr>
          <w:p w14:paraId="26D47DA1" w14:textId="77777777" w:rsidR="00D63CFF" w:rsidRDefault="009E341C" w:rsidP="00CC37A2">
            <w:pPr>
              <w:shd w:val="clear" w:color="auto" w:fill="FFFFFF" w:themeFill="background1"/>
              <w:spacing w:after="40"/>
            </w:pPr>
            <w:r>
              <w:rPr>
                <w:sz w:val="17"/>
              </w:rPr>
              <w:t>Geographic Information System</w:t>
            </w:r>
          </w:p>
        </w:tc>
      </w:tr>
      <w:tr w:rsidR="00D63CFF" w14:paraId="2F104279" w14:textId="77777777" w:rsidTr="00AF5E9C">
        <w:trPr>
          <w:cantSplit/>
          <w:jc w:val="center"/>
        </w:trPr>
        <w:tc>
          <w:tcPr>
            <w:tcW w:w="2970" w:type="dxa"/>
          </w:tcPr>
          <w:p w14:paraId="127339D5" w14:textId="77777777" w:rsidR="00D63CFF" w:rsidRDefault="009E341C" w:rsidP="00C076CD">
            <w:pPr>
              <w:shd w:val="clear" w:color="auto" w:fill="FFFFFF" w:themeFill="background1"/>
              <w:spacing w:after="40"/>
              <w:jc w:val="both"/>
            </w:pPr>
            <w:r>
              <w:rPr>
                <w:sz w:val="17"/>
              </w:rPr>
              <w:t>GPS</w:t>
            </w:r>
          </w:p>
        </w:tc>
        <w:tc>
          <w:tcPr>
            <w:tcW w:w="6258" w:type="dxa"/>
          </w:tcPr>
          <w:p w14:paraId="697E5859" w14:textId="77777777" w:rsidR="00D63CFF" w:rsidRDefault="009E341C" w:rsidP="00CC37A2">
            <w:pPr>
              <w:shd w:val="clear" w:color="auto" w:fill="FFFFFF" w:themeFill="background1"/>
              <w:spacing w:after="40"/>
            </w:pPr>
            <w:r>
              <w:rPr>
                <w:sz w:val="17"/>
              </w:rPr>
              <w:t>Global Positioning System</w:t>
            </w:r>
          </w:p>
        </w:tc>
      </w:tr>
      <w:tr w:rsidR="00D63CFF" w14:paraId="12C65BA2" w14:textId="77777777" w:rsidTr="00AF5E9C">
        <w:trPr>
          <w:cantSplit/>
          <w:jc w:val="center"/>
        </w:trPr>
        <w:tc>
          <w:tcPr>
            <w:tcW w:w="2970" w:type="dxa"/>
            <w:shd w:val="clear" w:color="auto" w:fill="EEF3F5"/>
          </w:tcPr>
          <w:p w14:paraId="1DD2E444" w14:textId="77777777" w:rsidR="00D63CFF" w:rsidRDefault="009E341C" w:rsidP="00C076CD">
            <w:pPr>
              <w:shd w:val="clear" w:color="auto" w:fill="FFFFFF" w:themeFill="background1"/>
              <w:spacing w:after="40"/>
              <w:jc w:val="both"/>
            </w:pPr>
            <w:r>
              <w:rPr>
                <w:sz w:val="17"/>
              </w:rPr>
              <w:t>IoT</w:t>
            </w:r>
          </w:p>
        </w:tc>
        <w:tc>
          <w:tcPr>
            <w:tcW w:w="6258" w:type="dxa"/>
            <w:shd w:val="clear" w:color="auto" w:fill="EEF3F5"/>
          </w:tcPr>
          <w:p w14:paraId="3E8BC30B" w14:textId="77777777" w:rsidR="00D63CFF" w:rsidRDefault="009E341C" w:rsidP="00CC37A2">
            <w:pPr>
              <w:shd w:val="clear" w:color="auto" w:fill="FFFFFF" w:themeFill="background1"/>
              <w:spacing w:after="40"/>
            </w:pPr>
            <w:r>
              <w:rPr>
                <w:sz w:val="17"/>
              </w:rPr>
              <w:t>Internet of Things</w:t>
            </w:r>
          </w:p>
        </w:tc>
      </w:tr>
      <w:tr w:rsidR="00D63CFF" w14:paraId="155A2AC3" w14:textId="77777777" w:rsidTr="00AF5E9C">
        <w:trPr>
          <w:cantSplit/>
          <w:jc w:val="center"/>
        </w:trPr>
        <w:tc>
          <w:tcPr>
            <w:tcW w:w="2970" w:type="dxa"/>
          </w:tcPr>
          <w:p w14:paraId="5EB61923" w14:textId="77777777" w:rsidR="00D63CFF" w:rsidRDefault="009E341C" w:rsidP="00C076CD">
            <w:pPr>
              <w:shd w:val="clear" w:color="auto" w:fill="FFFFFF" w:themeFill="background1"/>
              <w:spacing w:after="40"/>
              <w:jc w:val="both"/>
            </w:pPr>
            <w:r>
              <w:rPr>
                <w:sz w:val="17"/>
              </w:rPr>
              <w:t>KWS</w:t>
            </w:r>
          </w:p>
        </w:tc>
        <w:tc>
          <w:tcPr>
            <w:tcW w:w="6258" w:type="dxa"/>
          </w:tcPr>
          <w:p w14:paraId="0AEF31E7" w14:textId="77777777" w:rsidR="00D63CFF" w:rsidRDefault="009E341C" w:rsidP="00CC37A2">
            <w:pPr>
              <w:shd w:val="clear" w:color="auto" w:fill="FFFFFF" w:themeFill="background1"/>
              <w:spacing w:after="40"/>
            </w:pPr>
            <w:r>
              <w:rPr>
                <w:sz w:val="17"/>
              </w:rPr>
              <w:t>Kenya Wildlife Service</w:t>
            </w:r>
          </w:p>
        </w:tc>
      </w:tr>
      <w:tr w:rsidR="00D63CFF" w14:paraId="121D6D08" w14:textId="77777777" w:rsidTr="00AF5E9C">
        <w:trPr>
          <w:cantSplit/>
          <w:jc w:val="center"/>
        </w:trPr>
        <w:tc>
          <w:tcPr>
            <w:tcW w:w="2970" w:type="dxa"/>
            <w:shd w:val="clear" w:color="auto" w:fill="EEF3F5"/>
          </w:tcPr>
          <w:p w14:paraId="3F272506" w14:textId="77777777" w:rsidR="00D63CFF" w:rsidRDefault="009E341C" w:rsidP="00C076CD">
            <w:pPr>
              <w:shd w:val="clear" w:color="auto" w:fill="FFFFFF" w:themeFill="background1"/>
              <w:spacing w:after="40"/>
              <w:jc w:val="both"/>
            </w:pPr>
            <w:r>
              <w:rPr>
                <w:sz w:val="17"/>
              </w:rPr>
              <w:t>ML</w:t>
            </w:r>
          </w:p>
        </w:tc>
        <w:tc>
          <w:tcPr>
            <w:tcW w:w="6258" w:type="dxa"/>
            <w:shd w:val="clear" w:color="auto" w:fill="EEF3F5"/>
          </w:tcPr>
          <w:p w14:paraId="5BC43B22" w14:textId="77777777" w:rsidR="00D63CFF" w:rsidRDefault="009E341C" w:rsidP="00CC37A2">
            <w:pPr>
              <w:shd w:val="clear" w:color="auto" w:fill="FFFFFF" w:themeFill="background1"/>
              <w:spacing w:after="40"/>
            </w:pPr>
            <w:r>
              <w:rPr>
                <w:sz w:val="17"/>
              </w:rPr>
              <w:t>Machine Learning</w:t>
            </w:r>
          </w:p>
        </w:tc>
      </w:tr>
      <w:tr w:rsidR="00D63CFF" w14:paraId="152AE999" w14:textId="77777777" w:rsidTr="00AF5E9C">
        <w:trPr>
          <w:cantSplit/>
          <w:jc w:val="center"/>
        </w:trPr>
        <w:tc>
          <w:tcPr>
            <w:tcW w:w="2970" w:type="dxa"/>
          </w:tcPr>
          <w:p w14:paraId="0DEC920B" w14:textId="77777777" w:rsidR="00D63CFF" w:rsidRDefault="009E341C" w:rsidP="00C076CD">
            <w:pPr>
              <w:shd w:val="clear" w:color="auto" w:fill="FFFFFF" w:themeFill="background1"/>
              <w:spacing w:after="40"/>
              <w:jc w:val="both"/>
            </w:pPr>
            <w:r>
              <w:rPr>
                <w:sz w:val="17"/>
              </w:rPr>
              <w:t>NDVI</w:t>
            </w:r>
          </w:p>
        </w:tc>
        <w:tc>
          <w:tcPr>
            <w:tcW w:w="6258" w:type="dxa"/>
          </w:tcPr>
          <w:p w14:paraId="47AB6412" w14:textId="77777777" w:rsidR="00D63CFF" w:rsidRDefault="009E341C" w:rsidP="00CC37A2">
            <w:pPr>
              <w:shd w:val="clear" w:color="auto" w:fill="FFFFFF" w:themeFill="background1"/>
              <w:spacing w:after="40"/>
            </w:pPr>
            <w:r>
              <w:rPr>
                <w:sz w:val="17"/>
              </w:rPr>
              <w:t>Normalized Difference Vegetation Index</w:t>
            </w:r>
          </w:p>
        </w:tc>
      </w:tr>
      <w:tr w:rsidR="00D63CFF" w14:paraId="50ECEE6F" w14:textId="77777777" w:rsidTr="00AF5E9C">
        <w:trPr>
          <w:cantSplit/>
          <w:jc w:val="center"/>
        </w:trPr>
        <w:tc>
          <w:tcPr>
            <w:tcW w:w="2970" w:type="dxa"/>
            <w:shd w:val="clear" w:color="auto" w:fill="EEF3F5"/>
          </w:tcPr>
          <w:p w14:paraId="2A504B01" w14:textId="77777777" w:rsidR="00D63CFF" w:rsidRDefault="009E341C" w:rsidP="00C076CD">
            <w:pPr>
              <w:shd w:val="clear" w:color="auto" w:fill="FFFFFF" w:themeFill="background1"/>
              <w:spacing w:after="40"/>
              <w:jc w:val="both"/>
            </w:pPr>
            <w:r>
              <w:rPr>
                <w:sz w:val="17"/>
              </w:rPr>
              <w:t>REST</w:t>
            </w:r>
          </w:p>
        </w:tc>
        <w:tc>
          <w:tcPr>
            <w:tcW w:w="6258" w:type="dxa"/>
            <w:shd w:val="clear" w:color="auto" w:fill="EEF3F5"/>
          </w:tcPr>
          <w:p w14:paraId="655A3695" w14:textId="77777777" w:rsidR="00D63CFF" w:rsidRDefault="009E341C" w:rsidP="00CC37A2">
            <w:pPr>
              <w:shd w:val="clear" w:color="auto" w:fill="FFFFFF" w:themeFill="background1"/>
              <w:spacing w:after="40"/>
            </w:pPr>
            <w:r>
              <w:rPr>
                <w:sz w:val="17"/>
              </w:rPr>
              <w:t>Representational State Transfer</w:t>
            </w:r>
          </w:p>
        </w:tc>
      </w:tr>
      <w:tr w:rsidR="00D63CFF" w14:paraId="14AF14B8" w14:textId="77777777" w:rsidTr="00AF5E9C">
        <w:trPr>
          <w:cantSplit/>
          <w:jc w:val="center"/>
        </w:trPr>
        <w:tc>
          <w:tcPr>
            <w:tcW w:w="2970" w:type="dxa"/>
          </w:tcPr>
          <w:p w14:paraId="2C83FF47" w14:textId="77777777" w:rsidR="00D63CFF" w:rsidRDefault="009E341C" w:rsidP="00C076CD">
            <w:pPr>
              <w:shd w:val="clear" w:color="auto" w:fill="FFFFFF" w:themeFill="background1"/>
              <w:spacing w:after="40"/>
              <w:jc w:val="both"/>
            </w:pPr>
            <w:r>
              <w:rPr>
                <w:sz w:val="17"/>
              </w:rPr>
              <w:t>SDLC</w:t>
            </w:r>
          </w:p>
        </w:tc>
        <w:tc>
          <w:tcPr>
            <w:tcW w:w="6258" w:type="dxa"/>
          </w:tcPr>
          <w:p w14:paraId="5EE5104C" w14:textId="77777777" w:rsidR="00D63CFF" w:rsidRDefault="009E341C" w:rsidP="00CC37A2">
            <w:pPr>
              <w:shd w:val="clear" w:color="auto" w:fill="FFFFFF" w:themeFill="background1"/>
              <w:spacing w:after="40"/>
            </w:pPr>
            <w:r>
              <w:rPr>
                <w:sz w:val="17"/>
              </w:rPr>
              <w:t>Software Development Life Cycle</w:t>
            </w:r>
          </w:p>
        </w:tc>
      </w:tr>
      <w:tr w:rsidR="00D63CFF" w14:paraId="39CDBA84" w14:textId="77777777" w:rsidTr="00AF5E9C">
        <w:trPr>
          <w:cantSplit/>
          <w:jc w:val="center"/>
        </w:trPr>
        <w:tc>
          <w:tcPr>
            <w:tcW w:w="2970" w:type="dxa"/>
            <w:shd w:val="clear" w:color="auto" w:fill="EEF3F5"/>
          </w:tcPr>
          <w:p w14:paraId="1BBA99E8" w14:textId="77777777" w:rsidR="00D63CFF" w:rsidRDefault="009E341C" w:rsidP="00C076CD">
            <w:pPr>
              <w:shd w:val="clear" w:color="auto" w:fill="FFFFFF" w:themeFill="background1"/>
              <w:spacing w:after="40"/>
              <w:jc w:val="both"/>
            </w:pPr>
            <w:r>
              <w:rPr>
                <w:sz w:val="17"/>
              </w:rPr>
              <w:t>UAT</w:t>
            </w:r>
          </w:p>
        </w:tc>
        <w:tc>
          <w:tcPr>
            <w:tcW w:w="6258" w:type="dxa"/>
            <w:shd w:val="clear" w:color="auto" w:fill="EEF3F5"/>
          </w:tcPr>
          <w:p w14:paraId="60AF228F" w14:textId="77777777" w:rsidR="00D63CFF" w:rsidRDefault="009E341C" w:rsidP="00CC37A2">
            <w:pPr>
              <w:shd w:val="clear" w:color="auto" w:fill="FFFFFF" w:themeFill="background1"/>
              <w:spacing w:after="40"/>
            </w:pPr>
            <w:r>
              <w:rPr>
                <w:sz w:val="17"/>
              </w:rPr>
              <w:t>User Acceptance Testing</w:t>
            </w:r>
          </w:p>
        </w:tc>
      </w:tr>
      <w:tr w:rsidR="00D63CFF" w14:paraId="2F749776" w14:textId="77777777" w:rsidTr="00AF5E9C">
        <w:trPr>
          <w:cantSplit/>
          <w:jc w:val="center"/>
        </w:trPr>
        <w:tc>
          <w:tcPr>
            <w:tcW w:w="2970" w:type="dxa"/>
          </w:tcPr>
          <w:p w14:paraId="24792961" w14:textId="77777777" w:rsidR="00D63CFF" w:rsidRDefault="009E341C" w:rsidP="00C076CD">
            <w:pPr>
              <w:shd w:val="clear" w:color="auto" w:fill="FFFFFF" w:themeFill="background1"/>
              <w:spacing w:after="40"/>
              <w:jc w:val="both"/>
            </w:pPr>
            <w:r>
              <w:rPr>
                <w:sz w:val="17"/>
              </w:rPr>
              <w:t>VIIRS</w:t>
            </w:r>
          </w:p>
        </w:tc>
        <w:tc>
          <w:tcPr>
            <w:tcW w:w="6258" w:type="dxa"/>
          </w:tcPr>
          <w:p w14:paraId="57353665" w14:textId="77777777" w:rsidR="00D63CFF" w:rsidRDefault="009E341C" w:rsidP="00CC37A2">
            <w:pPr>
              <w:shd w:val="clear" w:color="auto" w:fill="FFFFFF" w:themeFill="background1"/>
              <w:spacing w:after="40"/>
            </w:pPr>
            <w:r>
              <w:rPr>
                <w:sz w:val="17"/>
              </w:rPr>
              <w:t>Visible Infrared Imaging Radiometer Suite</w:t>
            </w:r>
          </w:p>
        </w:tc>
      </w:tr>
      <w:tr w:rsidR="00D63CFF" w14:paraId="130DA7F2" w14:textId="77777777" w:rsidTr="00AF5E9C">
        <w:trPr>
          <w:cantSplit/>
          <w:jc w:val="center"/>
        </w:trPr>
        <w:tc>
          <w:tcPr>
            <w:tcW w:w="2970" w:type="dxa"/>
            <w:shd w:val="clear" w:color="auto" w:fill="EEF3F5"/>
          </w:tcPr>
          <w:p w14:paraId="26E34A62" w14:textId="77777777" w:rsidR="00D63CFF" w:rsidRDefault="009E341C" w:rsidP="00C076CD">
            <w:pPr>
              <w:shd w:val="clear" w:color="auto" w:fill="FFFFFF" w:themeFill="background1"/>
              <w:spacing w:after="40"/>
              <w:jc w:val="both"/>
            </w:pPr>
            <w:r>
              <w:rPr>
                <w:sz w:val="17"/>
              </w:rPr>
              <w:t>WDPA</w:t>
            </w:r>
          </w:p>
        </w:tc>
        <w:tc>
          <w:tcPr>
            <w:tcW w:w="6258" w:type="dxa"/>
            <w:shd w:val="clear" w:color="auto" w:fill="EEF3F5"/>
          </w:tcPr>
          <w:p w14:paraId="78A95422" w14:textId="77777777" w:rsidR="00D63CFF" w:rsidRDefault="009E341C" w:rsidP="00CC37A2">
            <w:pPr>
              <w:shd w:val="clear" w:color="auto" w:fill="FFFFFF" w:themeFill="background1"/>
              <w:spacing w:after="40"/>
            </w:pPr>
            <w:r>
              <w:rPr>
                <w:sz w:val="17"/>
              </w:rPr>
              <w:t>World Database on Protected Areas</w:t>
            </w:r>
          </w:p>
        </w:tc>
      </w:tr>
      <w:tr w:rsidR="00D63CFF" w14:paraId="6C604315" w14:textId="77777777" w:rsidTr="00AF5E9C">
        <w:trPr>
          <w:cantSplit/>
          <w:jc w:val="center"/>
        </w:trPr>
        <w:tc>
          <w:tcPr>
            <w:tcW w:w="2970" w:type="dxa"/>
          </w:tcPr>
          <w:p w14:paraId="0DF0B1AE" w14:textId="77777777" w:rsidR="00D63CFF" w:rsidRDefault="009E341C" w:rsidP="00C076CD">
            <w:pPr>
              <w:shd w:val="clear" w:color="auto" w:fill="FFFFFF" w:themeFill="background1"/>
              <w:spacing w:after="40"/>
              <w:jc w:val="both"/>
            </w:pPr>
            <w:r>
              <w:rPr>
                <w:sz w:val="17"/>
              </w:rPr>
              <w:t>XGBoost</w:t>
            </w:r>
          </w:p>
        </w:tc>
        <w:tc>
          <w:tcPr>
            <w:tcW w:w="6258" w:type="dxa"/>
          </w:tcPr>
          <w:p w14:paraId="65DD0D9E" w14:textId="77777777" w:rsidR="00D63CFF" w:rsidRDefault="009E341C" w:rsidP="00CC37A2">
            <w:pPr>
              <w:shd w:val="clear" w:color="auto" w:fill="FFFFFF" w:themeFill="background1"/>
              <w:spacing w:after="40"/>
            </w:pPr>
            <w:r>
              <w:rPr>
                <w:sz w:val="17"/>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ListBullet"/>
      </w:pPr>
      <w:r>
        <w:t>Figure 2.1 Conservation visual reference</w:t>
      </w:r>
      <w:r w:rsidR="0016608E">
        <w:t xml:space="preserve"> [ </w:t>
      </w:r>
      <w:proofErr w:type="gramStart"/>
      <w:r w:rsidR="0016608E">
        <w:t>Page.  ]</w:t>
      </w:r>
      <w:proofErr w:type="gramEnd"/>
    </w:p>
    <w:p w14:paraId="4C45BEB5" w14:textId="14B3CEDF" w:rsidR="00D63CFF" w:rsidRDefault="009E341C">
      <w:pPr>
        <w:pStyle w:val="ListBullet"/>
      </w:pPr>
      <w:r>
        <w:t>Figure 2.2 Proposed map workspace reference</w:t>
      </w:r>
      <w:r w:rsidR="0016608E">
        <w:t xml:space="preserve"> [ </w:t>
      </w:r>
      <w:proofErr w:type="gramStart"/>
      <w:r w:rsidR="0016608E">
        <w:t>Page.  ]</w:t>
      </w:r>
      <w:proofErr w:type="gramEnd"/>
    </w:p>
    <w:p w14:paraId="2AB20D62" w14:textId="08857AD5" w:rsidR="00D63CFF" w:rsidRDefault="009E341C">
      <w:pPr>
        <w:pStyle w:val="ListBullet"/>
      </w:pPr>
      <w:r>
        <w:t>Figure 2.3 Platform context diagram</w:t>
      </w:r>
      <w:r w:rsidR="0016608E">
        <w:t xml:space="preserve"> [ </w:t>
      </w:r>
      <w:proofErr w:type="gramStart"/>
      <w:r w:rsidR="0016608E">
        <w:t>Page.  ]</w:t>
      </w:r>
      <w:proofErr w:type="gramEnd"/>
    </w:p>
    <w:p w14:paraId="0BB82419" w14:textId="5DA15D1D" w:rsidR="00D63CFF" w:rsidRDefault="009E341C">
      <w:pPr>
        <w:pStyle w:val="ListBullet"/>
      </w:pPr>
      <w:r>
        <w:t>Figure 2.4 Level-one data-flow diagram</w:t>
      </w:r>
      <w:r w:rsidR="0016608E">
        <w:t xml:space="preserve"> [ </w:t>
      </w:r>
      <w:proofErr w:type="gramStart"/>
      <w:r w:rsidR="0016608E">
        <w:t>Page.  ]</w:t>
      </w:r>
      <w:proofErr w:type="gramEnd"/>
    </w:p>
    <w:p w14:paraId="324D8F1A" w14:textId="09B09A8E" w:rsidR="00D63CFF" w:rsidRDefault="009E341C">
      <w:pPr>
        <w:pStyle w:val="ListBullet"/>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bookmarkStart w:id="11" w:name="_Toc243304808"/>
      <w:r w:rsidRPr="00417B07">
        <w:rPr>
          <w:rFonts w:ascii="Times New Roman" w:hAnsi="Times New Roman" w:cs="Times New Roman"/>
        </w:rPr>
        <w:t>This chapter establishes the problem</w:t>
      </w:r>
      <w:r>
        <w:rPr>
          <w:rFonts w:ascii="Times New Roman" w:hAnsi="Times New Roman" w:cs="Times New Roman"/>
        </w:rPr>
        <w:t xml:space="preserve"> under consideration</w:t>
      </w:r>
      <w:r w:rsidRPr="00417B07">
        <w:rPr>
          <w:rFonts w:ascii="Times New Roman" w:hAnsi="Times New Roman" w:cs="Times New Roman"/>
        </w:rPr>
        <w:t xml:space="preserve">, </w:t>
      </w:r>
      <w:r>
        <w:rPr>
          <w:rFonts w:ascii="Times New Roman" w:hAnsi="Times New Roman" w:cs="Times New Roman"/>
        </w:rPr>
        <w:t xml:space="preserve">the main </w:t>
      </w:r>
      <w:r w:rsidRPr="00417B07">
        <w:rPr>
          <w:rFonts w:ascii="Times New Roman" w:hAnsi="Times New Roman" w:cs="Times New Roman"/>
        </w:rPr>
        <w:t xml:space="preserve">purpose, scope, requirements, resources and schedule for the Seka Kama platform. </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Pr>
      <w:tblGrid>
        <w:gridCol w:w="2790"/>
        <w:gridCol w:w="7088"/>
      </w:tblGrid>
      <w:tr w:rsidR="00D63CFF" w14:paraId="0C6757BC" w14:textId="77777777" w:rsidTr="00E14C17">
        <w:trPr>
          <w:cantSplit/>
          <w:jc w:val="center"/>
        </w:trPr>
        <w:tc>
          <w:tcPr>
            <w:tcW w:w="2790" w:type="dxa"/>
            <w:shd w:val="clear" w:color="auto" w:fill="17324D"/>
          </w:tcPr>
          <w:p w14:paraId="2C4C826E" w14:textId="77777777" w:rsidR="00D63CFF" w:rsidRDefault="009E341C">
            <w:r>
              <w:rPr>
                <w:b/>
                <w:color w:val="FFFFFF"/>
                <w:sz w:val="17"/>
              </w:rPr>
              <w:t>ID</w:t>
            </w:r>
          </w:p>
        </w:tc>
        <w:tc>
          <w:tcPr>
            <w:tcW w:w="7088" w:type="dxa"/>
            <w:shd w:val="clear" w:color="auto" w:fill="17324D"/>
          </w:tcPr>
          <w:p w14:paraId="0E346DDC" w14:textId="77777777" w:rsidR="00D63CFF" w:rsidRDefault="009E341C">
            <w:r>
              <w:rPr>
                <w:b/>
                <w:color w:val="FFFFFF"/>
                <w:sz w:val="17"/>
              </w:rPr>
              <w:t>Requirement</w:t>
            </w:r>
          </w:p>
        </w:tc>
      </w:tr>
      <w:tr w:rsidR="00D63CFF" w14:paraId="3C9C15FB" w14:textId="77777777" w:rsidTr="00E14C17">
        <w:trPr>
          <w:cantSplit/>
          <w:trHeight w:val="611"/>
          <w:jc w:val="center"/>
        </w:trPr>
        <w:tc>
          <w:tcPr>
            <w:tcW w:w="2790" w:type="dxa"/>
            <w:shd w:val="clear" w:color="auto" w:fill="FFFFFF" w:themeFill="background1"/>
          </w:tcPr>
          <w:p w14:paraId="739D6D5C" w14:textId="77777777" w:rsidR="00D63CFF" w:rsidRDefault="009E341C" w:rsidP="00E14C17">
            <w:pPr>
              <w:spacing w:after="40"/>
            </w:pPr>
            <w:r>
              <w:rPr>
                <w:sz w:val="17"/>
              </w:rPr>
              <w:t>FR1</w:t>
            </w:r>
          </w:p>
        </w:tc>
        <w:tc>
          <w:tcPr>
            <w:tcW w:w="7088" w:type="dxa"/>
            <w:shd w:val="clear" w:color="auto" w:fill="FFFFFF" w:themeFill="background1"/>
          </w:tcPr>
          <w:p w14:paraId="797946BF" w14:textId="77777777" w:rsidR="00D63CFF" w:rsidRDefault="009E341C" w:rsidP="00E14C17">
            <w:pPr>
              <w:spacing w:after="40"/>
            </w:pPr>
            <w:r>
              <w:rPr>
                <w:sz w:val="17"/>
              </w:rPr>
              <w:t>Provide authenticated access for authorised users.</w:t>
            </w:r>
          </w:p>
        </w:tc>
      </w:tr>
      <w:tr w:rsidR="00D63CFF" w14:paraId="16F5F827" w14:textId="77777777" w:rsidTr="00E14C17">
        <w:trPr>
          <w:cantSplit/>
          <w:trHeight w:val="530"/>
          <w:jc w:val="center"/>
        </w:trPr>
        <w:tc>
          <w:tcPr>
            <w:tcW w:w="2790" w:type="dxa"/>
            <w:shd w:val="clear" w:color="auto" w:fill="FFFFFF" w:themeFill="background1"/>
          </w:tcPr>
          <w:p w14:paraId="4B041D1E" w14:textId="77777777" w:rsidR="00D63CFF" w:rsidRDefault="009E341C" w:rsidP="00E14C17">
            <w:pPr>
              <w:spacing w:after="40"/>
            </w:pPr>
            <w:r>
              <w:rPr>
                <w:sz w:val="17"/>
              </w:rPr>
              <w:t>FR2</w:t>
            </w:r>
          </w:p>
        </w:tc>
        <w:tc>
          <w:tcPr>
            <w:tcW w:w="7088" w:type="dxa"/>
            <w:shd w:val="clear" w:color="auto" w:fill="FFFFFF" w:themeFill="background1"/>
          </w:tcPr>
          <w:p w14:paraId="77DDE70E" w14:textId="77777777" w:rsidR="00D63CFF" w:rsidRDefault="009E341C" w:rsidP="00E14C17">
            <w:pPr>
              <w:spacing w:after="40"/>
            </w:pPr>
            <w:r>
              <w:rPr>
                <w:sz w:val="17"/>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tcPr>
          <w:p w14:paraId="753DB194" w14:textId="77777777" w:rsidR="00D63CFF" w:rsidRDefault="009E341C" w:rsidP="00E14C17">
            <w:pPr>
              <w:spacing w:after="40"/>
            </w:pPr>
            <w:r>
              <w:rPr>
                <w:sz w:val="17"/>
              </w:rPr>
              <w:t>FR3</w:t>
            </w:r>
          </w:p>
        </w:tc>
        <w:tc>
          <w:tcPr>
            <w:tcW w:w="7088" w:type="dxa"/>
            <w:shd w:val="clear" w:color="auto" w:fill="FFFFFF" w:themeFill="background1"/>
          </w:tcPr>
          <w:p w14:paraId="5AD26A8F" w14:textId="77777777" w:rsidR="00D63CFF" w:rsidRDefault="009E341C" w:rsidP="00E14C17">
            <w:pPr>
              <w:spacing w:after="40"/>
            </w:pPr>
            <w:r>
              <w:rPr>
                <w:sz w:val="17"/>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FFFFF" w:themeFill="background1"/>
          </w:tcPr>
          <w:p w14:paraId="4AAB9B89" w14:textId="77777777" w:rsidR="00D63CFF" w:rsidRDefault="009E341C" w:rsidP="00E14C17">
            <w:pPr>
              <w:spacing w:after="40"/>
            </w:pPr>
            <w:r>
              <w:rPr>
                <w:sz w:val="17"/>
              </w:rPr>
              <w:t>FR4</w:t>
            </w:r>
          </w:p>
        </w:tc>
        <w:tc>
          <w:tcPr>
            <w:tcW w:w="7088" w:type="dxa"/>
            <w:shd w:val="clear" w:color="auto" w:fill="FFFFFF" w:themeFill="background1"/>
          </w:tcPr>
          <w:p w14:paraId="347AC60A" w14:textId="77777777" w:rsidR="00D63CFF" w:rsidRDefault="009E341C" w:rsidP="00E14C17">
            <w:pPr>
              <w:spacing w:after="40"/>
            </w:pPr>
            <w:r>
              <w:rPr>
                <w:sz w:val="17"/>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tcPr>
          <w:p w14:paraId="219AB017" w14:textId="77777777" w:rsidR="00D63CFF" w:rsidRDefault="009E341C" w:rsidP="00E14C17">
            <w:pPr>
              <w:spacing w:after="40"/>
            </w:pPr>
            <w:r>
              <w:rPr>
                <w:sz w:val="17"/>
              </w:rPr>
              <w:t>FR5</w:t>
            </w:r>
          </w:p>
        </w:tc>
        <w:tc>
          <w:tcPr>
            <w:tcW w:w="7088" w:type="dxa"/>
            <w:shd w:val="clear" w:color="auto" w:fill="FFFFFF" w:themeFill="background1"/>
          </w:tcPr>
          <w:p w14:paraId="466228A3" w14:textId="77777777" w:rsidR="00D63CFF" w:rsidRDefault="009E341C" w:rsidP="00E14C17">
            <w:pPr>
              <w:spacing w:after="40"/>
            </w:pPr>
            <w:r>
              <w:rPr>
                <w:sz w:val="17"/>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FFFFF" w:themeFill="background1"/>
          </w:tcPr>
          <w:p w14:paraId="14EAC4AC" w14:textId="77777777" w:rsidR="00D63CFF" w:rsidRDefault="009E341C" w:rsidP="00E14C17">
            <w:pPr>
              <w:spacing w:after="40"/>
            </w:pPr>
            <w:r>
              <w:rPr>
                <w:sz w:val="17"/>
              </w:rPr>
              <w:t>FR6</w:t>
            </w:r>
          </w:p>
        </w:tc>
        <w:tc>
          <w:tcPr>
            <w:tcW w:w="7088" w:type="dxa"/>
            <w:shd w:val="clear" w:color="auto" w:fill="FFFFFF" w:themeFill="background1"/>
          </w:tcPr>
          <w:p w14:paraId="0D87B3A8" w14:textId="77777777" w:rsidR="00D63CFF" w:rsidRDefault="009E341C" w:rsidP="00E14C17">
            <w:pPr>
              <w:spacing w:after="40"/>
            </w:pPr>
            <w:r>
              <w:rPr>
                <w:sz w:val="17"/>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tcPr>
          <w:p w14:paraId="763C30B6" w14:textId="77777777" w:rsidR="00D63CFF" w:rsidRDefault="009E341C" w:rsidP="00E14C17">
            <w:pPr>
              <w:spacing w:after="40"/>
            </w:pPr>
            <w:r>
              <w:rPr>
                <w:sz w:val="17"/>
              </w:rPr>
              <w:t>FR7</w:t>
            </w:r>
          </w:p>
        </w:tc>
        <w:tc>
          <w:tcPr>
            <w:tcW w:w="7088" w:type="dxa"/>
            <w:shd w:val="clear" w:color="auto" w:fill="FFFFFF" w:themeFill="background1"/>
          </w:tcPr>
          <w:p w14:paraId="7E25A0D0" w14:textId="77777777" w:rsidR="00D63CFF" w:rsidRDefault="009E341C" w:rsidP="00E14C17">
            <w:pPr>
              <w:spacing w:after="40"/>
            </w:pPr>
            <w:r>
              <w:rPr>
                <w:sz w:val="17"/>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FFFFF" w:themeFill="background1"/>
          </w:tcPr>
          <w:p w14:paraId="394886B6" w14:textId="77777777" w:rsidR="00D63CFF" w:rsidRDefault="009E341C" w:rsidP="00E14C17">
            <w:pPr>
              <w:spacing w:after="40"/>
            </w:pPr>
            <w:r>
              <w:rPr>
                <w:sz w:val="17"/>
              </w:rPr>
              <w:t>FR8</w:t>
            </w:r>
          </w:p>
        </w:tc>
        <w:tc>
          <w:tcPr>
            <w:tcW w:w="7088" w:type="dxa"/>
            <w:shd w:val="clear" w:color="auto" w:fill="FFFFFF" w:themeFill="background1"/>
          </w:tcPr>
          <w:p w14:paraId="2E64D0E1" w14:textId="77777777" w:rsidR="00D63CFF" w:rsidRDefault="009E341C" w:rsidP="00E14C17">
            <w:pPr>
              <w:spacing w:after="40"/>
            </w:pPr>
            <w:r>
              <w:rPr>
                <w:sz w:val="17"/>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tcPr>
          <w:p w14:paraId="6E8D44F8" w14:textId="77777777" w:rsidR="00D63CFF" w:rsidRDefault="009E341C" w:rsidP="00E14C17">
            <w:pPr>
              <w:spacing w:after="40"/>
            </w:pPr>
            <w:r>
              <w:rPr>
                <w:sz w:val="17"/>
              </w:rPr>
              <w:t>FR9</w:t>
            </w:r>
          </w:p>
        </w:tc>
        <w:tc>
          <w:tcPr>
            <w:tcW w:w="7088" w:type="dxa"/>
            <w:shd w:val="clear" w:color="auto" w:fill="FFFFFF" w:themeFill="background1"/>
          </w:tcPr>
          <w:p w14:paraId="3C9BE14B" w14:textId="77777777" w:rsidR="00D63CFF" w:rsidRDefault="009E341C" w:rsidP="00E14C17">
            <w:pPr>
              <w:spacing w:after="40"/>
            </w:pPr>
            <w:r>
              <w:rPr>
                <w:sz w:val="17"/>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FFFFF" w:themeFill="background1"/>
          </w:tcPr>
          <w:p w14:paraId="110B9E0C" w14:textId="77777777" w:rsidR="00D63CFF" w:rsidRDefault="009E341C" w:rsidP="00E14C17">
            <w:pPr>
              <w:spacing w:after="40"/>
            </w:pPr>
            <w:r>
              <w:rPr>
                <w:sz w:val="17"/>
              </w:rPr>
              <w:t>FR10</w:t>
            </w:r>
          </w:p>
        </w:tc>
        <w:tc>
          <w:tcPr>
            <w:tcW w:w="7088" w:type="dxa"/>
            <w:shd w:val="clear" w:color="auto" w:fill="FFFFFF" w:themeFill="background1"/>
          </w:tcPr>
          <w:p w14:paraId="05BAE517" w14:textId="77777777" w:rsidR="00D63CFF" w:rsidRDefault="009E341C" w:rsidP="00E14C17">
            <w:pPr>
              <w:spacing w:after="40"/>
            </w:pPr>
            <w:r>
              <w:rPr>
                <w:sz w:val="17"/>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Pr>
      <w:tblGrid>
        <w:gridCol w:w="2790"/>
        <w:gridCol w:w="2149"/>
        <w:gridCol w:w="4939"/>
      </w:tblGrid>
      <w:tr w:rsidR="00D63CFF" w14:paraId="3A7C28E1" w14:textId="77777777">
        <w:trPr>
          <w:cantSplit/>
          <w:jc w:val="center"/>
        </w:trPr>
        <w:tc>
          <w:tcPr>
            <w:tcW w:w="4939" w:type="dxa"/>
            <w:gridSpan w:val="2"/>
            <w:shd w:val="clear" w:color="auto" w:fill="17324D"/>
          </w:tcPr>
          <w:p w14:paraId="73DD8296" w14:textId="77777777" w:rsidR="00D63CFF" w:rsidRDefault="009E341C">
            <w:r>
              <w:rPr>
                <w:b/>
                <w:color w:val="FFFFFF"/>
                <w:sz w:val="17"/>
              </w:rPr>
              <w:t>Area</w:t>
            </w:r>
          </w:p>
        </w:tc>
        <w:tc>
          <w:tcPr>
            <w:tcW w:w="4939" w:type="dxa"/>
            <w:shd w:val="clear" w:color="auto" w:fill="17324D"/>
          </w:tcPr>
          <w:p w14:paraId="13E7B0F3" w14:textId="77777777" w:rsidR="00D63CFF" w:rsidRDefault="009E341C">
            <w:r>
              <w:rPr>
                <w:b/>
                <w:color w:val="FFFFFF"/>
                <w:sz w:val="17"/>
              </w:rPr>
              <w:t>Proposed requirement</w:t>
            </w:r>
          </w:p>
        </w:tc>
      </w:tr>
      <w:tr w:rsidR="00D63CFF" w14:paraId="7154B1C5" w14:textId="77777777" w:rsidTr="00E14C17">
        <w:trPr>
          <w:cantSplit/>
          <w:trHeight w:val="521"/>
          <w:jc w:val="center"/>
        </w:trPr>
        <w:tc>
          <w:tcPr>
            <w:tcW w:w="2790" w:type="dxa"/>
            <w:shd w:val="clear" w:color="auto" w:fill="FFFFFF" w:themeFill="background1"/>
          </w:tcPr>
          <w:p w14:paraId="483907F8" w14:textId="77777777" w:rsidR="00D63CFF" w:rsidRDefault="009E341C" w:rsidP="00E14C17">
            <w:pPr>
              <w:spacing w:after="40"/>
              <w:jc w:val="both"/>
            </w:pPr>
            <w:r>
              <w:rPr>
                <w:sz w:val="17"/>
              </w:rPr>
              <w:t>Usability</w:t>
            </w:r>
          </w:p>
        </w:tc>
        <w:tc>
          <w:tcPr>
            <w:tcW w:w="7088" w:type="dxa"/>
            <w:gridSpan w:val="2"/>
            <w:shd w:val="clear" w:color="auto" w:fill="FFFFFF" w:themeFill="background1"/>
          </w:tcPr>
          <w:p w14:paraId="4EF392D4" w14:textId="77777777" w:rsidR="00D63CFF" w:rsidRDefault="009E341C" w:rsidP="00E14C17">
            <w:pPr>
              <w:spacing w:after="40"/>
              <w:jc w:val="both"/>
            </w:pPr>
            <w:r>
              <w:rPr>
                <w:sz w:val="17"/>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FFFFF" w:themeFill="background1"/>
          </w:tcPr>
          <w:p w14:paraId="5934BBD7" w14:textId="77777777" w:rsidR="00D63CFF" w:rsidRDefault="009E341C" w:rsidP="00E14C17">
            <w:pPr>
              <w:spacing w:after="40"/>
              <w:jc w:val="both"/>
            </w:pPr>
            <w:r>
              <w:rPr>
                <w:sz w:val="17"/>
              </w:rPr>
              <w:t>Performance</w:t>
            </w:r>
          </w:p>
        </w:tc>
        <w:tc>
          <w:tcPr>
            <w:tcW w:w="7088" w:type="dxa"/>
            <w:gridSpan w:val="2"/>
            <w:shd w:val="clear" w:color="auto" w:fill="FFFFFF" w:themeFill="background1"/>
          </w:tcPr>
          <w:p w14:paraId="571708E3" w14:textId="77777777" w:rsidR="00D63CFF" w:rsidRDefault="009E341C" w:rsidP="00E14C17">
            <w:pPr>
              <w:spacing w:after="40"/>
              <w:jc w:val="both"/>
            </w:pPr>
            <w:r>
              <w:rPr>
                <w:sz w:val="17"/>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tcPr>
          <w:p w14:paraId="4A4CCD4B" w14:textId="77777777" w:rsidR="00D63CFF" w:rsidRDefault="009E341C" w:rsidP="00E14C17">
            <w:pPr>
              <w:spacing w:after="40"/>
              <w:jc w:val="both"/>
            </w:pPr>
            <w:r>
              <w:rPr>
                <w:sz w:val="17"/>
              </w:rPr>
              <w:t>Security</w:t>
            </w:r>
          </w:p>
        </w:tc>
        <w:tc>
          <w:tcPr>
            <w:tcW w:w="7088" w:type="dxa"/>
            <w:gridSpan w:val="2"/>
            <w:shd w:val="clear" w:color="auto" w:fill="FFFFFF" w:themeFill="background1"/>
          </w:tcPr>
          <w:p w14:paraId="7F6C85D1" w14:textId="77777777" w:rsidR="00D63CFF" w:rsidRDefault="009E341C" w:rsidP="00E14C17">
            <w:pPr>
              <w:spacing w:after="40"/>
              <w:jc w:val="both"/>
            </w:pPr>
            <w:r>
              <w:rPr>
                <w:sz w:val="17"/>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FFFFF" w:themeFill="background1"/>
          </w:tcPr>
          <w:p w14:paraId="732D4133" w14:textId="77777777" w:rsidR="00D63CFF" w:rsidRDefault="009E341C" w:rsidP="00E14C17">
            <w:pPr>
              <w:spacing w:after="40"/>
              <w:jc w:val="both"/>
            </w:pPr>
            <w:r>
              <w:rPr>
                <w:sz w:val="17"/>
              </w:rPr>
              <w:t>Reliability</w:t>
            </w:r>
          </w:p>
        </w:tc>
        <w:tc>
          <w:tcPr>
            <w:tcW w:w="7088" w:type="dxa"/>
            <w:gridSpan w:val="2"/>
            <w:shd w:val="clear" w:color="auto" w:fill="FFFFFF" w:themeFill="background1"/>
          </w:tcPr>
          <w:p w14:paraId="2A2B3020" w14:textId="77777777" w:rsidR="00D63CFF" w:rsidRDefault="009E341C" w:rsidP="00E14C17">
            <w:pPr>
              <w:spacing w:after="40"/>
              <w:jc w:val="both"/>
            </w:pPr>
            <w:r>
              <w:rPr>
                <w:sz w:val="17"/>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tcPr>
          <w:p w14:paraId="59EEAF7A" w14:textId="77777777" w:rsidR="00D63CFF" w:rsidRDefault="009E341C" w:rsidP="00E14C17">
            <w:pPr>
              <w:spacing w:after="40"/>
              <w:jc w:val="both"/>
            </w:pPr>
            <w:r>
              <w:rPr>
                <w:sz w:val="17"/>
              </w:rPr>
              <w:t>Data quality</w:t>
            </w:r>
          </w:p>
        </w:tc>
        <w:tc>
          <w:tcPr>
            <w:tcW w:w="7088" w:type="dxa"/>
            <w:gridSpan w:val="2"/>
            <w:shd w:val="clear" w:color="auto" w:fill="FFFFFF" w:themeFill="background1"/>
          </w:tcPr>
          <w:p w14:paraId="34CEAFC4" w14:textId="77777777" w:rsidR="00D63CFF" w:rsidRDefault="009E341C" w:rsidP="00E14C17">
            <w:pPr>
              <w:spacing w:after="40"/>
              <w:jc w:val="both"/>
            </w:pPr>
            <w:r>
              <w:rPr>
                <w:sz w:val="17"/>
              </w:rPr>
              <w:t>Check geometry, attributes, coordinate systems and feature ranges.</w:t>
            </w:r>
          </w:p>
        </w:tc>
      </w:tr>
      <w:tr w:rsidR="00D63CFF" w14:paraId="1C60017A" w14:textId="77777777" w:rsidTr="00E14C17">
        <w:trPr>
          <w:cantSplit/>
          <w:trHeight w:val="548"/>
          <w:jc w:val="center"/>
        </w:trPr>
        <w:tc>
          <w:tcPr>
            <w:tcW w:w="2790" w:type="dxa"/>
            <w:shd w:val="clear" w:color="auto" w:fill="FFFFFF" w:themeFill="background1"/>
          </w:tcPr>
          <w:p w14:paraId="5AA946F0" w14:textId="77777777" w:rsidR="00D63CFF" w:rsidRDefault="009E341C" w:rsidP="00E14C17">
            <w:pPr>
              <w:spacing w:after="40"/>
              <w:jc w:val="both"/>
            </w:pPr>
            <w:r>
              <w:rPr>
                <w:sz w:val="17"/>
              </w:rPr>
              <w:t>Maintainability</w:t>
            </w:r>
          </w:p>
        </w:tc>
        <w:tc>
          <w:tcPr>
            <w:tcW w:w="7088" w:type="dxa"/>
            <w:gridSpan w:val="2"/>
            <w:shd w:val="clear" w:color="auto" w:fill="FFFFFF" w:themeFill="background1"/>
          </w:tcPr>
          <w:p w14:paraId="2B133EE1" w14:textId="77777777" w:rsidR="00D63CFF" w:rsidRDefault="009E341C" w:rsidP="00E14C17">
            <w:pPr>
              <w:spacing w:after="40"/>
              <w:jc w:val="both"/>
            </w:pPr>
            <w:r>
              <w:rPr>
                <w:sz w:val="17"/>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tcPr>
          <w:p w14:paraId="2A256097" w14:textId="77777777" w:rsidR="00D63CFF" w:rsidRDefault="009E341C" w:rsidP="00E14C17">
            <w:pPr>
              <w:spacing w:after="40"/>
              <w:jc w:val="both"/>
            </w:pPr>
            <w:r>
              <w:rPr>
                <w:sz w:val="17"/>
              </w:rPr>
              <w:t>Accessibility</w:t>
            </w:r>
          </w:p>
        </w:tc>
        <w:tc>
          <w:tcPr>
            <w:tcW w:w="7088" w:type="dxa"/>
            <w:gridSpan w:val="2"/>
            <w:shd w:val="clear" w:color="auto" w:fill="FFFFFF" w:themeFill="background1"/>
          </w:tcPr>
          <w:p w14:paraId="76F74E54" w14:textId="77777777" w:rsidR="00D63CFF" w:rsidRDefault="009E341C" w:rsidP="00E14C17">
            <w:pPr>
              <w:spacing w:after="40"/>
              <w:jc w:val="both"/>
            </w:pPr>
            <w:r>
              <w:rPr>
                <w:sz w:val="17"/>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FFFFF" w:themeFill="background1"/>
          </w:tcPr>
          <w:p w14:paraId="6D6BECBF" w14:textId="77777777" w:rsidR="00D63CFF" w:rsidRDefault="009E341C" w:rsidP="00E14C17">
            <w:pPr>
              <w:spacing w:after="40"/>
              <w:jc w:val="both"/>
            </w:pPr>
            <w:r>
              <w:rPr>
                <w:sz w:val="17"/>
              </w:rPr>
              <w:t>Traceability</w:t>
            </w:r>
          </w:p>
        </w:tc>
        <w:tc>
          <w:tcPr>
            <w:tcW w:w="7088" w:type="dxa"/>
            <w:gridSpan w:val="2"/>
            <w:shd w:val="clear" w:color="auto" w:fill="FFFFFF" w:themeFill="background1"/>
          </w:tcPr>
          <w:p w14:paraId="60663F7D" w14:textId="77777777" w:rsidR="00D63CFF" w:rsidRDefault="009E341C" w:rsidP="00E14C17">
            <w:pPr>
              <w:spacing w:after="40"/>
              <w:jc w:val="both"/>
            </w:pPr>
            <w:r>
              <w:rPr>
                <w:sz w:val="17"/>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w="0" w:type="auto"/>
        <w:jc w:val="center"/>
        <w:tblLook w:val="04A0" w:firstRow="1" w:lastRow="0" w:firstColumn="1" w:lastColumn="0" w:noHBand="0" w:noVBand="1"/>
      </w:tblPr>
      <w:tblGrid>
        <w:gridCol w:w="2790"/>
        <w:gridCol w:w="2149"/>
        <w:gridCol w:w="4939"/>
      </w:tblGrid>
      <w:tr w:rsidR="00D63CFF" w14:paraId="5C1C2834" w14:textId="77777777">
        <w:trPr>
          <w:cantSplit/>
          <w:jc w:val="center"/>
        </w:trPr>
        <w:tc>
          <w:tcPr>
            <w:tcW w:w="4939" w:type="dxa"/>
            <w:gridSpan w:val="2"/>
            <w:shd w:val="clear" w:color="auto" w:fill="17324D"/>
          </w:tcPr>
          <w:p w14:paraId="5E4A3012" w14:textId="77777777" w:rsidR="00D63CFF" w:rsidRDefault="009E341C">
            <w:r>
              <w:rPr>
                <w:b/>
                <w:color w:val="FFFFFF"/>
                <w:sz w:val="17"/>
              </w:rPr>
              <w:t>Resource</w:t>
            </w:r>
          </w:p>
        </w:tc>
        <w:tc>
          <w:tcPr>
            <w:tcW w:w="4939" w:type="dxa"/>
            <w:shd w:val="clear" w:color="auto" w:fill="17324D"/>
          </w:tcPr>
          <w:p w14:paraId="5F22FBA1" w14:textId="77777777" w:rsidR="00D63CFF" w:rsidRDefault="009E341C">
            <w:r>
              <w:rPr>
                <w:b/>
                <w:color w:val="FFFFFF"/>
                <w:sz w:val="17"/>
              </w:rPr>
              <w:t>Proposed use</w:t>
            </w:r>
          </w:p>
        </w:tc>
      </w:tr>
      <w:tr w:rsidR="00D63CFF" w14:paraId="71C6F732" w14:textId="77777777" w:rsidTr="00664700">
        <w:trPr>
          <w:cantSplit/>
          <w:trHeight w:val="701"/>
          <w:jc w:val="center"/>
        </w:trPr>
        <w:tc>
          <w:tcPr>
            <w:tcW w:w="2790" w:type="dxa"/>
            <w:shd w:val="clear" w:color="auto" w:fill="FFFFFF" w:themeFill="background1"/>
          </w:tcPr>
          <w:p w14:paraId="3F3F2F21" w14:textId="77777777" w:rsidR="00D63CFF" w:rsidRDefault="009E341C">
            <w:pPr>
              <w:spacing w:after="40"/>
            </w:pPr>
            <w:r>
              <w:rPr>
                <w:sz w:val="17"/>
              </w:rPr>
              <w:t>React/Next.js web interface</w:t>
            </w:r>
          </w:p>
        </w:tc>
        <w:tc>
          <w:tcPr>
            <w:tcW w:w="7088" w:type="dxa"/>
            <w:gridSpan w:val="2"/>
            <w:shd w:val="clear" w:color="auto" w:fill="FFFFFF" w:themeFill="background1"/>
          </w:tcPr>
          <w:p w14:paraId="75FFCF77" w14:textId="77777777" w:rsidR="00D63CFF" w:rsidRDefault="009E341C">
            <w:pPr>
              <w:spacing w:after="40"/>
            </w:pPr>
            <w:r>
              <w:rPr>
                <w:sz w:val="17"/>
              </w:rPr>
              <w:t>Map workspace, scenario inputs, dashboard and results.</w:t>
            </w:r>
          </w:p>
        </w:tc>
      </w:tr>
      <w:tr w:rsidR="00D63CFF" w14:paraId="2CDD58F8" w14:textId="77777777" w:rsidTr="00664700">
        <w:trPr>
          <w:cantSplit/>
          <w:trHeight w:val="710"/>
          <w:jc w:val="center"/>
        </w:trPr>
        <w:tc>
          <w:tcPr>
            <w:tcW w:w="2790" w:type="dxa"/>
            <w:shd w:val="clear" w:color="auto" w:fill="FFFFFF" w:themeFill="background1"/>
          </w:tcPr>
          <w:p w14:paraId="790639D0" w14:textId="77777777" w:rsidR="00D63CFF" w:rsidRDefault="009E341C">
            <w:pPr>
              <w:spacing w:after="40"/>
            </w:pPr>
            <w:r>
              <w:rPr>
                <w:sz w:val="17"/>
              </w:rPr>
              <w:t>Python/FastAPI services</w:t>
            </w:r>
          </w:p>
        </w:tc>
        <w:tc>
          <w:tcPr>
            <w:tcW w:w="7088" w:type="dxa"/>
            <w:gridSpan w:val="2"/>
            <w:shd w:val="clear" w:color="auto" w:fill="FFFFFF" w:themeFill="background1"/>
          </w:tcPr>
          <w:p w14:paraId="7EE4DC1E" w14:textId="77777777" w:rsidR="00D63CFF" w:rsidRDefault="009E341C">
            <w:pPr>
              <w:spacing w:after="40"/>
            </w:pPr>
            <w:r>
              <w:rPr>
                <w:sz w:val="17"/>
              </w:rPr>
              <w:t>Authentication, validation, spatial requests and scenario orchestration.</w:t>
            </w:r>
          </w:p>
        </w:tc>
      </w:tr>
      <w:tr w:rsidR="00D63CFF" w14:paraId="00BD3BEF" w14:textId="77777777" w:rsidTr="00664700">
        <w:trPr>
          <w:cantSplit/>
          <w:trHeight w:val="890"/>
          <w:jc w:val="center"/>
        </w:trPr>
        <w:tc>
          <w:tcPr>
            <w:tcW w:w="2790" w:type="dxa"/>
            <w:shd w:val="clear" w:color="auto" w:fill="FFFFFF" w:themeFill="background1"/>
          </w:tcPr>
          <w:p w14:paraId="42AAF57D" w14:textId="77777777" w:rsidR="00D63CFF" w:rsidRDefault="009E341C">
            <w:pPr>
              <w:spacing w:after="40"/>
            </w:pPr>
            <w:r>
              <w:rPr>
                <w:sz w:val="17"/>
              </w:rPr>
              <w:t>PostgreSQL/PostGIS or approved hosted equivalent</w:t>
            </w:r>
          </w:p>
        </w:tc>
        <w:tc>
          <w:tcPr>
            <w:tcW w:w="7088" w:type="dxa"/>
            <w:gridSpan w:val="2"/>
            <w:shd w:val="clear" w:color="auto" w:fill="FFFFFF" w:themeFill="background1"/>
          </w:tcPr>
          <w:p w14:paraId="33989C9F" w14:textId="77777777" w:rsidR="00D63CFF" w:rsidRDefault="009E341C">
            <w:pPr>
              <w:spacing w:after="40"/>
            </w:pPr>
            <w:r>
              <w:rPr>
                <w:sz w:val="17"/>
              </w:rPr>
              <w:t>Store and query grid cells, protected areas and scenario metadata.</w:t>
            </w:r>
          </w:p>
        </w:tc>
      </w:tr>
      <w:tr w:rsidR="00D63CFF" w14:paraId="3FC246ED" w14:textId="77777777" w:rsidTr="00664700">
        <w:trPr>
          <w:cantSplit/>
          <w:trHeight w:val="710"/>
          <w:jc w:val="center"/>
        </w:trPr>
        <w:tc>
          <w:tcPr>
            <w:tcW w:w="2790" w:type="dxa"/>
            <w:shd w:val="clear" w:color="auto" w:fill="FFFFFF" w:themeFill="background1"/>
          </w:tcPr>
          <w:p w14:paraId="76B0EDD4" w14:textId="77777777" w:rsidR="00D63CFF" w:rsidRDefault="009E341C">
            <w:pPr>
              <w:spacing w:after="40"/>
            </w:pPr>
            <w:r>
              <w:rPr>
                <w:sz w:val="17"/>
              </w:rPr>
              <w:t>XGBoost, scikit-learn and NumPy</w:t>
            </w:r>
          </w:p>
        </w:tc>
        <w:tc>
          <w:tcPr>
            <w:tcW w:w="7088" w:type="dxa"/>
            <w:gridSpan w:val="2"/>
            <w:shd w:val="clear" w:color="auto" w:fill="FFFFFF" w:themeFill="background1"/>
          </w:tcPr>
          <w:p w14:paraId="7CA0CC15" w14:textId="77777777" w:rsidR="00D63CFF" w:rsidRDefault="009E341C">
            <w:pPr>
              <w:spacing w:after="40"/>
            </w:pPr>
            <w:r>
              <w:rPr>
                <w:sz w:val="17"/>
              </w:rPr>
              <w:t>Prepare features and generate ecological estimates, after verification.</w:t>
            </w:r>
          </w:p>
        </w:tc>
      </w:tr>
      <w:tr w:rsidR="00D63CFF" w14:paraId="6581A470" w14:textId="77777777" w:rsidTr="00664700">
        <w:trPr>
          <w:cantSplit/>
          <w:trHeight w:val="710"/>
          <w:jc w:val="center"/>
        </w:trPr>
        <w:tc>
          <w:tcPr>
            <w:tcW w:w="2790" w:type="dxa"/>
            <w:shd w:val="clear" w:color="auto" w:fill="FFFFFF" w:themeFill="background1"/>
          </w:tcPr>
          <w:p w14:paraId="1B27D156" w14:textId="77777777" w:rsidR="00D63CFF" w:rsidRDefault="009E341C">
            <w:pPr>
              <w:spacing w:after="40"/>
            </w:pPr>
            <w:r>
              <w:rPr>
                <w:sz w:val="17"/>
              </w:rPr>
              <w:t>Mapping libraries</w:t>
            </w:r>
          </w:p>
        </w:tc>
        <w:tc>
          <w:tcPr>
            <w:tcW w:w="7088" w:type="dxa"/>
            <w:gridSpan w:val="2"/>
            <w:shd w:val="clear" w:color="auto" w:fill="FFFFFF" w:themeFill="background1"/>
          </w:tcPr>
          <w:p w14:paraId="61967E8C" w14:textId="77777777" w:rsidR="00D63CFF" w:rsidRDefault="009E341C">
            <w:pPr>
              <w:spacing w:after="40"/>
            </w:pPr>
            <w:r>
              <w:rPr>
                <w:sz w:val="17"/>
              </w:rPr>
              <w:t>Display boundaries, scenario areas and comparison layers.</w:t>
            </w:r>
          </w:p>
        </w:tc>
      </w:tr>
      <w:tr w:rsidR="00D63CFF" w14:paraId="24DAD375" w14:textId="77777777" w:rsidTr="00664700">
        <w:trPr>
          <w:cantSplit/>
          <w:trHeight w:val="683"/>
          <w:jc w:val="center"/>
        </w:trPr>
        <w:tc>
          <w:tcPr>
            <w:tcW w:w="2790" w:type="dxa"/>
            <w:shd w:val="clear" w:color="auto" w:fill="FFFFFF" w:themeFill="background1"/>
          </w:tcPr>
          <w:p w14:paraId="398E45E3" w14:textId="77777777" w:rsidR="00D63CFF" w:rsidRDefault="009E341C">
            <w:pPr>
              <w:spacing w:after="40"/>
            </w:pPr>
            <w:r>
              <w:rPr>
                <w:sz w:val="17"/>
              </w:rPr>
              <w:t>Visual Studio Code and Git</w:t>
            </w:r>
          </w:p>
        </w:tc>
        <w:tc>
          <w:tcPr>
            <w:tcW w:w="7088" w:type="dxa"/>
            <w:gridSpan w:val="2"/>
            <w:shd w:val="clear" w:color="auto" w:fill="FFFFFF" w:themeFill="background1"/>
          </w:tcPr>
          <w:p w14:paraId="221BF035" w14:textId="77777777" w:rsidR="00D63CFF" w:rsidRDefault="009E341C">
            <w:pPr>
              <w:spacing w:after="40"/>
            </w:pPr>
            <w:r>
              <w:rPr>
                <w:sz w:val="17"/>
              </w:rPr>
              <w:t>Source editing, version tracking and review.</w:t>
            </w:r>
          </w:p>
        </w:tc>
      </w:tr>
      <w:tr w:rsidR="00D63CFF" w14:paraId="66B527CE" w14:textId="77777777" w:rsidTr="00664700">
        <w:trPr>
          <w:cantSplit/>
          <w:trHeight w:val="836"/>
          <w:jc w:val="center"/>
        </w:trPr>
        <w:tc>
          <w:tcPr>
            <w:tcW w:w="2790" w:type="dxa"/>
            <w:shd w:val="clear" w:color="auto" w:fill="FFFFFF" w:themeFill="background1"/>
          </w:tcPr>
          <w:p w14:paraId="79EEFDCD" w14:textId="77777777" w:rsidR="00D63CFF" w:rsidRDefault="009E341C">
            <w:pPr>
              <w:spacing w:after="40"/>
            </w:pPr>
            <w:r>
              <w:rPr>
                <w:sz w:val="17"/>
              </w:rPr>
              <w:t>Browser devices and test environment</w:t>
            </w:r>
          </w:p>
        </w:tc>
        <w:tc>
          <w:tcPr>
            <w:tcW w:w="7088" w:type="dxa"/>
            <w:gridSpan w:val="2"/>
            <w:shd w:val="clear" w:color="auto" w:fill="FFFFFF" w:themeFill="background1"/>
          </w:tcPr>
          <w:p w14:paraId="608B9A8E" w14:textId="77777777" w:rsidR="00D63CFF" w:rsidRDefault="009E341C">
            <w:pPr>
              <w:spacing w:after="40"/>
            </w:pPr>
            <w:r>
              <w:rPr>
                <w:sz w:val="17"/>
              </w:rPr>
              <w:t>Functional and usability evaluation on laptop and desktop browsers.</w:t>
            </w:r>
          </w:p>
        </w:tc>
      </w:tr>
      <w:tr w:rsidR="00D63CFF" w14:paraId="6ECFFBE1" w14:textId="77777777" w:rsidTr="00664700">
        <w:trPr>
          <w:cantSplit/>
          <w:trHeight w:val="791"/>
          <w:jc w:val="center"/>
        </w:trPr>
        <w:tc>
          <w:tcPr>
            <w:tcW w:w="2790" w:type="dxa"/>
            <w:shd w:val="clear" w:color="auto" w:fill="FFFFFF" w:themeFill="background1"/>
          </w:tcPr>
          <w:p w14:paraId="4EC4EB18" w14:textId="77777777" w:rsidR="00D63CFF" w:rsidRDefault="009E341C">
            <w:pPr>
              <w:spacing w:after="40"/>
            </w:pPr>
            <w:r>
              <w:rPr>
                <w:sz w:val="17"/>
              </w:rPr>
              <w:t>People</w:t>
            </w:r>
          </w:p>
        </w:tc>
        <w:tc>
          <w:tcPr>
            <w:tcW w:w="7088" w:type="dxa"/>
            <w:gridSpan w:val="2"/>
            <w:shd w:val="clear" w:color="auto" w:fill="FFFFFF" w:themeFill="background1"/>
          </w:tcPr>
          <w:p w14:paraId="737BC8B7" w14:textId="77777777" w:rsidR="00D63CFF" w:rsidRDefault="009E341C">
            <w:pPr>
              <w:spacing w:after="40"/>
            </w:pPr>
            <w:r>
              <w:rPr>
                <w:sz w:val="17"/>
              </w:rPr>
              <w:t>Student developer, supervisor, domain reviewers and selected test users, subject to availability.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1B365D"/>
            <w:tcMar>
              <w:top w:w="120" w:type="dxa"/>
              <w:left w:w="100" w:type="dxa"/>
              <w:bottom w:w="120" w:type="dxa"/>
              <w:right w:w="100" w:type="dxa"/>
            </w:tcMar>
          </w:tcPr>
          <w:p w14:paraId="626EA4D0" w14:textId="77777777" w:rsidR="00AD6EC9" w:rsidRDefault="00AD6EC9" w:rsidP="00C834CE">
            <w:pPr>
              <w:spacing w:after="0"/>
            </w:pPr>
            <w:r>
              <w:rPr>
                <w:rFonts w:ascii="Calibri" w:hAnsi="Calibri"/>
                <w:b/>
                <w:color w:val="FFFFFF"/>
                <w:sz w:val="20"/>
              </w:rPr>
              <w:t>Milestone</w:t>
            </w:r>
          </w:p>
        </w:tc>
        <w:tc>
          <w:tcPr>
            <w:tcW w:w="2340" w:type="dxa"/>
            <w:shd w:val="clear" w:color="auto" w:fill="1B365D"/>
            <w:tcMar>
              <w:top w:w="120" w:type="dxa"/>
              <w:left w:w="100" w:type="dxa"/>
              <w:bottom w:w="120" w:type="dxa"/>
              <w:right w:w="100" w:type="dxa"/>
            </w:tcMar>
          </w:tcPr>
          <w:p w14:paraId="49B5A265" w14:textId="77777777" w:rsidR="00AD6EC9" w:rsidRDefault="00AD6EC9" w:rsidP="00C834CE">
            <w:pPr>
              <w:spacing w:after="0"/>
            </w:pPr>
            <w:r>
              <w:rPr>
                <w:rFonts w:ascii="Calibri" w:hAnsi="Calibri"/>
                <w:b/>
                <w:color w:val="FFFFFF"/>
                <w:sz w:val="20"/>
              </w:rPr>
              <w:t>Planned Period</w:t>
            </w:r>
          </w:p>
        </w:tc>
        <w:tc>
          <w:tcPr>
            <w:tcW w:w="990" w:type="dxa"/>
            <w:shd w:val="clear" w:color="auto" w:fill="1B365D"/>
            <w:tcMar>
              <w:top w:w="120" w:type="dxa"/>
              <w:left w:w="100" w:type="dxa"/>
              <w:bottom w:w="120" w:type="dxa"/>
              <w:right w:w="100" w:type="dxa"/>
            </w:tcMar>
          </w:tcPr>
          <w:p w14:paraId="5823C692" w14:textId="77777777" w:rsidR="00AD6EC9" w:rsidRDefault="00AD6EC9" w:rsidP="00C834CE">
            <w:pPr>
              <w:spacing w:after="0"/>
              <w:jc w:val="center"/>
            </w:pPr>
            <w:r>
              <w:rPr>
                <w:rFonts w:ascii="Calibri" w:hAnsi="Calibri"/>
                <w:b/>
                <w:color w:val="FFFFFF"/>
                <w:sz w:val="20"/>
              </w:rPr>
              <w:t>Dur.</w:t>
            </w:r>
          </w:p>
        </w:tc>
        <w:tc>
          <w:tcPr>
            <w:tcW w:w="1225" w:type="dxa"/>
            <w:shd w:val="clear" w:color="auto" w:fill="1B365D"/>
            <w:tcMar>
              <w:top w:w="120" w:type="dxa"/>
              <w:left w:w="100" w:type="dxa"/>
              <w:bottom w:w="120" w:type="dxa"/>
              <w:right w:w="100" w:type="dxa"/>
            </w:tcMar>
          </w:tcPr>
          <w:p w14:paraId="6F85AC9F" w14:textId="77777777" w:rsidR="00AD6EC9" w:rsidRDefault="00AD6EC9" w:rsidP="00C834CE">
            <w:pPr>
              <w:spacing w:after="0"/>
              <w:jc w:val="center"/>
            </w:pPr>
            <w:r>
              <w:rPr>
                <w:rFonts w:ascii="Calibri" w:hAnsi="Calibri"/>
                <w:b/>
                <w:color w:val="FFFFFF"/>
                <w:sz w:val="20"/>
              </w:rPr>
              <w:t>Sep '26</w:t>
            </w:r>
          </w:p>
        </w:tc>
        <w:tc>
          <w:tcPr>
            <w:tcW w:w="864" w:type="dxa"/>
            <w:shd w:val="clear" w:color="auto" w:fill="1B365D"/>
            <w:tcMar>
              <w:top w:w="120" w:type="dxa"/>
              <w:left w:w="100" w:type="dxa"/>
              <w:bottom w:w="120" w:type="dxa"/>
              <w:right w:w="100" w:type="dxa"/>
            </w:tcMar>
          </w:tcPr>
          <w:p w14:paraId="763C4AF1" w14:textId="77777777" w:rsidR="00AD6EC9" w:rsidRDefault="00AD6EC9" w:rsidP="00C834CE">
            <w:pPr>
              <w:spacing w:after="0"/>
              <w:jc w:val="center"/>
            </w:pPr>
            <w:r>
              <w:rPr>
                <w:rFonts w:ascii="Calibri" w:hAnsi="Calibri"/>
                <w:b/>
                <w:color w:val="FFFFFF"/>
                <w:sz w:val="20"/>
              </w:rPr>
              <w:t>Oct '26</w:t>
            </w:r>
          </w:p>
        </w:tc>
        <w:tc>
          <w:tcPr>
            <w:tcW w:w="864" w:type="dxa"/>
            <w:shd w:val="clear" w:color="auto" w:fill="1B365D"/>
            <w:tcMar>
              <w:top w:w="120" w:type="dxa"/>
              <w:left w:w="100" w:type="dxa"/>
              <w:bottom w:w="120" w:type="dxa"/>
              <w:right w:w="100" w:type="dxa"/>
            </w:tcMar>
          </w:tcPr>
          <w:p w14:paraId="0213F112" w14:textId="77777777" w:rsidR="00AD6EC9" w:rsidRDefault="00AD6EC9" w:rsidP="00C834CE">
            <w:pPr>
              <w:spacing w:after="0"/>
              <w:jc w:val="center"/>
            </w:pPr>
            <w:r>
              <w:rPr>
                <w:rFonts w:ascii="Calibri" w:hAnsi="Calibri"/>
                <w:b/>
                <w:color w:val="FFFFFF"/>
                <w:sz w:val="20"/>
              </w:rPr>
              <w:t>Nov '26</w:t>
            </w:r>
          </w:p>
        </w:tc>
        <w:tc>
          <w:tcPr>
            <w:tcW w:w="864" w:type="dxa"/>
            <w:shd w:val="clear" w:color="auto" w:fill="1B365D"/>
            <w:tcMar>
              <w:top w:w="120" w:type="dxa"/>
              <w:left w:w="100" w:type="dxa"/>
              <w:bottom w:w="120" w:type="dxa"/>
              <w:right w:w="100" w:type="dxa"/>
            </w:tcMar>
          </w:tcPr>
          <w:p w14:paraId="5213FA35" w14:textId="77777777" w:rsidR="00AD6EC9" w:rsidRDefault="00AD6EC9" w:rsidP="00C834CE">
            <w:pPr>
              <w:spacing w:after="0"/>
              <w:jc w:val="center"/>
            </w:pPr>
            <w:r>
              <w:rPr>
                <w:rFonts w:ascii="Calibri" w:hAnsi="Calibri"/>
                <w:b/>
                <w:color w:val="FFFFFF"/>
                <w:sz w:val="20"/>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tcMar>
          </w:tcPr>
          <w:p w14:paraId="404C1B85" w14:textId="77777777" w:rsidR="00AD6EC9" w:rsidRDefault="00AD6EC9" w:rsidP="00C834CE"/>
          <w:p w14:paraId="42C8A671" w14:textId="77777777" w:rsidR="00AD6EC9" w:rsidRDefault="00AD6EC9" w:rsidP="00C834CE">
            <w:pPr>
              <w:spacing w:after="40"/>
            </w:pPr>
            <w:r>
              <w:rPr>
                <w:rFonts w:ascii="Calibri" w:hAnsi="Calibri"/>
                <w:b/>
                <w:color w:val="1B365D"/>
                <w:sz w:val="20"/>
              </w:rPr>
              <w:t>1. Planning and analysis</w:t>
            </w:r>
          </w:p>
          <w:p w14:paraId="26A610D3" w14:textId="77777777" w:rsidR="00AD6EC9" w:rsidRDefault="00AD6EC9" w:rsidP="00C834CE">
            <w:pPr>
              <w:spacing w:after="0"/>
            </w:pPr>
            <w:r>
              <w:rPr>
                <w:rFonts w:ascii="Calibri" w:hAnsi="Calibri"/>
                <w:color w:val="64748B"/>
                <w:sz w:val="17"/>
              </w:rPr>
              <w:t>Problem, justification, objectives, tools/resources, schedule, cover and Chapter One.</w:t>
            </w:r>
          </w:p>
        </w:tc>
        <w:tc>
          <w:tcPr>
            <w:tcW w:w="2340" w:type="dxa"/>
            <w:shd w:val="clear" w:color="auto" w:fill="FFFFFF"/>
            <w:tcMar>
              <w:top w:w="100" w:type="dxa"/>
              <w:left w:w="100" w:type="dxa"/>
              <w:bottom w:w="100" w:type="dxa"/>
              <w:right w:w="100" w:type="dxa"/>
            </w:tcMar>
          </w:tcPr>
          <w:p w14:paraId="4BE024FA" w14:textId="77777777" w:rsidR="00AD6EC9" w:rsidRDefault="00AD6EC9" w:rsidP="00C834CE">
            <w:pPr>
              <w:spacing w:after="0"/>
            </w:pPr>
            <w:r>
              <w:rPr>
                <w:rFonts w:ascii="Calibri" w:hAnsi="Calibri"/>
                <w:color w:val="2D3748"/>
                <w:sz w:val="19"/>
              </w:rPr>
              <w:t>12 – 25 Sep 2026</w:t>
            </w:r>
          </w:p>
        </w:tc>
        <w:tc>
          <w:tcPr>
            <w:tcW w:w="990" w:type="dxa"/>
            <w:shd w:val="clear" w:color="auto" w:fill="FFFFFF"/>
            <w:tcMar>
              <w:top w:w="100" w:type="dxa"/>
              <w:left w:w="100" w:type="dxa"/>
              <w:bottom w:w="100" w:type="dxa"/>
              <w:right w:w="100" w:type="dxa"/>
            </w:tcMar>
          </w:tcPr>
          <w:p w14:paraId="70F758BE" w14:textId="77777777" w:rsidR="00AD6EC9" w:rsidRDefault="00AD6EC9" w:rsidP="00C834CE">
            <w:pPr>
              <w:spacing w:after="0"/>
              <w:jc w:val="center"/>
            </w:pPr>
            <w:r>
              <w:rPr>
                <w:rFonts w:ascii="Calibri" w:hAnsi="Calibri"/>
                <w:color w:val="2D3748"/>
                <w:sz w:val="19"/>
              </w:rPr>
              <w:t>14d</w:t>
            </w:r>
          </w:p>
        </w:tc>
        <w:tc>
          <w:tcPr>
            <w:tcW w:w="1225" w:type="dxa"/>
            <w:shd w:val="clear" w:color="auto" w:fill="2B6CB0"/>
            <w:tcMar>
              <w:top w:w="100" w:type="dxa"/>
              <w:left w:w="100" w:type="dxa"/>
              <w:bottom w:w="100" w:type="dxa"/>
              <w:right w:w="100" w:type="dxa"/>
            </w:tcMar>
          </w:tcPr>
          <w:p w14:paraId="5C146DA1" w14:textId="77777777" w:rsidR="00AD6EC9" w:rsidRDefault="00AD6EC9" w:rsidP="00C834CE">
            <w:pPr>
              <w:spacing w:after="0"/>
              <w:jc w:val="center"/>
            </w:pPr>
            <w:r>
              <w:rPr>
                <w:rFonts w:ascii="Calibri" w:hAnsi="Calibri"/>
                <w:b/>
                <w:color w:val="FFFFFF"/>
                <w:sz w:val="22"/>
              </w:rPr>
              <w:t>■■■</w:t>
            </w:r>
          </w:p>
        </w:tc>
        <w:tc>
          <w:tcPr>
            <w:tcW w:w="864" w:type="dxa"/>
            <w:shd w:val="clear" w:color="auto" w:fill="FFFFFF"/>
            <w:tcMar>
              <w:top w:w="100" w:type="dxa"/>
              <w:left w:w="100" w:type="dxa"/>
              <w:bottom w:w="100" w:type="dxa"/>
              <w:right w:w="100" w:type="dxa"/>
            </w:tcMar>
          </w:tcPr>
          <w:p w14:paraId="16BE9607" w14:textId="77777777" w:rsidR="00AD6EC9" w:rsidRDefault="00AD6EC9" w:rsidP="00C834CE">
            <w:pPr>
              <w:spacing w:after="0"/>
              <w:jc w:val="center"/>
            </w:pPr>
          </w:p>
        </w:tc>
        <w:tc>
          <w:tcPr>
            <w:tcW w:w="864" w:type="dxa"/>
            <w:shd w:val="clear" w:color="auto" w:fill="FFFFFF"/>
            <w:tcMar>
              <w:top w:w="100" w:type="dxa"/>
              <w:left w:w="100" w:type="dxa"/>
              <w:bottom w:w="100" w:type="dxa"/>
              <w:right w:w="100" w:type="dxa"/>
            </w:tcMar>
          </w:tcPr>
          <w:p w14:paraId="288E4A89" w14:textId="77777777" w:rsidR="00AD6EC9" w:rsidRDefault="00AD6EC9" w:rsidP="00C834CE">
            <w:pPr>
              <w:spacing w:after="0"/>
              <w:jc w:val="center"/>
            </w:pPr>
          </w:p>
        </w:tc>
        <w:tc>
          <w:tcPr>
            <w:tcW w:w="864" w:type="dxa"/>
            <w:shd w:val="clear" w:color="auto" w:fill="FFFFFF"/>
            <w:tcMar>
              <w:top w:w="100" w:type="dxa"/>
              <w:left w:w="100" w:type="dxa"/>
              <w:bottom w:w="100" w:type="dxa"/>
              <w:right w:w="100" w:type="dxa"/>
            </w:tcMar>
          </w:tcPr>
          <w:p w14:paraId="75CE21E3" w14:textId="77777777" w:rsidR="00AD6EC9" w:rsidRDefault="00AD6EC9" w:rsidP="00C834CE">
            <w:pPr>
              <w:spacing w:after="0"/>
              <w:jc w:val="center"/>
            </w:pPr>
          </w:p>
        </w:tc>
      </w:tr>
      <w:tr w:rsidR="00AD6EC9" w14:paraId="7670E1EC" w14:textId="77777777" w:rsidTr="00AD6EC9">
        <w:trPr>
          <w:jc w:val="center"/>
        </w:trPr>
        <w:tc>
          <w:tcPr>
            <w:tcW w:w="2850" w:type="dxa"/>
            <w:shd w:val="clear" w:color="auto" w:fill="F8FAFC"/>
            <w:tcMar>
              <w:top w:w="100" w:type="dxa"/>
              <w:left w:w="100" w:type="dxa"/>
              <w:bottom w:w="100" w:type="dxa"/>
              <w:right w:w="100" w:type="dxa"/>
            </w:tcMar>
          </w:tcPr>
          <w:p w14:paraId="424FAB8F" w14:textId="77777777" w:rsidR="00AD6EC9" w:rsidRDefault="00AD6EC9" w:rsidP="00C834CE"/>
          <w:p w14:paraId="0575727B" w14:textId="77777777" w:rsidR="00AD6EC9" w:rsidRDefault="00AD6EC9" w:rsidP="00C834CE">
            <w:pPr>
              <w:spacing w:after="40"/>
            </w:pPr>
            <w:r>
              <w:rPr>
                <w:rFonts w:ascii="Calibri" w:hAnsi="Calibri"/>
                <w:b/>
                <w:color w:val="1B365D"/>
                <w:sz w:val="20"/>
              </w:rPr>
              <w:t>2. Project design</w:t>
            </w:r>
          </w:p>
          <w:p w14:paraId="05B590E2" w14:textId="77777777" w:rsidR="00AD6EC9" w:rsidRDefault="00AD6EC9" w:rsidP="00C834CE">
            <w:pPr>
              <w:spacing w:after="0"/>
            </w:pPr>
            <w:r>
              <w:rPr>
                <w:rFonts w:ascii="Calibri" w:hAnsi="Calibri"/>
                <w:color w:val="64748B"/>
                <w:sz w:val="17"/>
              </w:rPr>
              <w:t>Identify and sketch user screens; design component logic, flowcharts, UML and ERD; Chapter Two.</w:t>
            </w:r>
          </w:p>
        </w:tc>
        <w:tc>
          <w:tcPr>
            <w:tcW w:w="2340" w:type="dxa"/>
            <w:shd w:val="clear" w:color="auto" w:fill="F8FAFC"/>
            <w:tcMar>
              <w:top w:w="100" w:type="dxa"/>
              <w:left w:w="100" w:type="dxa"/>
              <w:bottom w:w="100" w:type="dxa"/>
              <w:right w:w="100" w:type="dxa"/>
            </w:tcMar>
          </w:tcPr>
          <w:p w14:paraId="2183EA6C" w14:textId="77777777" w:rsidR="00AD6EC9" w:rsidRDefault="00AD6EC9" w:rsidP="00C834CE">
            <w:pPr>
              <w:spacing w:after="0"/>
            </w:pPr>
            <w:r>
              <w:rPr>
                <w:rFonts w:ascii="Calibri" w:hAnsi="Calibri"/>
                <w:color w:val="2D3748"/>
                <w:sz w:val="19"/>
              </w:rPr>
              <w:t>26 Sep – 9 Oct 2026</w:t>
            </w:r>
          </w:p>
        </w:tc>
        <w:tc>
          <w:tcPr>
            <w:tcW w:w="990" w:type="dxa"/>
            <w:shd w:val="clear" w:color="auto" w:fill="F8FAFC"/>
            <w:tcMar>
              <w:top w:w="100" w:type="dxa"/>
              <w:left w:w="100" w:type="dxa"/>
              <w:bottom w:w="100" w:type="dxa"/>
              <w:right w:w="100" w:type="dxa"/>
            </w:tcMar>
          </w:tcPr>
          <w:p w14:paraId="5CC4ED2D" w14:textId="77777777" w:rsidR="00AD6EC9" w:rsidRDefault="00AD6EC9" w:rsidP="00C834CE">
            <w:pPr>
              <w:spacing w:after="0"/>
              <w:jc w:val="center"/>
            </w:pPr>
            <w:r>
              <w:rPr>
                <w:rFonts w:ascii="Calibri" w:hAnsi="Calibri"/>
                <w:color w:val="2D3748"/>
                <w:sz w:val="19"/>
              </w:rPr>
              <w:t>14d</w:t>
            </w:r>
          </w:p>
        </w:tc>
        <w:tc>
          <w:tcPr>
            <w:tcW w:w="1225" w:type="dxa"/>
            <w:shd w:val="clear" w:color="auto" w:fill="2B6CB0"/>
            <w:tcMar>
              <w:top w:w="100" w:type="dxa"/>
              <w:left w:w="100" w:type="dxa"/>
              <w:bottom w:w="100" w:type="dxa"/>
              <w:right w:w="100" w:type="dxa"/>
            </w:tcMar>
          </w:tcPr>
          <w:p w14:paraId="09CBBD2E" w14:textId="77777777" w:rsidR="00AD6EC9" w:rsidRDefault="00AD6EC9" w:rsidP="00C834CE">
            <w:pPr>
              <w:spacing w:after="0"/>
              <w:jc w:val="center"/>
            </w:pPr>
            <w:r>
              <w:rPr>
                <w:rFonts w:ascii="Calibri" w:hAnsi="Calibri"/>
                <w:b/>
                <w:color w:val="FFFFFF"/>
                <w:sz w:val="22"/>
              </w:rPr>
              <w:t>■■■</w:t>
            </w:r>
          </w:p>
        </w:tc>
        <w:tc>
          <w:tcPr>
            <w:tcW w:w="864" w:type="dxa"/>
            <w:shd w:val="clear" w:color="auto" w:fill="2B6CB0"/>
            <w:tcMar>
              <w:top w:w="100" w:type="dxa"/>
              <w:left w:w="100" w:type="dxa"/>
              <w:bottom w:w="100" w:type="dxa"/>
              <w:right w:w="100" w:type="dxa"/>
            </w:tcMar>
          </w:tcPr>
          <w:p w14:paraId="68253B6A" w14:textId="77777777" w:rsidR="00AD6EC9" w:rsidRDefault="00AD6EC9" w:rsidP="00C834CE">
            <w:pPr>
              <w:spacing w:after="0"/>
              <w:jc w:val="center"/>
            </w:pPr>
            <w:r>
              <w:rPr>
                <w:rFonts w:ascii="Calibri" w:hAnsi="Calibri"/>
                <w:b/>
                <w:color w:val="FFFFFF"/>
                <w:sz w:val="22"/>
              </w:rPr>
              <w:t>■■■</w:t>
            </w:r>
          </w:p>
        </w:tc>
        <w:tc>
          <w:tcPr>
            <w:tcW w:w="864" w:type="dxa"/>
            <w:shd w:val="clear" w:color="auto" w:fill="F8FAFC"/>
            <w:tcMar>
              <w:top w:w="100" w:type="dxa"/>
              <w:left w:w="100" w:type="dxa"/>
              <w:bottom w:w="100" w:type="dxa"/>
              <w:right w:w="100" w:type="dxa"/>
            </w:tcMar>
          </w:tcPr>
          <w:p w14:paraId="77654A10" w14:textId="77777777" w:rsidR="00AD6EC9" w:rsidRDefault="00AD6EC9" w:rsidP="00C834CE">
            <w:pPr>
              <w:spacing w:after="0"/>
              <w:jc w:val="center"/>
            </w:pPr>
          </w:p>
        </w:tc>
        <w:tc>
          <w:tcPr>
            <w:tcW w:w="864" w:type="dxa"/>
            <w:shd w:val="clear" w:color="auto" w:fill="F8FAFC"/>
            <w:tcMar>
              <w:top w:w="100" w:type="dxa"/>
              <w:left w:w="100" w:type="dxa"/>
              <w:bottom w:w="100" w:type="dxa"/>
              <w:right w:w="100" w:type="dxa"/>
            </w:tcMar>
          </w:tcPr>
          <w:p w14:paraId="03D751FC" w14:textId="77777777" w:rsidR="00AD6EC9" w:rsidRDefault="00AD6EC9" w:rsidP="00C834CE">
            <w:pPr>
              <w:spacing w:after="0"/>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tcMar>
          </w:tcPr>
          <w:p w14:paraId="63980F79" w14:textId="77777777" w:rsidR="00AD6EC9" w:rsidRDefault="00AD6EC9" w:rsidP="00C834CE"/>
          <w:p w14:paraId="5B966ECB" w14:textId="77777777" w:rsidR="00AD6EC9" w:rsidRDefault="00AD6EC9" w:rsidP="00C834CE">
            <w:pPr>
              <w:spacing w:after="40"/>
            </w:pPr>
            <w:r>
              <w:rPr>
                <w:rFonts w:ascii="Calibri" w:hAnsi="Calibri"/>
                <w:b/>
                <w:color w:val="1B365D"/>
                <w:sz w:val="20"/>
              </w:rPr>
              <w:t>3. Development &amp; testing (1/2)</w:t>
            </w:r>
          </w:p>
          <w:p w14:paraId="352559C8" w14:textId="77777777" w:rsidR="00AD6EC9" w:rsidRDefault="00AD6EC9" w:rsidP="00C834CE">
            <w:pPr>
              <w:spacing w:after="0"/>
            </w:pPr>
            <w:r>
              <w:rPr>
                <w:rFonts w:ascii="Calibri" w:hAnsi="Calibri"/>
                <w:color w:val="64748B"/>
                <w:sz w:val="17"/>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tcMar>
          </w:tcPr>
          <w:p w14:paraId="74F2270B" w14:textId="77777777" w:rsidR="00AD6EC9" w:rsidRDefault="00AD6EC9" w:rsidP="00C834CE">
            <w:pPr>
              <w:spacing w:after="0"/>
            </w:pPr>
            <w:r>
              <w:rPr>
                <w:rFonts w:ascii="Calibri" w:hAnsi="Calibri"/>
                <w:color w:val="2D3748"/>
                <w:sz w:val="19"/>
              </w:rPr>
              <w:lastRenderedPageBreak/>
              <w:t>10 – 31 Oct 2026</w:t>
            </w:r>
          </w:p>
        </w:tc>
        <w:tc>
          <w:tcPr>
            <w:tcW w:w="990" w:type="dxa"/>
            <w:shd w:val="clear" w:color="auto" w:fill="FFFFFF"/>
            <w:tcMar>
              <w:top w:w="100" w:type="dxa"/>
              <w:left w:w="100" w:type="dxa"/>
              <w:bottom w:w="100" w:type="dxa"/>
              <w:right w:w="100" w:type="dxa"/>
            </w:tcMar>
          </w:tcPr>
          <w:p w14:paraId="08D0C597" w14:textId="77777777" w:rsidR="00AD6EC9" w:rsidRDefault="00AD6EC9" w:rsidP="00C834CE">
            <w:pPr>
              <w:spacing w:after="0"/>
              <w:jc w:val="center"/>
            </w:pPr>
            <w:r>
              <w:rPr>
                <w:rFonts w:ascii="Calibri" w:hAnsi="Calibri"/>
                <w:color w:val="2D3748"/>
                <w:sz w:val="19"/>
              </w:rPr>
              <w:t>22d</w:t>
            </w:r>
          </w:p>
        </w:tc>
        <w:tc>
          <w:tcPr>
            <w:tcW w:w="1225" w:type="dxa"/>
            <w:shd w:val="clear" w:color="auto" w:fill="FFFFFF"/>
            <w:tcMar>
              <w:top w:w="100" w:type="dxa"/>
              <w:left w:w="100" w:type="dxa"/>
              <w:bottom w:w="100" w:type="dxa"/>
              <w:right w:w="100" w:type="dxa"/>
            </w:tcMar>
          </w:tcPr>
          <w:p w14:paraId="4C38D73F" w14:textId="77777777" w:rsidR="00AD6EC9" w:rsidRDefault="00AD6EC9" w:rsidP="00C834CE">
            <w:pPr>
              <w:spacing w:after="0"/>
              <w:jc w:val="center"/>
            </w:pPr>
          </w:p>
        </w:tc>
        <w:tc>
          <w:tcPr>
            <w:tcW w:w="864" w:type="dxa"/>
            <w:shd w:val="clear" w:color="auto" w:fill="2B6CB0"/>
            <w:tcMar>
              <w:top w:w="100" w:type="dxa"/>
              <w:left w:w="100" w:type="dxa"/>
              <w:bottom w:w="100" w:type="dxa"/>
              <w:right w:w="100" w:type="dxa"/>
            </w:tcMar>
          </w:tcPr>
          <w:p w14:paraId="3BA657DD" w14:textId="77777777" w:rsidR="00AD6EC9" w:rsidRDefault="00AD6EC9" w:rsidP="00C834CE">
            <w:pPr>
              <w:spacing w:after="0"/>
              <w:jc w:val="center"/>
            </w:pPr>
            <w:r>
              <w:rPr>
                <w:rFonts w:ascii="Calibri" w:hAnsi="Calibri"/>
                <w:b/>
                <w:color w:val="FFFFFF"/>
                <w:sz w:val="22"/>
              </w:rPr>
              <w:t>■■■</w:t>
            </w:r>
          </w:p>
        </w:tc>
        <w:tc>
          <w:tcPr>
            <w:tcW w:w="864" w:type="dxa"/>
            <w:shd w:val="clear" w:color="auto" w:fill="FFFFFF"/>
            <w:tcMar>
              <w:top w:w="100" w:type="dxa"/>
              <w:left w:w="100" w:type="dxa"/>
              <w:bottom w:w="100" w:type="dxa"/>
              <w:right w:w="100" w:type="dxa"/>
            </w:tcMar>
          </w:tcPr>
          <w:p w14:paraId="77859A2A" w14:textId="77777777" w:rsidR="00AD6EC9" w:rsidRDefault="00AD6EC9" w:rsidP="00C834CE">
            <w:pPr>
              <w:spacing w:after="0"/>
              <w:jc w:val="center"/>
            </w:pPr>
          </w:p>
        </w:tc>
        <w:tc>
          <w:tcPr>
            <w:tcW w:w="864" w:type="dxa"/>
            <w:shd w:val="clear" w:color="auto" w:fill="FFFFFF"/>
            <w:tcMar>
              <w:top w:w="100" w:type="dxa"/>
              <w:left w:w="100" w:type="dxa"/>
              <w:bottom w:w="100" w:type="dxa"/>
              <w:right w:w="100" w:type="dxa"/>
            </w:tcMar>
          </w:tcPr>
          <w:p w14:paraId="5B783824" w14:textId="77777777" w:rsidR="00AD6EC9" w:rsidRDefault="00AD6EC9" w:rsidP="00C834CE">
            <w:pPr>
              <w:spacing w:after="0"/>
              <w:jc w:val="center"/>
            </w:pPr>
          </w:p>
        </w:tc>
      </w:tr>
      <w:tr w:rsidR="00AD6EC9" w14:paraId="6022339A" w14:textId="77777777" w:rsidTr="00AD6EC9">
        <w:trPr>
          <w:jc w:val="center"/>
        </w:trPr>
        <w:tc>
          <w:tcPr>
            <w:tcW w:w="2850" w:type="dxa"/>
            <w:shd w:val="clear" w:color="auto" w:fill="F8FAFC"/>
            <w:tcMar>
              <w:top w:w="100" w:type="dxa"/>
              <w:left w:w="100" w:type="dxa"/>
              <w:bottom w:w="100" w:type="dxa"/>
              <w:right w:w="100" w:type="dxa"/>
            </w:tcMar>
          </w:tcPr>
          <w:p w14:paraId="001F8E4A" w14:textId="77777777" w:rsidR="00AD6EC9" w:rsidRDefault="00AD6EC9" w:rsidP="00C834CE"/>
          <w:p w14:paraId="55A26082" w14:textId="77777777" w:rsidR="00AD6EC9" w:rsidRDefault="00AD6EC9" w:rsidP="00C834CE">
            <w:pPr>
              <w:spacing w:after="40"/>
            </w:pPr>
            <w:r>
              <w:rPr>
                <w:rFonts w:ascii="Calibri" w:hAnsi="Calibri"/>
                <w:b/>
                <w:color w:val="1B365D"/>
                <w:sz w:val="20"/>
              </w:rPr>
              <w:t>4. Development &amp; testing (2/2)</w:t>
            </w:r>
          </w:p>
          <w:p w14:paraId="515D3AD6" w14:textId="77777777" w:rsidR="00AD6EC9" w:rsidRDefault="00AD6EC9" w:rsidP="00C834CE">
            <w:pPr>
              <w:spacing w:after="0"/>
            </w:pPr>
            <w:r>
              <w:rPr>
                <w:rFonts w:ascii="Calibri" w:hAnsi="Calibri"/>
                <w:color w:val="64748B"/>
                <w:sz w:val="17"/>
              </w:rPr>
              <w:t>Continue and integrate features; resolve defects; evaluate workflows; update Chapter Three.</w:t>
            </w:r>
          </w:p>
        </w:tc>
        <w:tc>
          <w:tcPr>
            <w:tcW w:w="2340" w:type="dxa"/>
            <w:shd w:val="clear" w:color="auto" w:fill="F8FAFC"/>
            <w:tcMar>
              <w:top w:w="100" w:type="dxa"/>
              <w:left w:w="100" w:type="dxa"/>
              <w:bottom w:w="100" w:type="dxa"/>
              <w:right w:w="100" w:type="dxa"/>
            </w:tcMar>
          </w:tcPr>
          <w:p w14:paraId="00A70348" w14:textId="77777777" w:rsidR="00AD6EC9" w:rsidRDefault="00AD6EC9" w:rsidP="00C834CE">
            <w:pPr>
              <w:spacing w:after="0"/>
            </w:pPr>
            <w:r>
              <w:rPr>
                <w:rFonts w:ascii="Calibri" w:hAnsi="Calibri"/>
                <w:color w:val="2D3748"/>
                <w:sz w:val="19"/>
              </w:rPr>
              <w:t>1 – 20 Nov 2026</w:t>
            </w:r>
          </w:p>
        </w:tc>
        <w:tc>
          <w:tcPr>
            <w:tcW w:w="990" w:type="dxa"/>
            <w:shd w:val="clear" w:color="auto" w:fill="F8FAFC"/>
            <w:tcMar>
              <w:top w:w="100" w:type="dxa"/>
              <w:left w:w="100" w:type="dxa"/>
              <w:bottom w:w="100" w:type="dxa"/>
              <w:right w:w="100" w:type="dxa"/>
            </w:tcMar>
          </w:tcPr>
          <w:p w14:paraId="223584F9" w14:textId="77777777" w:rsidR="00AD6EC9" w:rsidRDefault="00AD6EC9" w:rsidP="00C834CE">
            <w:pPr>
              <w:spacing w:after="0"/>
              <w:jc w:val="center"/>
            </w:pPr>
            <w:r>
              <w:rPr>
                <w:rFonts w:ascii="Calibri" w:hAnsi="Calibri"/>
                <w:color w:val="2D3748"/>
                <w:sz w:val="19"/>
              </w:rPr>
              <w:t>20d</w:t>
            </w:r>
          </w:p>
        </w:tc>
        <w:tc>
          <w:tcPr>
            <w:tcW w:w="1225" w:type="dxa"/>
            <w:shd w:val="clear" w:color="auto" w:fill="F8FAFC"/>
            <w:tcMar>
              <w:top w:w="100" w:type="dxa"/>
              <w:left w:w="100" w:type="dxa"/>
              <w:bottom w:w="100" w:type="dxa"/>
              <w:right w:w="100" w:type="dxa"/>
            </w:tcMar>
          </w:tcPr>
          <w:p w14:paraId="7A3B178D" w14:textId="77777777" w:rsidR="00AD6EC9" w:rsidRDefault="00AD6EC9" w:rsidP="00C834CE">
            <w:pPr>
              <w:spacing w:after="0"/>
              <w:jc w:val="center"/>
            </w:pPr>
          </w:p>
        </w:tc>
        <w:tc>
          <w:tcPr>
            <w:tcW w:w="864" w:type="dxa"/>
            <w:shd w:val="clear" w:color="auto" w:fill="F8FAFC"/>
            <w:tcMar>
              <w:top w:w="100" w:type="dxa"/>
              <w:left w:w="100" w:type="dxa"/>
              <w:bottom w:w="100" w:type="dxa"/>
              <w:right w:w="100" w:type="dxa"/>
            </w:tcMar>
          </w:tcPr>
          <w:p w14:paraId="4803726C" w14:textId="77777777" w:rsidR="00AD6EC9" w:rsidRDefault="00AD6EC9" w:rsidP="00C834CE">
            <w:pPr>
              <w:spacing w:after="0"/>
              <w:jc w:val="center"/>
            </w:pPr>
          </w:p>
        </w:tc>
        <w:tc>
          <w:tcPr>
            <w:tcW w:w="864" w:type="dxa"/>
            <w:shd w:val="clear" w:color="auto" w:fill="2B6CB0"/>
            <w:tcMar>
              <w:top w:w="100" w:type="dxa"/>
              <w:left w:w="100" w:type="dxa"/>
              <w:bottom w:w="100" w:type="dxa"/>
              <w:right w:w="100" w:type="dxa"/>
            </w:tcMar>
          </w:tcPr>
          <w:p w14:paraId="47497492" w14:textId="77777777" w:rsidR="00AD6EC9" w:rsidRDefault="00AD6EC9" w:rsidP="00C834CE">
            <w:pPr>
              <w:spacing w:after="0"/>
              <w:jc w:val="center"/>
            </w:pPr>
            <w:r>
              <w:rPr>
                <w:rFonts w:ascii="Calibri" w:hAnsi="Calibri"/>
                <w:b/>
                <w:color w:val="FFFFFF"/>
                <w:sz w:val="22"/>
              </w:rPr>
              <w:t>■■■</w:t>
            </w:r>
          </w:p>
        </w:tc>
        <w:tc>
          <w:tcPr>
            <w:tcW w:w="864" w:type="dxa"/>
            <w:shd w:val="clear" w:color="auto" w:fill="F8FAFC"/>
            <w:tcMar>
              <w:top w:w="100" w:type="dxa"/>
              <w:left w:w="100" w:type="dxa"/>
              <w:bottom w:w="100" w:type="dxa"/>
              <w:right w:w="100" w:type="dxa"/>
            </w:tcMar>
          </w:tcPr>
          <w:p w14:paraId="6809EEFC" w14:textId="77777777" w:rsidR="00AD6EC9" w:rsidRDefault="00AD6EC9" w:rsidP="00C834CE">
            <w:pPr>
              <w:spacing w:after="0"/>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tcMar>
          </w:tcPr>
          <w:p w14:paraId="1B229707" w14:textId="77777777" w:rsidR="00AD6EC9" w:rsidRDefault="00AD6EC9" w:rsidP="00C834CE"/>
          <w:p w14:paraId="1908B998" w14:textId="77777777" w:rsidR="00AD6EC9" w:rsidRDefault="00AD6EC9" w:rsidP="00C834CE">
            <w:pPr>
              <w:spacing w:after="40"/>
            </w:pPr>
            <w:r>
              <w:rPr>
                <w:rFonts w:ascii="Calibri" w:hAnsi="Calibri"/>
                <w:b/>
                <w:color w:val="1B365D"/>
                <w:sz w:val="20"/>
              </w:rPr>
              <w:t>5. Deployment</w:t>
            </w:r>
          </w:p>
          <w:p w14:paraId="7EC4ABB8" w14:textId="77777777" w:rsidR="00AD6EC9" w:rsidRDefault="00AD6EC9" w:rsidP="00C834CE">
            <w:pPr>
              <w:spacing w:after="0"/>
            </w:pPr>
            <w:r>
              <w:rPr>
                <w:rFonts w:ascii="Calibri" w:hAnsi="Calibri"/>
                <w:color w:val="64748B"/>
                <w:sz w:val="17"/>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tcMar>
          </w:tcPr>
          <w:p w14:paraId="59FCB830" w14:textId="77777777" w:rsidR="00AD6EC9" w:rsidRDefault="00AD6EC9" w:rsidP="00C834CE">
            <w:pPr>
              <w:spacing w:after="0"/>
            </w:pPr>
            <w:r>
              <w:rPr>
                <w:rFonts w:ascii="Calibri" w:hAnsi="Calibri"/>
                <w:color w:val="2D3748"/>
                <w:sz w:val="19"/>
              </w:rPr>
              <w:t>21 Nov – 5 Dec 2026</w:t>
            </w:r>
          </w:p>
        </w:tc>
        <w:tc>
          <w:tcPr>
            <w:tcW w:w="990" w:type="dxa"/>
            <w:shd w:val="clear" w:color="auto" w:fill="FFFFFF"/>
            <w:tcMar>
              <w:top w:w="100" w:type="dxa"/>
              <w:left w:w="100" w:type="dxa"/>
              <w:bottom w:w="100" w:type="dxa"/>
              <w:right w:w="100" w:type="dxa"/>
            </w:tcMar>
          </w:tcPr>
          <w:p w14:paraId="4F32FD80" w14:textId="77777777" w:rsidR="00AD6EC9" w:rsidRDefault="00AD6EC9" w:rsidP="00C834CE">
            <w:pPr>
              <w:spacing w:after="0"/>
              <w:jc w:val="center"/>
            </w:pPr>
            <w:r>
              <w:rPr>
                <w:rFonts w:ascii="Calibri" w:hAnsi="Calibri"/>
                <w:color w:val="2D3748"/>
                <w:sz w:val="19"/>
              </w:rPr>
              <w:t>15d</w:t>
            </w:r>
          </w:p>
        </w:tc>
        <w:tc>
          <w:tcPr>
            <w:tcW w:w="1225" w:type="dxa"/>
            <w:shd w:val="clear" w:color="auto" w:fill="FFFFFF"/>
            <w:tcMar>
              <w:top w:w="100" w:type="dxa"/>
              <w:left w:w="100" w:type="dxa"/>
              <w:bottom w:w="100" w:type="dxa"/>
              <w:right w:w="100" w:type="dxa"/>
            </w:tcMar>
          </w:tcPr>
          <w:p w14:paraId="7233FF33" w14:textId="77777777" w:rsidR="00AD6EC9" w:rsidRDefault="00AD6EC9" w:rsidP="00C834CE">
            <w:pPr>
              <w:spacing w:after="0"/>
              <w:jc w:val="center"/>
            </w:pPr>
          </w:p>
        </w:tc>
        <w:tc>
          <w:tcPr>
            <w:tcW w:w="864" w:type="dxa"/>
            <w:shd w:val="clear" w:color="auto" w:fill="FFFFFF"/>
            <w:tcMar>
              <w:top w:w="100" w:type="dxa"/>
              <w:left w:w="100" w:type="dxa"/>
              <w:bottom w:w="100" w:type="dxa"/>
              <w:right w:w="100" w:type="dxa"/>
            </w:tcMar>
          </w:tcPr>
          <w:p w14:paraId="4FD2305A" w14:textId="77777777" w:rsidR="00AD6EC9" w:rsidRDefault="00AD6EC9" w:rsidP="00C834CE">
            <w:pPr>
              <w:spacing w:after="0"/>
              <w:jc w:val="center"/>
            </w:pPr>
          </w:p>
        </w:tc>
        <w:tc>
          <w:tcPr>
            <w:tcW w:w="864" w:type="dxa"/>
            <w:shd w:val="clear" w:color="auto" w:fill="2B6CB0"/>
            <w:tcMar>
              <w:top w:w="100" w:type="dxa"/>
              <w:left w:w="100" w:type="dxa"/>
              <w:bottom w:w="100" w:type="dxa"/>
              <w:right w:w="100" w:type="dxa"/>
            </w:tcMar>
          </w:tcPr>
          <w:p w14:paraId="4D95CB08" w14:textId="77777777" w:rsidR="00AD6EC9" w:rsidRDefault="00AD6EC9" w:rsidP="00C834CE">
            <w:pPr>
              <w:spacing w:after="0"/>
              <w:jc w:val="center"/>
            </w:pPr>
            <w:r>
              <w:rPr>
                <w:rFonts w:ascii="Calibri" w:hAnsi="Calibri"/>
                <w:b/>
                <w:color w:val="FFFFFF"/>
                <w:sz w:val="22"/>
              </w:rPr>
              <w:t>■■■</w:t>
            </w:r>
          </w:p>
        </w:tc>
        <w:tc>
          <w:tcPr>
            <w:tcW w:w="864" w:type="dxa"/>
            <w:shd w:val="clear" w:color="auto" w:fill="2B6CB0"/>
            <w:tcMar>
              <w:top w:w="100" w:type="dxa"/>
              <w:left w:w="100" w:type="dxa"/>
              <w:bottom w:w="100" w:type="dxa"/>
              <w:right w:w="100" w:type="dxa"/>
            </w:tcMar>
          </w:tcPr>
          <w:p w14:paraId="069ABFB0" w14:textId="77777777" w:rsidR="00AD6EC9" w:rsidRDefault="00AD6EC9" w:rsidP="00C834CE">
            <w:pPr>
              <w:spacing w:after="0"/>
              <w:jc w:val="center"/>
            </w:pPr>
            <w:r>
              <w:rPr>
                <w:rFonts w:ascii="Calibri" w:hAnsi="Calibri"/>
                <w:b/>
                <w:color w:val="FFFFFF"/>
                <w:sz w:val="22"/>
              </w:rPr>
              <w:t>■■■</w:t>
            </w:r>
          </w:p>
        </w:tc>
      </w:tr>
      <w:tr w:rsidR="00AD6EC9" w14:paraId="7E3FF2A7" w14:textId="77777777" w:rsidTr="00AD6EC9">
        <w:trPr>
          <w:jc w:val="center"/>
        </w:trPr>
        <w:tc>
          <w:tcPr>
            <w:tcW w:w="2850" w:type="dxa"/>
            <w:shd w:val="clear" w:color="auto" w:fill="F8FAFC"/>
            <w:tcMar>
              <w:top w:w="100" w:type="dxa"/>
              <w:left w:w="100" w:type="dxa"/>
              <w:bottom w:w="100" w:type="dxa"/>
              <w:right w:w="100" w:type="dxa"/>
            </w:tcMar>
          </w:tcPr>
          <w:p w14:paraId="3202F071" w14:textId="77777777" w:rsidR="00AD6EC9" w:rsidRDefault="00AD6EC9" w:rsidP="00C834CE"/>
          <w:p w14:paraId="35CEFDB0" w14:textId="77777777" w:rsidR="00AD6EC9" w:rsidRDefault="00AD6EC9" w:rsidP="00C834CE">
            <w:pPr>
              <w:spacing w:after="40"/>
            </w:pPr>
            <w:r>
              <w:rPr>
                <w:rFonts w:ascii="Calibri" w:hAnsi="Calibri"/>
                <w:b/>
                <w:color w:val="1B365D"/>
                <w:sz w:val="20"/>
              </w:rPr>
              <w:t>6. Final documentation</w:t>
            </w:r>
          </w:p>
          <w:p w14:paraId="60E70C39" w14:textId="77777777" w:rsidR="00AD6EC9" w:rsidRDefault="00AD6EC9" w:rsidP="00C834CE">
            <w:pPr>
              <w:spacing w:after="0"/>
            </w:pPr>
            <w:r>
              <w:rPr>
                <w:rFonts w:ascii="Calibri" w:hAnsi="Calibri"/>
                <w:color w:val="64748B"/>
                <w:sz w:val="17"/>
              </w:rPr>
              <w:t>Complete preliminary pages, Chapter Four, recommendations, APA 7 references and final review.</w:t>
            </w:r>
          </w:p>
        </w:tc>
        <w:tc>
          <w:tcPr>
            <w:tcW w:w="2340" w:type="dxa"/>
            <w:shd w:val="clear" w:color="auto" w:fill="F8FAFC"/>
            <w:tcMar>
              <w:top w:w="100" w:type="dxa"/>
              <w:left w:w="100" w:type="dxa"/>
              <w:bottom w:w="100" w:type="dxa"/>
              <w:right w:w="100" w:type="dxa"/>
            </w:tcMar>
          </w:tcPr>
          <w:p w14:paraId="1ACCC4E5" w14:textId="77777777" w:rsidR="00AD6EC9" w:rsidRDefault="00AD6EC9" w:rsidP="00C834CE">
            <w:pPr>
              <w:spacing w:after="0"/>
            </w:pPr>
            <w:r>
              <w:rPr>
                <w:rFonts w:ascii="Calibri" w:hAnsi="Calibri"/>
                <w:color w:val="2D3748"/>
                <w:sz w:val="19"/>
              </w:rPr>
              <w:t>6 – 18 Dec 2026</w:t>
            </w:r>
          </w:p>
        </w:tc>
        <w:tc>
          <w:tcPr>
            <w:tcW w:w="990" w:type="dxa"/>
            <w:shd w:val="clear" w:color="auto" w:fill="F8FAFC"/>
            <w:tcMar>
              <w:top w:w="100" w:type="dxa"/>
              <w:left w:w="100" w:type="dxa"/>
              <w:bottom w:w="100" w:type="dxa"/>
              <w:right w:w="100" w:type="dxa"/>
            </w:tcMar>
          </w:tcPr>
          <w:p w14:paraId="3CAA4508" w14:textId="77777777" w:rsidR="00AD6EC9" w:rsidRDefault="00AD6EC9" w:rsidP="00C834CE">
            <w:pPr>
              <w:spacing w:after="0"/>
              <w:jc w:val="center"/>
            </w:pPr>
            <w:r>
              <w:rPr>
                <w:rFonts w:ascii="Calibri" w:hAnsi="Calibri"/>
                <w:color w:val="2D3748"/>
                <w:sz w:val="19"/>
              </w:rPr>
              <w:t>13d</w:t>
            </w:r>
          </w:p>
        </w:tc>
        <w:tc>
          <w:tcPr>
            <w:tcW w:w="1225" w:type="dxa"/>
            <w:shd w:val="clear" w:color="auto" w:fill="F8FAFC"/>
            <w:tcMar>
              <w:top w:w="100" w:type="dxa"/>
              <w:left w:w="100" w:type="dxa"/>
              <w:bottom w:w="100" w:type="dxa"/>
              <w:right w:w="100" w:type="dxa"/>
            </w:tcMar>
          </w:tcPr>
          <w:p w14:paraId="6B271474" w14:textId="77777777" w:rsidR="00AD6EC9" w:rsidRDefault="00AD6EC9" w:rsidP="00C834CE">
            <w:pPr>
              <w:spacing w:after="0"/>
              <w:jc w:val="center"/>
            </w:pPr>
          </w:p>
        </w:tc>
        <w:tc>
          <w:tcPr>
            <w:tcW w:w="864" w:type="dxa"/>
            <w:shd w:val="clear" w:color="auto" w:fill="F8FAFC"/>
            <w:tcMar>
              <w:top w:w="100" w:type="dxa"/>
              <w:left w:w="100" w:type="dxa"/>
              <w:bottom w:w="100" w:type="dxa"/>
              <w:right w:w="100" w:type="dxa"/>
            </w:tcMar>
          </w:tcPr>
          <w:p w14:paraId="55488A18" w14:textId="77777777" w:rsidR="00AD6EC9" w:rsidRDefault="00AD6EC9" w:rsidP="00C834CE">
            <w:pPr>
              <w:spacing w:after="0"/>
              <w:jc w:val="center"/>
            </w:pPr>
          </w:p>
        </w:tc>
        <w:tc>
          <w:tcPr>
            <w:tcW w:w="864" w:type="dxa"/>
            <w:shd w:val="clear" w:color="auto" w:fill="F8FAFC"/>
            <w:tcMar>
              <w:top w:w="100" w:type="dxa"/>
              <w:left w:w="100" w:type="dxa"/>
              <w:bottom w:w="100" w:type="dxa"/>
              <w:right w:w="100" w:type="dxa"/>
            </w:tcMar>
          </w:tcPr>
          <w:p w14:paraId="5AE6A08C" w14:textId="77777777" w:rsidR="00AD6EC9" w:rsidRDefault="00AD6EC9" w:rsidP="00C834CE">
            <w:pPr>
              <w:spacing w:after="0"/>
              <w:jc w:val="center"/>
            </w:pPr>
          </w:p>
        </w:tc>
        <w:tc>
          <w:tcPr>
            <w:tcW w:w="864" w:type="dxa"/>
            <w:shd w:val="clear" w:color="auto" w:fill="2B6CB0"/>
            <w:tcMar>
              <w:top w:w="100" w:type="dxa"/>
              <w:left w:w="100" w:type="dxa"/>
              <w:bottom w:w="100" w:type="dxa"/>
              <w:right w:w="100" w:type="dxa"/>
            </w:tcMar>
          </w:tcPr>
          <w:p w14:paraId="5CA9EEED" w14:textId="77777777" w:rsidR="00AD6EC9" w:rsidRDefault="00AD6EC9" w:rsidP="00C834CE">
            <w:pPr>
              <w:spacing w:after="0"/>
              <w:jc w:val="center"/>
            </w:pPr>
            <w:r>
              <w:rPr>
                <w:rFonts w:ascii="Calibri" w:hAnsi="Calibri"/>
                <w:b/>
                <w:color w:val="FFFFFF"/>
                <w:sz w:val="22"/>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presents the proposed screens, architecture, data flow,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Pr>
      <w:tblGrid>
        <w:gridCol w:w="3293"/>
        <w:gridCol w:w="3293"/>
        <w:gridCol w:w="3293"/>
      </w:tblGrid>
      <w:tr w:rsidR="00D63CFF" w14:paraId="7E8021F7" w14:textId="77777777">
        <w:trPr>
          <w:cantSplit/>
          <w:jc w:val="center"/>
        </w:trPr>
        <w:tc>
          <w:tcPr>
            <w:tcW w:w="3293" w:type="dxa"/>
            <w:shd w:val="clear" w:color="auto" w:fill="17324D"/>
          </w:tcPr>
          <w:p w14:paraId="08BA1961" w14:textId="77777777" w:rsidR="00D63CFF" w:rsidRDefault="009E341C">
            <w:r>
              <w:rPr>
                <w:b/>
                <w:color w:val="FFFFFF"/>
                <w:sz w:val="17"/>
              </w:rPr>
              <w:t>User group</w:t>
            </w:r>
          </w:p>
        </w:tc>
        <w:tc>
          <w:tcPr>
            <w:tcW w:w="3293" w:type="dxa"/>
            <w:shd w:val="clear" w:color="auto" w:fill="17324D"/>
          </w:tcPr>
          <w:p w14:paraId="666C5E73" w14:textId="77777777" w:rsidR="00D63CFF" w:rsidRDefault="009E341C">
            <w:r>
              <w:rPr>
                <w:b/>
                <w:color w:val="FFFFFF"/>
                <w:sz w:val="17"/>
              </w:rPr>
              <w:t>Responsibilities</w:t>
            </w:r>
          </w:p>
        </w:tc>
        <w:tc>
          <w:tcPr>
            <w:tcW w:w="3293" w:type="dxa"/>
            <w:shd w:val="clear" w:color="auto" w:fill="17324D"/>
          </w:tcPr>
          <w:p w14:paraId="6670552A" w14:textId="77777777" w:rsidR="00D63CFF" w:rsidRDefault="009E341C">
            <w:r>
              <w:rPr>
                <w:b/>
                <w:color w:val="FFFFFF"/>
                <w:sz w:val="17"/>
              </w:rPr>
              <w:t>Functions</w:t>
            </w:r>
          </w:p>
        </w:tc>
      </w:tr>
      <w:tr w:rsidR="00D63CFF" w14:paraId="0F33214F" w14:textId="77777777" w:rsidTr="002F02CC">
        <w:trPr>
          <w:cantSplit/>
          <w:trHeight w:val="791"/>
          <w:jc w:val="center"/>
        </w:trPr>
        <w:tc>
          <w:tcPr>
            <w:tcW w:w="3293" w:type="dxa"/>
            <w:shd w:val="clear" w:color="auto" w:fill="FFFFFF" w:themeFill="background1"/>
          </w:tcPr>
          <w:p w14:paraId="14A40EA6" w14:textId="77777777" w:rsidR="00D63CFF" w:rsidRDefault="009E341C">
            <w:pPr>
              <w:spacing w:after="40"/>
            </w:pPr>
            <w:r>
              <w:rPr>
                <w:sz w:val="17"/>
              </w:rPr>
              <w:t>Conservation planner</w:t>
            </w:r>
          </w:p>
        </w:tc>
        <w:tc>
          <w:tcPr>
            <w:tcW w:w="3293" w:type="dxa"/>
            <w:shd w:val="clear" w:color="auto" w:fill="FFFFFF" w:themeFill="background1"/>
          </w:tcPr>
          <w:p w14:paraId="74D2AAFA" w14:textId="77777777" w:rsidR="00D63CFF" w:rsidRDefault="009E341C">
            <w:pPr>
              <w:spacing w:after="40"/>
            </w:pPr>
            <w:r>
              <w:rPr>
                <w:sz w:val="17"/>
              </w:rPr>
              <w:t>Frame a planning question and compare changes.</w:t>
            </w:r>
          </w:p>
        </w:tc>
        <w:tc>
          <w:tcPr>
            <w:tcW w:w="3293" w:type="dxa"/>
            <w:shd w:val="clear" w:color="auto" w:fill="FFFFFF" w:themeFill="background1"/>
          </w:tcPr>
          <w:p w14:paraId="50F62D42" w14:textId="77777777" w:rsidR="00D63CFF" w:rsidRDefault="009E341C">
            <w:pPr>
              <w:spacing w:after="40"/>
            </w:pPr>
            <w:r>
              <w:rPr>
                <w:sz w:val="17"/>
              </w:rPr>
              <w:t>Area selection, scenario, maps, summaries and exports.</w:t>
            </w:r>
          </w:p>
        </w:tc>
      </w:tr>
      <w:tr w:rsidR="00D63CFF" w14:paraId="11CDCDFD" w14:textId="77777777" w:rsidTr="002F02CC">
        <w:trPr>
          <w:cantSplit/>
          <w:trHeight w:val="755"/>
          <w:jc w:val="center"/>
        </w:trPr>
        <w:tc>
          <w:tcPr>
            <w:tcW w:w="3293" w:type="dxa"/>
            <w:shd w:val="clear" w:color="auto" w:fill="FFFFFF" w:themeFill="background1"/>
          </w:tcPr>
          <w:p w14:paraId="37918F7E" w14:textId="77777777" w:rsidR="00D63CFF" w:rsidRDefault="009E341C">
            <w:pPr>
              <w:spacing w:after="40"/>
            </w:pPr>
            <w:r>
              <w:rPr>
                <w:sz w:val="17"/>
              </w:rPr>
              <w:t>Researcher or analyst</w:t>
            </w:r>
          </w:p>
        </w:tc>
        <w:tc>
          <w:tcPr>
            <w:tcW w:w="3293" w:type="dxa"/>
            <w:shd w:val="clear" w:color="auto" w:fill="FFFFFF" w:themeFill="background1"/>
          </w:tcPr>
          <w:p w14:paraId="663AACAA" w14:textId="77777777" w:rsidR="00D63CFF" w:rsidRDefault="009E341C">
            <w:pPr>
              <w:spacing w:after="40"/>
            </w:pPr>
            <w:r>
              <w:rPr>
                <w:sz w:val="17"/>
              </w:rPr>
              <w:t>Review indicators, assumptions and trends.</w:t>
            </w:r>
          </w:p>
        </w:tc>
        <w:tc>
          <w:tcPr>
            <w:tcW w:w="3293" w:type="dxa"/>
            <w:shd w:val="clear" w:color="auto" w:fill="FFFFFF" w:themeFill="background1"/>
          </w:tcPr>
          <w:p w14:paraId="73FED211" w14:textId="77777777" w:rsidR="00D63CFF" w:rsidRDefault="009E341C">
            <w:pPr>
              <w:spacing w:after="40"/>
            </w:pPr>
            <w:r>
              <w:rPr>
                <w:sz w:val="17"/>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tcPr>
          <w:p w14:paraId="1F642779" w14:textId="77777777" w:rsidR="00D63CFF" w:rsidRDefault="009E341C">
            <w:pPr>
              <w:spacing w:after="40"/>
            </w:pPr>
            <w:r>
              <w:rPr>
                <w:sz w:val="17"/>
              </w:rPr>
              <w:t>Data steward</w:t>
            </w:r>
          </w:p>
        </w:tc>
        <w:tc>
          <w:tcPr>
            <w:tcW w:w="3293" w:type="dxa"/>
            <w:shd w:val="clear" w:color="auto" w:fill="FFFFFF" w:themeFill="background1"/>
          </w:tcPr>
          <w:p w14:paraId="604B0826" w14:textId="77777777" w:rsidR="00D63CFF" w:rsidRDefault="009E341C">
            <w:pPr>
              <w:spacing w:after="40"/>
            </w:pPr>
            <w:r>
              <w:rPr>
                <w:sz w:val="17"/>
              </w:rPr>
              <w:t>Prepare and validate approved layers.</w:t>
            </w:r>
          </w:p>
        </w:tc>
        <w:tc>
          <w:tcPr>
            <w:tcW w:w="3293" w:type="dxa"/>
            <w:shd w:val="clear" w:color="auto" w:fill="FFFFFF" w:themeFill="background1"/>
          </w:tcPr>
          <w:p w14:paraId="398486AD" w14:textId="77777777" w:rsidR="00D63CFF" w:rsidRDefault="009E341C">
            <w:pPr>
              <w:spacing w:after="40"/>
            </w:pPr>
            <w:r>
              <w:rPr>
                <w:sz w:val="17"/>
              </w:rPr>
              <w:t>Data checks, controlled updates and metadata.</w:t>
            </w:r>
          </w:p>
        </w:tc>
      </w:tr>
      <w:tr w:rsidR="00D63CFF" w14:paraId="368492FF" w14:textId="77777777" w:rsidTr="002F02CC">
        <w:trPr>
          <w:cantSplit/>
          <w:trHeight w:val="701"/>
          <w:jc w:val="center"/>
        </w:trPr>
        <w:tc>
          <w:tcPr>
            <w:tcW w:w="3293" w:type="dxa"/>
            <w:shd w:val="clear" w:color="auto" w:fill="FFFFFF" w:themeFill="background1"/>
          </w:tcPr>
          <w:p w14:paraId="332C3AA7" w14:textId="77777777" w:rsidR="00D63CFF" w:rsidRDefault="009E341C">
            <w:pPr>
              <w:spacing w:after="40"/>
            </w:pPr>
            <w:r>
              <w:rPr>
                <w:sz w:val="17"/>
              </w:rPr>
              <w:t>Administrator</w:t>
            </w:r>
          </w:p>
        </w:tc>
        <w:tc>
          <w:tcPr>
            <w:tcW w:w="3293" w:type="dxa"/>
            <w:shd w:val="clear" w:color="auto" w:fill="FFFFFF" w:themeFill="background1"/>
          </w:tcPr>
          <w:p w14:paraId="42D2F953" w14:textId="77777777" w:rsidR="00D63CFF" w:rsidRDefault="009E341C">
            <w:pPr>
              <w:spacing w:after="40"/>
            </w:pPr>
            <w:r>
              <w:rPr>
                <w:sz w:val="17"/>
              </w:rPr>
              <w:t>Manage access and oversee activity.</w:t>
            </w:r>
          </w:p>
        </w:tc>
        <w:tc>
          <w:tcPr>
            <w:tcW w:w="3293" w:type="dxa"/>
            <w:shd w:val="clear" w:color="auto" w:fill="FFFFFF" w:themeFill="background1"/>
          </w:tcPr>
          <w:p w14:paraId="32B3CB22" w14:textId="77777777" w:rsidR="00D63CFF" w:rsidRDefault="009E341C">
            <w:pPr>
              <w:spacing w:after="40"/>
            </w:pPr>
            <w:r>
              <w:rPr>
                <w:sz w:val="17"/>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Pr>
      <w:tblGrid>
        <w:gridCol w:w="4939"/>
        <w:gridCol w:w="4939"/>
      </w:tblGrid>
      <w:tr w:rsidR="00D63CFF" w14:paraId="04627DE2" w14:textId="77777777">
        <w:trPr>
          <w:cantSplit/>
          <w:jc w:val="center"/>
        </w:trPr>
        <w:tc>
          <w:tcPr>
            <w:tcW w:w="4939" w:type="dxa"/>
            <w:shd w:val="clear" w:color="auto" w:fill="17324D"/>
          </w:tcPr>
          <w:p w14:paraId="3A2534D4" w14:textId="77777777" w:rsidR="00D63CFF" w:rsidRDefault="009E341C">
            <w:r>
              <w:rPr>
                <w:b/>
                <w:color w:val="FFFFFF"/>
                <w:sz w:val="17"/>
              </w:rPr>
              <w:t>Layer</w:t>
            </w:r>
          </w:p>
        </w:tc>
        <w:tc>
          <w:tcPr>
            <w:tcW w:w="4939" w:type="dxa"/>
            <w:shd w:val="clear" w:color="auto" w:fill="17324D"/>
          </w:tcPr>
          <w:p w14:paraId="4068827B" w14:textId="77777777" w:rsidR="00D63CFF" w:rsidRDefault="009E341C">
            <w:r>
              <w:rPr>
                <w:b/>
                <w:color w:val="FFFFFF"/>
                <w:sz w:val="17"/>
              </w:rPr>
              <w:t>Proposed responsibility</w:t>
            </w:r>
          </w:p>
        </w:tc>
      </w:tr>
      <w:tr w:rsidR="00D63CFF" w14:paraId="72090BA5" w14:textId="77777777">
        <w:trPr>
          <w:cantSplit/>
          <w:jc w:val="center"/>
        </w:trPr>
        <w:tc>
          <w:tcPr>
            <w:tcW w:w="4939" w:type="dxa"/>
            <w:shd w:val="clear" w:color="auto" w:fill="EEF3F5"/>
          </w:tcPr>
          <w:p w14:paraId="5183E85E" w14:textId="77777777" w:rsidR="00D63CFF" w:rsidRDefault="009E341C">
            <w:pPr>
              <w:spacing w:after="40"/>
            </w:pPr>
            <w:r>
              <w:rPr>
                <w:sz w:val="17"/>
              </w:rPr>
              <w:t>Presentation</w:t>
            </w:r>
          </w:p>
        </w:tc>
        <w:tc>
          <w:tcPr>
            <w:tcW w:w="4939" w:type="dxa"/>
            <w:shd w:val="clear" w:color="auto" w:fill="EEF3F5"/>
          </w:tcPr>
          <w:p w14:paraId="4C7650DD" w14:textId="77777777" w:rsidR="00D63CFF" w:rsidRDefault="009E341C">
            <w:pPr>
              <w:spacing w:after="40"/>
            </w:pPr>
            <w:r>
              <w:rPr>
                <w:sz w:val="17"/>
              </w:rPr>
              <w:t>Sign-in, map, scenario form, results, history and export controls.</w:t>
            </w:r>
          </w:p>
        </w:tc>
      </w:tr>
      <w:tr w:rsidR="00D63CFF" w14:paraId="6C18FDA0" w14:textId="77777777">
        <w:trPr>
          <w:cantSplit/>
          <w:jc w:val="center"/>
        </w:trPr>
        <w:tc>
          <w:tcPr>
            <w:tcW w:w="4939" w:type="dxa"/>
          </w:tcPr>
          <w:p w14:paraId="60109F38" w14:textId="77777777" w:rsidR="00D63CFF" w:rsidRDefault="009E341C">
            <w:pPr>
              <w:spacing w:after="40"/>
            </w:pPr>
            <w:r>
              <w:rPr>
                <w:sz w:val="17"/>
              </w:rPr>
              <w:t>API/application logic</w:t>
            </w:r>
          </w:p>
        </w:tc>
        <w:tc>
          <w:tcPr>
            <w:tcW w:w="4939" w:type="dxa"/>
          </w:tcPr>
          <w:p w14:paraId="78B8FEEF" w14:textId="77777777" w:rsidR="00D63CFF" w:rsidRDefault="009E341C">
            <w:pPr>
              <w:spacing w:after="40"/>
            </w:pPr>
            <w:r>
              <w:rPr>
                <w:sz w:val="17"/>
              </w:rPr>
              <w:t>Authentication, validation, orchestration, audit metadata and response formatting.</w:t>
            </w:r>
          </w:p>
        </w:tc>
      </w:tr>
      <w:tr w:rsidR="00D63CFF" w14:paraId="7D61D1DE" w14:textId="77777777">
        <w:trPr>
          <w:cantSplit/>
          <w:jc w:val="center"/>
        </w:trPr>
        <w:tc>
          <w:tcPr>
            <w:tcW w:w="4939" w:type="dxa"/>
            <w:shd w:val="clear" w:color="auto" w:fill="EEF3F5"/>
          </w:tcPr>
          <w:p w14:paraId="15C6C50F" w14:textId="77777777" w:rsidR="00D63CFF" w:rsidRDefault="009E341C">
            <w:pPr>
              <w:spacing w:after="40"/>
            </w:pPr>
            <w:r>
              <w:rPr>
                <w:sz w:val="17"/>
              </w:rPr>
              <w:t>Spatial data</w:t>
            </w:r>
          </w:p>
        </w:tc>
        <w:tc>
          <w:tcPr>
            <w:tcW w:w="4939" w:type="dxa"/>
            <w:shd w:val="clear" w:color="auto" w:fill="EEF3F5"/>
          </w:tcPr>
          <w:p w14:paraId="05829384" w14:textId="77777777" w:rsidR="00D63CFF" w:rsidRDefault="009E341C">
            <w:pPr>
              <w:spacing w:after="40"/>
            </w:pPr>
            <w:r>
              <w:rPr>
                <w:sz w:val="17"/>
              </w:rPr>
              <w:t>Grid cells, study boundaries, protected areas, management units and spatial indexes.</w:t>
            </w:r>
          </w:p>
        </w:tc>
      </w:tr>
      <w:tr w:rsidR="00D63CFF" w14:paraId="31C83ACF" w14:textId="77777777">
        <w:trPr>
          <w:cantSplit/>
          <w:jc w:val="center"/>
        </w:trPr>
        <w:tc>
          <w:tcPr>
            <w:tcW w:w="4939" w:type="dxa"/>
          </w:tcPr>
          <w:p w14:paraId="2CBD2437" w14:textId="77777777" w:rsidR="00D63CFF" w:rsidRDefault="009E341C">
            <w:pPr>
              <w:spacing w:after="40"/>
            </w:pPr>
            <w:r>
              <w:rPr>
                <w:sz w:val="17"/>
              </w:rPr>
              <w:t>Prediction</w:t>
            </w:r>
          </w:p>
        </w:tc>
        <w:tc>
          <w:tcPr>
            <w:tcW w:w="4939" w:type="dxa"/>
          </w:tcPr>
          <w:p w14:paraId="6F23217A" w14:textId="77777777" w:rsidR="00D63CFF" w:rsidRDefault="009E341C">
            <w:pPr>
              <w:spacing w:after="40"/>
            </w:pPr>
            <w:r>
              <w:rPr>
                <w:sz w:val="17"/>
              </w:rPr>
              <w:t>Feature preparation, inference, baseline comparison and limitations.</w:t>
            </w:r>
          </w:p>
        </w:tc>
      </w:tr>
      <w:tr w:rsidR="00D63CFF" w14:paraId="03387A3A" w14:textId="77777777">
        <w:trPr>
          <w:cantSplit/>
          <w:jc w:val="center"/>
        </w:trPr>
        <w:tc>
          <w:tcPr>
            <w:tcW w:w="4939" w:type="dxa"/>
            <w:shd w:val="clear" w:color="auto" w:fill="EEF3F5"/>
          </w:tcPr>
          <w:p w14:paraId="6984E9D8" w14:textId="77777777" w:rsidR="00D63CFF" w:rsidRDefault="009E341C">
            <w:pPr>
              <w:spacing w:after="40"/>
            </w:pPr>
            <w:r>
              <w:rPr>
                <w:sz w:val="17"/>
              </w:rPr>
              <w:t>External data</w:t>
            </w:r>
          </w:p>
        </w:tc>
        <w:tc>
          <w:tcPr>
            <w:tcW w:w="4939" w:type="dxa"/>
            <w:shd w:val="clear" w:color="auto" w:fill="EEF3F5"/>
          </w:tcPr>
          <w:p w14:paraId="2B0BEAB9" w14:textId="77777777" w:rsidR="00D63CFF" w:rsidRDefault="009E341C">
            <w:pPr>
              <w:spacing w:after="40"/>
            </w:pPr>
            <w:r>
              <w:rPr>
                <w:sz w:val="17"/>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Pr>
      <w:tblGrid>
        <w:gridCol w:w="4939"/>
        <w:gridCol w:w="4939"/>
      </w:tblGrid>
      <w:tr w:rsidR="00D63CFF" w14:paraId="31EF96C0" w14:textId="77777777">
        <w:trPr>
          <w:cantSplit/>
          <w:jc w:val="center"/>
        </w:trPr>
        <w:tc>
          <w:tcPr>
            <w:tcW w:w="4939" w:type="dxa"/>
            <w:shd w:val="clear" w:color="auto" w:fill="17324D"/>
          </w:tcPr>
          <w:p w14:paraId="6605AAA6" w14:textId="77777777" w:rsidR="00D63CFF" w:rsidRDefault="009E341C">
            <w:r>
              <w:rPr>
                <w:b/>
                <w:color w:val="FFFFFF"/>
                <w:sz w:val="17"/>
              </w:rPr>
              <w:t>Entity</w:t>
            </w:r>
          </w:p>
        </w:tc>
        <w:tc>
          <w:tcPr>
            <w:tcW w:w="4939" w:type="dxa"/>
            <w:shd w:val="clear" w:color="auto" w:fill="17324D"/>
          </w:tcPr>
          <w:p w14:paraId="027086CA" w14:textId="77777777" w:rsidR="00D63CFF" w:rsidRDefault="009E341C">
            <w:r>
              <w:rPr>
                <w:b/>
                <w:color w:val="FFFFFF"/>
                <w:sz w:val="17"/>
              </w:rPr>
              <w:t>Purpose and relationship</w:t>
            </w:r>
          </w:p>
        </w:tc>
      </w:tr>
      <w:tr w:rsidR="00D63CFF" w14:paraId="1FE67A9A" w14:textId="77777777">
        <w:trPr>
          <w:cantSplit/>
          <w:jc w:val="center"/>
        </w:trPr>
        <w:tc>
          <w:tcPr>
            <w:tcW w:w="4939" w:type="dxa"/>
            <w:shd w:val="clear" w:color="auto" w:fill="EEF3F5"/>
          </w:tcPr>
          <w:p w14:paraId="4F771367" w14:textId="77777777" w:rsidR="00D63CFF" w:rsidRDefault="009E341C">
            <w:pPr>
              <w:spacing w:after="40"/>
            </w:pPr>
            <w:r>
              <w:rPr>
                <w:sz w:val="17"/>
              </w:rPr>
              <w:t>Users</w:t>
            </w:r>
          </w:p>
        </w:tc>
        <w:tc>
          <w:tcPr>
            <w:tcW w:w="4939" w:type="dxa"/>
            <w:shd w:val="clear" w:color="auto" w:fill="EEF3F5"/>
          </w:tcPr>
          <w:p w14:paraId="2630241F" w14:textId="77777777" w:rsidR="00D63CFF" w:rsidRDefault="009E341C">
            <w:pPr>
              <w:spacing w:after="40"/>
            </w:pPr>
            <w:r>
              <w:rPr>
                <w:sz w:val="17"/>
              </w:rPr>
              <w:t>Identity, organization, role and access status; associated with keys, scenarios and audit entries.</w:t>
            </w:r>
          </w:p>
        </w:tc>
      </w:tr>
      <w:tr w:rsidR="00D63CFF" w14:paraId="588DF8CD" w14:textId="77777777">
        <w:trPr>
          <w:cantSplit/>
          <w:jc w:val="center"/>
        </w:trPr>
        <w:tc>
          <w:tcPr>
            <w:tcW w:w="4939" w:type="dxa"/>
          </w:tcPr>
          <w:p w14:paraId="67FA2868" w14:textId="77777777" w:rsidR="00D63CFF" w:rsidRDefault="009E341C">
            <w:pPr>
              <w:spacing w:after="40"/>
            </w:pPr>
            <w:r>
              <w:rPr>
                <w:sz w:val="17"/>
              </w:rPr>
              <w:t>Grid cells</w:t>
            </w:r>
          </w:p>
        </w:tc>
        <w:tc>
          <w:tcPr>
            <w:tcW w:w="4939" w:type="dxa"/>
          </w:tcPr>
          <w:p w14:paraId="02ECFC0C" w14:textId="77777777" w:rsidR="00D63CFF" w:rsidRDefault="009E341C">
            <w:pPr>
              <w:spacing w:after="40"/>
            </w:pPr>
            <w:r>
              <w:rPr>
                <w:sz w:val="17"/>
              </w:rPr>
              <w:t>Geometry and baseline features; many cells can be selected by a scenario.</w:t>
            </w:r>
          </w:p>
        </w:tc>
      </w:tr>
      <w:tr w:rsidR="00D63CFF" w14:paraId="114F8B94" w14:textId="77777777">
        <w:trPr>
          <w:cantSplit/>
          <w:jc w:val="center"/>
        </w:trPr>
        <w:tc>
          <w:tcPr>
            <w:tcW w:w="4939" w:type="dxa"/>
            <w:shd w:val="clear" w:color="auto" w:fill="EEF3F5"/>
          </w:tcPr>
          <w:p w14:paraId="598EC344" w14:textId="77777777" w:rsidR="00D63CFF" w:rsidRDefault="009E341C">
            <w:pPr>
              <w:spacing w:after="40"/>
            </w:pPr>
            <w:r>
              <w:rPr>
                <w:sz w:val="17"/>
              </w:rPr>
              <w:t>Scenario history</w:t>
            </w:r>
          </w:p>
        </w:tc>
        <w:tc>
          <w:tcPr>
            <w:tcW w:w="4939" w:type="dxa"/>
            <w:shd w:val="clear" w:color="auto" w:fill="EEF3F5"/>
          </w:tcPr>
          <w:p w14:paraId="54E5DCAC" w14:textId="77777777" w:rsidR="00D63CFF" w:rsidRDefault="009E341C">
            <w:pPr>
              <w:spacing w:after="40"/>
            </w:pPr>
            <w:r>
              <w:rPr>
                <w:sz w:val="17"/>
              </w:rPr>
              <w:t>Inputs, selected area, baseline and predicted summaries; owned by a user.</w:t>
            </w:r>
          </w:p>
        </w:tc>
      </w:tr>
      <w:tr w:rsidR="00D63CFF" w14:paraId="3DC9AF32" w14:textId="77777777">
        <w:trPr>
          <w:cantSplit/>
          <w:jc w:val="center"/>
        </w:trPr>
        <w:tc>
          <w:tcPr>
            <w:tcW w:w="4939" w:type="dxa"/>
          </w:tcPr>
          <w:p w14:paraId="33AA5F1E" w14:textId="77777777" w:rsidR="00D63CFF" w:rsidRDefault="009E341C">
            <w:pPr>
              <w:spacing w:after="40"/>
            </w:pPr>
            <w:r>
              <w:rPr>
                <w:sz w:val="17"/>
              </w:rPr>
              <w:t>Protected areas</w:t>
            </w:r>
          </w:p>
        </w:tc>
        <w:tc>
          <w:tcPr>
            <w:tcW w:w="4939" w:type="dxa"/>
          </w:tcPr>
          <w:p w14:paraId="2A0FDE23" w14:textId="77777777" w:rsidR="00D63CFF" w:rsidRDefault="009E341C">
            <w:pPr>
              <w:spacing w:after="40"/>
            </w:pPr>
            <w:r>
              <w:rPr>
                <w:sz w:val="17"/>
              </w:rPr>
              <w:t>Conservation boundaries for comparison with grid cells.</w:t>
            </w:r>
          </w:p>
        </w:tc>
      </w:tr>
      <w:tr w:rsidR="00D63CFF" w14:paraId="3AEAAACF" w14:textId="77777777">
        <w:trPr>
          <w:cantSplit/>
          <w:jc w:val="center"/>
        </w:trPr>
        <w:tc>
          <w:tcPr>
            <w:tcW w:w="4939" w:type="dxa"/>
            <w:shd w:val="clear" w:color="auto" w:fill="EEF3F5"/>
          </w:tcPr>
          <w:p w14:paraId="7D52D9C4" w14:textId="77777777" w:rsidR="00D63CFF" w:rsidRDefault="009E341C">
            <w:pPr>
              <w:spacing w:after="40"/>
            </w:pPr>
            <w:r>
              <w:rPr>
                <w:sz w:val="17"/>
              </w:rPr>
              <w:t>Audit logs</w:t>
            </w:r>
          </w:p>
        </w:tc>
        <w:tc>
          <w:tcPr>
            <w:tcW w:w="4939" w:type="dxa"/>
            <w:shd w:val="clear" w:color="auto" w:fill="EEF3F5"/>
          </w:tcPr>
          <w:p w14:paraId="6E7934C7" w14:textId="77777777" w:rsidR="00D63CFF" w:rsidRDefault="009E341C">
            <w:pPr>
              <w:spacing w:after="40"/>
            </w:pPr>
            <w:r>
              <w:rPr>
                <w:sz w:val="17"/>
              </w:rPr>
              <w:t>Significant access and platform actions associated with an actor where available.</w:t>
            </w:r>
          </w:p>
        </w:tc>
      </w:tr>
      <w:tr w:rsidR="00D63CFF" w14:paraId="25C88E57" w14:textId="77777777">
        <w:trPr>
          <w:cantSplit/>
          <w:jc w:val="center"/>
        </w:trPr>
        <w:tc>
          <w:tcPr>
            <w:tcW w:w="4939" w:type="dxa"/>
          </w:tcPr>
          <w:p w14:paraId="57A78C0F" w14:textId="77777777" w:rsidR="00D63CFF" w:rsidRDefault="009E341C">
            <w:pPr>
              <w:spacing w:after="40"/>
            </w:pPr>
            <w:r>
              <w:rPr>
                <w:sz w:val="17"/>
              </w:rPr>
              <w:t>API keys</w:t>
            </w:r>
          </w:p>
        </w:tc>
        <w:tc>
          <w:tcPr>
            <w:tcW w:w="4939" w:type="dxa"/>
          </w:tcPr>
          <w:p w14:paraId="51B4F284" w14:textId="77777777" w:rsidR="00D63CFF" w:rsidRDefault="009E341C">
            <w:pPr>
              <w:spacing w:after="40"/>
            </w:pPr>
            <w:r>
              <w:rPr>
                <w:sz w:val="17"/>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Pr>
      <w:tblGrid>
        <w:gridCol w:w="9878"/>
      </w:tblGrid>
      <w:tr w:rsidR="00D63CFF" w14:paraId="4B431693" w14:textId="77777777">
        <w:tc>
          <w:tcPr>
            <w:tcW w:w="9878" w:type="dxa"/>
            <w:shd w:val="clear" w:color="auto" w:fill="F3F6F8"/>
          </w:tcPr>
          <w:p w14:paraId="7189B71F" w14:textId="77777777" w:rsidR="00D63CFF" w:rsidRDefault="009E341C">
            <w:r>
              <w:rPr>
                <w:rFonts w:ascii="Consolas" w:hAnsi="Consolas"/>
                <w:sz w:val="16"/>
              </w:rPr>
              <w:t># Proposed sample: illustrative scenario service</w:t>
            </w:r>
            <w:r>
              <w:rPr>
                <w:rFonts w:ascii="Consolas" w:hAnsi="Consolas"/>
                <w:sz w:val="16"/>
              </w:rPr>
              <w:br/>
              <w:t>def run_scenario(request, spatial_store, predictor):</w:t>
            </w:r>
            <w:r>
              <w:rPr>
                <w:rFonts w:ascii="Consolas" w:hAnsi="Consolas"/>
                <w:sz w:val="16"/>
              </w:rPr>
              <w:br/>
              <w:t xml:space="preserve">    area = validate_geojson(request.geometry)</w:t>
            </w:r>
            <w:r>
              <w:rPr>
                <w:rFonts w:ascii="Consolas" w:hAnsi="Consolas"/>
                <w:sz w:val="16"/>
              </w:rPr>
              <w:br/>
              <w:t xml:space="preserve">    changes = validate_feature_changes(request.feature_modifications)</w:t>
            </w:r>
            <w:r>
              <w:rPr>
                <w:rFonts w:ascii="Consolas" w:hAnsi="Consolas"/>
                <w:sz w:val="16"/>
              </w:rPr>
              <w:br/>
              <w:t xml:space="preserve">    cells = spatial_store.cells_intersecting(area, request.management_units)</w:t>
            </w:r>
            <w:r>
              <w:rPr>
                <w:rFonts w:ascii="Consolas" w:hAnsi="Consolas"/>
                <w:sz w:val="16"/>
              </w:rPr>
              <w:br/>
              <w:t xml:space="preserve">    if not cells:</w:t>
            </w:r>
            <w:r>
              <w:rPr>
                <w:rFonts w:ascii="Consolas" w:hAnsi="Consolas"/>
                <w:sz w:val="16"/>
              </w:rPr>
              <w:br/>
              <w:t xml:space="preserve">        raise ValueError("No cells intersect the selected area")</w:t>
            </w:r>
            <w:r>
              <w:rPr>
                <w:rFonts w:ascii="Consolas" w:hAnsi="Consolas"/>
                <w:sz w:val="16"/>
              </w:rPr>
              <w:br/>
            </w:r>
            <w:r>
              <w:rPr>
                <w:rFonts w:ascii="Consolas" w:hAnsi="Consolas"/>
                <w:sz w:val="16"/>
              </w:rPr>
              <w:br/>
              <w:t xml:space="preserve">    baseline = spatial_store.features_for(cells)</w:t>
            </w:r>
            <w:r>
              <w:rPr>
                <w:rFonts w:ascii="Consolas" w:hAnsi="Consolas"/>
                <w:sz w:val="16"/>
              </w:rPr>
              <w:br/>
              <w:t xml:space="preserve">    scenario = baseline.copy(deep=True)</w:t>
            </w:r>
            <w:r>
              <w:rPr>
                <w:rFonts w:ascii="Consolas" w:hAnsi="Consolas"/>
                <w:sz w:val="16"/>
              </w:rPr>
              <w:br/>
            </w:r>
            <w:r>
              <w:rPr>
                <w:rFonts w:ascii="Consolas" w:hAnsi="Consolas"/>
                <w:sz w:val="16"/>
              </w:rPr>
              <w:lastRenderedPageBreak/>
              <w:t xml:space="preserve">    for name, change in changes.items():</w:t>
            </w:r>
            <w:r>
              <w:rPr>
                <w:rFonts w:ascii="Consolas" w:hAnsi="Consolas"/>
                <w:sz w:val="16"/>
              </w:rPr>
              <w:br/>
              <w:t xml:space="preserve">        scenario[name] = scenario[name] * (1 + change)</w:t>
            </w:r>
            <w:r>
              <w:rPr>
                <w:rFonts w:ascii="Consolas" w:hAnsi="Consolas"/>
                <w:sz w:val="16"/>
              </w:rPr>
              <w:br/>
            </w:r>
            <w:r>
              <w:rPr>
                <w:rFonts w:ascii="Consolas" w:hAnsi="Consolas"/>
                <w:sz w:val="16"/>
              </w:rPr>
              <w:br/>
              <w:t xml:space="preserve">    estimate = predictor.predict(scenario)</w:t>
            </w:r>
            <w:r>
              <w:rPr>
                <w:rFonts w:ascii="Consolas" w:hAnsi="Consolas"/>
                <w:sz w:val="16"/>
              </w:rPr>
              <w:br/>
              <w:t xml:space="preserve">    base_total = float(baseline["baseline_lion_density"].sum())</w:t>
            </w:r>
            <w:r>
              <w:rPr>
                <w:rFonts w:ascii="Consolas" w:hAnsi="Consolas"/>
                <w:sz w:val="16"/>
              </w:rPr>
              <w:br/>
              <w:t xml:space="preserve">    scenario_total = float(estimate.sum())</w:t>
            </w:r>
            <w:r>
              <w:rPr>
                <w:rFonts w:ascii="Consolas" w:hAnsi="Consolas"/>
                <w:sz w:val="16"/>
              </w:rPr>
              <w:br/>
              <w:t xml:space="preserve">    return {"baseline": base_total, "scenario": scenario_total,</w:t>
            </w:r>
            <w:r>
              <w:rPr>
                <w:rFonts w:ascii="Consolas" w:hAnsi="Consolas"/>
                <w:sz w:val="16"/>
              </w:rPr>
              <w:br/>
              <w:t xml:space="preserve">            "change": scenario_total - base_total,</w:t>
            </w:r>
            <w:r>
              <w:rPr>
                <w:rFonts w:ascii="Consolas" w:hAnsi="Consolas"/>
                <w:sz w:val="16"/>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defines the planned implementation and evaluation. Development will begin on 12 September 2026, with feature work following design review. Outcomes and supervisor assessments will be added as milestone work is completed.</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Pr>
      <w:tblGrid>
        <w:gridCol w:w="3293"/>
        <w:gridCol w:w="3293"/>
        <w:gridCol w:w="3293"/>
      </w:tblGrid>
      <w:tr w:rsidR="00D63CFF" w14:paraId="68AC14B9" w14:textId="77777777">
        <w:trPr>
          <w:cantSplit/>
          <w:jc w:val="center"/>
        </w:trPr>
        <w:tc>
          <w:tcPr>
            <w:tcW w:w="3293" w:type="dxa"/>
            <w:shd w:val="clear" w:color="auto" w:fill="17324D"/>
          </w:tcPr>
          <w:p w14:paraId="4F6E6C60" w14:textId="77777777" w:rsidR="00D63CFF" w:rsidRDefault="009E341C">
            <w:r>
              <w:rPr>
                <w:b/>
                <w:color w:val="FFFFFF"/>
                <w:sz w:val="17"/>
              </w:rPr>
              <w:t>Feature</w:t>
            </w:r>
          </w:p>
        </w:tc>
        <w:tc>
          <w:tcPr>
            <w:tcW w:w="3293" w:type="dxa"/>
            <w:shd w:val="clear" w:color="auto" w:fill="17324D"/>
          </w:tcPr>
          <w:p w14:paraId="5A408DD8" w14:textId="77777777" w:rsidR="00D63CFF" w:rsidRDefault="009E341C">
            <w:r>
              <w:rPr>
                <w:b/>
                <w:color w:val="FFFFFF"/>
                <w:sz w:val="17"/>
              </w:rPr>
              <w:t>Planned implementation</w:t>
            </w:r>
          </w:p>
        </w:tc>
        <w:tc>
          <w:tcPr>
            <w:tcW w:w="3293" w:type="dxa"/>
            <w:shd w:val="clear" w:color="auto" w:fill="17324D"/>
          </w:tcPr>
          <w:p w14:paraId="798E71AE" w14:textId="77777777" w:rsidR="00D63CFF" w:rsidRDefault="009E341C">
            <w:r>
              <w:rPr>
                <w:b/>
                <w:color w:val="FFFFFF"/>
                <w:sz w:val="17"/>
              </w:rPr>
              <w:t>Review evidence</w:t>
            </w:r>
          </w:p>
        </w:tc>
      </w:tr>
      <w:tr w:rsidR="00D63CFF" w14:paraId="016E7DE1" w14:textId="77777777">
        <w:trPr>
          <w:cantSplit/>
          <w:jc w:val="center"/>
        </w:trPr>
        <w:tc>
          <w:tcPr>
            <w:tcW w:w="3293" w:type="dxa"/>
            <w:shd w:val="clear" w:color="auto" w:fill="EEF3F5"/>
          </w:tcPr>
          <w:p w14:paraId="2CA3E86E" w14:textId="77777777" w:rsidR="00D63CFF" w:rsidRDefault="009E341C">
            <w:pPr>
              <w:spacing w:after="40"/>
            </w:pPr>
            <w:r>
              <w:rPr>
                <w:sz w:val="17"/>
              </w:rPr>
              <w:t>Access and roles</w:t>
            </w:r>
          </w:p>
        </w:tc>
        <w:tc>
          <w:tcPr>
            <w:tcW w:w="3293" w:type="dxa"/>
            <w:shd w:val="clear" w:color="auto" w:fill="EEF3F5"/>
          </w:tcPr>
          <w:p w14:paraId="27189B08" w14:textId="77777777" w:rsidR="00D63CFF" w:rsidRDefault="009E341C">
            <w:pPr>
              <w:spacing w:after="40"/>
            </w:pPr>
            <w:r>
              <w:rPr>
                <w:sz w:val="17"/>
              </w:rPr>
              <w:t>Authentication flow, protected routes and account controls.</w:t>
            </w:r>
          </w:p>
        </w:tc>
        <w:tc>
          <w:tcPr>
            <w:tcW w:w="3293" w:type="dxa"/>
            <w:shd w:val="clear" w:color="auto" w:fill="EEF3F5"/>
          </w:tcPr>
          <w:p w14:paraId="760037ED" w14:textId="77777777" w:rsidR="00D63CFF" w:rsidRDefault="009E341C">
            <w:pPr>
              <w:spacing w:after="40"/>
            </w:pPr>
            <w:r>
              <w:rPr>
                <w:sz w:val="17"/>
              </w:rPr>
              <w:t>Role and access checks.</w:t>
            </w:r>
          </w:p>
        </w:tc>
      </w:tr>
      <w:tr w:rsidR="00D63CFF" w14:paraId="0CAB77BD" w14:textId="77777777">
        <w:trPr>
          <w:cantSplit/>
          <w:jc w:val="center"/>
        </w:trPr>
        <w:tc>
          <w:tcPr>
            <w:tcW w:w="3293" w:type="dxa"/>
          </w:tcPr>
          <w:p w14:paraId="06DFE11B" w14:textId="77777777" w:rsidR="00D63CFF" w:rsidRDefault="009E341C">
            <w:pPr>
              <w:spacing w:after="40"/>
            </w:pPr>
            <w:r>
              <w:rPr>
                <w:sz w:val="17"/>
              </w:rPr>
              <w:t>Baseline map</w:t>
            </w:r>
          </w:p>
        </w:tc>
        <w:tc>
          <w:tcPr>
            <w:tcW w:w="3293" w:type="dxa"/>
          </w:tcPr>
          <w:p w14:paraId="55CB7D69" w14:textId="77777777" w:rsidR="00D63CFF" w:rsidRDefault="009E341C">
            <w:pPr>
              <w:spacing w:after="40"/>
            </w:pPr>
            <w:r>
              <w:rPr>
                <w:sz w:val="17"/>
              </w:rPr>
              <w:t>Load approved layers, filters and legends.</w:t>
            </w:r>
          </w:p>
        </w:tc>
        <w:tc>
          <w:tcPr>
            <w:tcW w:w="3293" w:type="dxa"/>
          </w:tcPr>
          <w:p w14:paraId="7A96F7C0" w14:textId="77777777" w:rsidR="00D63CFF" w:rsidRDefault="009E341C">
            <w:pPr>
              <w:spacing w:after="40"/>
            </w:pPr>
            <w:r>
              <w:rPr>
                <w:sz w:val="17"/>
              </w:rPr>
              <w:t>Map/source metadata review.</w:t>
            </w:r>
          </w:p>
        </w:tc>
      </w:tr>
      <w:tr w:rsidR="00D63CFF" w14:paraId="42734784" w14:textId="77777777">
        <w:trPr>
          <w:cantSplit/>
          <w:jc w:val="center"/>
        </w:trPr>
        <w:tc>
          <w:tcPr>
            <w:tcW w:w="3293" w:type="dxa"/>
            <w:shd w:val="clear" w:color="auto" w:fill="EEF3F5"/>
          </w:tcPr>
          <w:p w14:paraId="291D5239" w14:textId="77777777" w:rsidR="00D63CFF" w:rsidRDefault="009E341C">
            <w:pPr>
              <w:spacing w:after="40"/>
            </w:pPr>
            <w:r>
              <w:rPr>
                <w:sz w:val="17"/>
              </w:rPr>
              <w:t>Scenario input</w:t>
            </w:r>
          </w:p>
        </w:tc>
        <w:tc>
          <w:tcPr>
            <w:tcW w:w="3293" w:type="dxa"/>
            <w:shd w:val="clear" w:color="auto" w:fill="EEF3F5"/>
          </w:tcPr>
          <w:p w14:paraId="64E80FE6" w14:textId="77777777" w:rsidR="00D63CFF" w:rsidRDefault="009E341C">
            <w:pPr>
              <w:spacing w:after="40"/>
            </w:pPr>
            <w:r>
              <w:rPr>
                <w:sz w:val="17"/>
              </w:rPr>
              <w:t>Collect geometry, units and supported changes.</w:t>
            </w:r>
          </w:p>
        </w:tc>
        <w:tc>
          <w:tcPr>
            <w:tcW w:w="3293" w:type="dxa"/>
            <w:shd w:val="clear" w:color="auto" w:fill="EEF3F5"/>
          </w:tcPr>
          <w:p w14:paraId="35B6D76D" w14:textId="77777777" w:rsidR="00D63CFF" w:rsidRDefault="009E341C">
            <w:pPr>
              <w:spacing w:after="40"/>
            </w:pPr>
            <w:r>
              <w:rPr>
                <w:sz w:val="17"/>
              </w:rPr>
              <w:t>Validation and interaction records.</w:t>
            </w:r>
          </w:p>
        </w:tc>
      </w:tr>
      <w:tr w:rsidR="00D63CFF" w14:paraId="46E654BF" w14:textId="77777777">
        <w:trPr>
          <w:cantSplit/>
          <w:jc w:val="center"/>
        </w:trPr>
        <w:tc>
          <w:tcPr>
            <w:tcW w:w="3293" w:type="dxa"/>
          </w:tcPr>
          <w:p w14:paraId="5B8B6167" w14:textId="77777777" w:rsidR="00D63CFF" w:rsidRDefault="009E341C">
            <w:pPr>
              <w:spacing w:after="40"/>
            </w:pPr>
            <w:r>
              <w:rPr>
                <w:sz w:val="17"/>
              </w:rPr>
              <w:t>Spatial selection</w:t>
            </w:r>
          </w:p>
        </w:tc>
        <w:tc>
          <w:tcPr>
            <w:tcW w:w="3293" w:type="dxa"/>
          </w:tcPr>
          <w:p w14:paraId="0D248D14" w14:textId="77777777" w:rsidR="00D63CFF" w:rsidRDefault="009E341C">
            <w:pPr>
              <w:spacing w:after="40"/>
            </w:pPr>
            <w:r>
              <w:rPr>
                <w:sz w:val="17"/>
              </w:rPr>
              <w:t>Query cells intersecting valid geometry.</w:t>
            </w:r>
          </w:p>
        </w:tc>
        <w:tc>
          <w:tcPr>
            <w:tcW w:w="3293" w:type="dxa"/>
          </w:tcPr>
          <w:p w14:paraId="4E44F7E1" w14:textId="77777777" w:rsidR="00D63CFF" w:rsidRDefault="009E341C">
            <w:pPr>
              <w:spacing w:after="40"/>
            </w:pPr>
            <w:r>
              <w:rPr>
                <w:sz w:val="17"/>
              </w:rPr>
              <w:t>Known-area query examples.</w:t>
            </w:r>
          </w:p>
        </w:tc>
      </w:tr>
      <w:tr w:rsidR="00D63CFF" w14:paraId="3A2412C0" w14:textId="77777777">
        <w:trPr>
          <w:cantSplit/>
          <w:jc w:val="center"/>
        </w:trPr>
        <w:tc>
          <w:tcPr>
            <w:tcW w:w="3293" w:type="dxa"/>
            <w:shd w:val="clear" w:color="auto" w:fill="EEF3F5"/>
          </w:tcPr>
          <w:p w14:paraId="0D4DED58" w14:textId="77777777" w:rsidR="00D63CFF" w:rsidRDefault="009E341C">
            <w:pPr>
              <w:spacing w:after="40"/>
            </w:pPr>
            <w:r>
              <w:rPr>
                <w:sz w:val="17"/>
              </w:rPr>
              <w:t>Prediction/comparison</w:t>
            </w:r>
          </w:p>
        </w:tc>
        <w:tc>
          <w:tcPr>
            <w:tcW w:w="3293" w:type="dxa"/>
            <w:shd w:val="clear" w:color="auto" w:fill="EEF3F5"/>
          </w:tcPr>
          <w:p w14:paraId="0197072A" w14:textId="77777777" w:rsidR="00D63CFF" w:rsidRDefault="009E341C">
            <w:pPr>
              <w:spacing w:after="40"/>
            </w:pPr>
            <w:r>
              <w:rPr>
                <w:sz w:val="17"/>
              </w:rPr>
              <w:t>Prepare features, infer and compare baseline.</w:t>
            </w:r>
          </w:p>
        </w:tc>
        <w:tc>
          <w:tcPr>
            <w:tcW w:w="3293" w:type="dxa"/>
            <w:shd w:val="clear" w:color="auto" w:fill="EEF3F5"/>
          </w:tcPr>
          <w:p w14:paraId="19FA8098" w14:textId="77777777" w:rsidR="00D63CFF" w:rsidRDefault="009E341C">
            <w:pPr>
              <w:spacing w:after="40"/>
            </w:pPr>
            <w:r>
              <w:rPr>
                <w:sz w:val="17"/>
              </w:rPr>
              <w:t>Reproducible inputs and outputs.</w:t>
            </w:r>
          </w:p>
        </w:tc>
      </w:tr>
      <w:tr w:rsidR="00D63CFF" w14:paraId="31E4F189" w14:textId="77777777">
        <w:trPr>
          <w:cantSplit/>
          <w:jc w:val="center"/>
        </w:trPr>
        <w:tc>
          <w:tcPr>
            <w:tcW w:w="3293" w:type="dxa"/>
          </w:tcPr>
          <w:p w14:paraId="14F01254" w14:textId="77777777" w:rsidR="00D63CFF" w:rsidRDefault="009E341C">
            <w:pPr>
              <w:spacing w:after="40"/>
            </w:pPr>
            <w:r>
              <w:rPr>
                <w:sz w:val="17"/>
              </w:rPr>
              <w:t>History/export</w:t>
            </w:r>
          </w:p>
        </w:tc>
        <w:tc>
          <w:tcPr>
            <w:tcW w:w="3293" w:type="dxa"/>
          </w:tcPr>
          <w:p w14:paraId="58FBCFB8" w14:textId="77777777" w:rsidR="00D63CFF" w:rsidRDefault="009E341C">
            <w:pPr>
              <w:spacing w:after="40"/>
            </w:pPr>
            <w:r>
              <w:rPr>
                <w:sz w:val="17"/>
              </w:rPr>
              <w:t>Save scenario metadata and create permitted exports.</w:t>
            </w:r>
          </w:p>
        </w:tc>
        <w:tc>
          <w:tcPr>
            <w:tcW w:w="3293" w:type="dxa"/>
          </w:tcPr>
          <w:p w14:paraId="4F5CB051" w14:textId="77777777" w:rsidR="00D63CFF" w:rsidRDefault="009E341C">
            <w:pPr>
              <w:spacing w:after="40"/>
            </w:pPr>
            <w:r>
              <w:rPr>
                <w:sz w:val="17"/>
              </w:rPr>
              <w:t>Record and export inspection.</w:t>
            </w:r>
          </w:p>
        </w:tc>
      </w:tr>
      <w:tr w:rsidR="00D63CFF" w14:paraId="1C005353" w14:textId="77777777">
        <w:trPr>
          <w:cantSplit/>
          <w:jc w:val="center"/>
        </w:trPr>
        <w:tc>
          <w:tcPr>
            <w:tcW w:w="3293" w:type="dxa"/>
            <w:shd w:val="clear" w:color="auto" w:fill="EEF3F5"/>
          </w:tcPr>
          <w:p w14:paraId="3712F401" w14:textId="77777777" w:rsidR="00D63CFF" w:rsidRDefault="009E341C">
            <w:pPr>
              <w:spacing w:after="40"/>
            </w:pPr>
            <w:r>
              <w:rPr>
                <w:sz w:val="17"/>
              </w:rPr>
              <w:t>Administration</w:t>
            </w:r>
          </w:p>
        </w:tc>
        <w:tc>
          <w:tcPr>
            <w:tcW w:w="3293" w:type="dxa"/>
            <w:shd w:val="clear" w:color="auto" w:fill="EEF3F5"/>
          </w:tcPr>
          <w:p w14:paraId="6D279F08" w14:textId="77777777" w:rsidR="00D63CFF" w:rsidRDefault="009E341C">
            <w:pPr>
              <w:spacing w:after="40"/>
            </w:pPr>
            <w:r>
              <w:rPr>
                <w:sz w:val="17"/>
              </w:rPr>
              <w:t>Manage roles and review activity.</w:t>
            </w:r>
          </w:p>
        </w:tc>
        <w:tc>
          <w:tcPr>
            <w:tcW w:w="3293" w:type="dxa"/>
            <w:shd w:val="clear" w:color="auto" w:fill="EEF3F5"/>
          </w:tcPr>
          <w:p w14:paraId="240CD97D" w14:textId="77777777" w:rsidR="00D63CFF" w:rsidRDefault="009E341C">
            <w:pPr>
              <w:spacing w:after="40"/>
            </w:pPr>
            <w:r>
              <w:rPr>
                <w:sz w:val="17"/>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Pr>
      <w:tblGrid>
        <w:gridCol w:w="3293"/>
        <w:gridCol w:w="3293"/>
        <w:gridCol w:w="3293"/>
      </w:tblGrid>
      <w:tr w:rsidR="00D63CFF" w14:paraId="6E05F22F" w14:textId="77777777">
        <w:trPr>
          <w:cantSplit/>
          <w:jc w:val="center"/>
        </w:trPr>
        <w:tc>
          <w:tcPr>
            <w:tcW w:w="3293" w:type="dxa"/>
            <w:shd w:val="clear" w:color="auto" w:fill="17324D"/>
          </w:tcPr>
          <w:p w14:paraId="23295E0A" w14:textId="77777777" w:rsidR="00D63CFF" w:rsidRDefault="009E341C">
            <w:r>
              <w:rPr>
                <w:b/>
                <w:color w:val="FFFFFF"/>
                <w:sz w:val="17"/>
              </w:rPr>
              <w:t>Level</w:t>
            </w:r>
          </w:p>
        </w:tc>
        <w:tc>
          <w:tcPr>
            <w:tcW w:w="3293" w:type="dxa"/>
            <w:shd w:val="clear" w:color="auto" w:fill="17324D"/>
          </w:tcPr>
          <w:p w14:paraId="050958E3" w14:textId="77777777" w:rsidR="00D63CFF" w:rsidRDefault="009E341C">
            <w:r>
              <w:rPr>
                <w:b/>
                <w:color w:val="FFFFFF"/>
                <w:sz w:val="17"/>
              </w:rPr>
              <w:t>Planned focus</w:t>
            </w:r>
          </w:p>
        </w:tc>
        <w:tc>
          <w:tcPr>
            <w:tcW w:w="3293" w:type="dxa"/>
            <w:shd w:val="clear" w:color="auto" w:fill="17324D"/>
          </w:tcPr>
          <w:p w14:paraId="52A3B93B" w14:textId="77777777" w:rsidR="00D63CFF" w:rsidRDefault="009E341C">
            <w:r>
              <w:rPr>
                <w:b/>
                <w:color w:val="FFFFFF"/>
                <w:sz w:val="17"/>
              </w:rPr>
              <w:t>Evidence</w:t>
            </w:r>
          </w:p>
        </w:tc>
      </w:tr>
      <w:tr w:rsidR="00D63CFF" w14:paraId="5ABA8547" w14:textId="77777777">
        <w:trPr>
          <w:cantSplit/>
          <w:jc w:val="center"/>
        </w:trPr>
        <w:tc>
          <w:tcPr>
            <w:tcW w:w="3293" w:type="dxa"/>
            <w:shd w:val="clear" w:color="auto" w:fill="EEF3F5"/>
          </w:tcPr>
          <w:p w14:paraId="7528E889" w14:textId="77777777" w:rsidR="00D63CFF" w:rsidRDefault="009E341C">
            <w:pPr>
              <w:spacing w:after="40"/>
            </w:pPr>
            <w:r>
              <w:rPr>
                <w:sz w:val="17"/>
              </w:rPr>
              <w:t>Unit/component</w:t>
            </w:r>
          </w:p>
        </w:tc>
        <w:tc>
          <w:tcPr>
            <w:tcW w:w="3293" w:type="dxa"/>
            <w:shd w:val="clear" w:color="auto" w:fill="EEF3F5"/>
          </w:tcPr>
          <w:p w14:paraId="3D6DCC87" w14:textId="77777777" w:rsidR="00D63CFF" w:rsidRDefault="009E341C">
            <w:pPr>
              <w:spacing w:after="40"/>
            </w:pPr>
            <w:r>
              <w:rPr>
                <w:sz w:val="17"/>
              </w:rPr>
              <w:t>Validation, feature calculations, response formatting and permissions.</w:t>
            </w:r>
          </w:p>
        </w:tc>
        <w:tc>
          <w:tcPr>
            <w:tcW w:w="3293" w:type="dxa"/>
            <w:shd w:val="clear" w:color="auto" w:fill="EEF3F5"/>
          </w:tcPr>
          <w:p w14:paraId="384C1B27" w14:textId="77777777" w:rsidR="00D63CFF" w:rsidRDefault="009E341C">
            <w:pPr>
              <w:spacing w:after="40"/>
            </w:pPr>
            <w:r>
              <w:rPr>
                <w:sz w:val="17"/>
              </w:rPr>
              <w:t>Input/output records and defect log.</w:t>
            </w:r>
          </w:p>
        </w:tc>
      </w:tr>
      <w:tr w:rsidR="00D63CFF" w14:paraId="078F635E" w14:textId="77777777">
        <w:trPr>
          <w:cantSplit/>
          <w:jc w:val="center"/>
        </w:trPr>
        <w:tc>
          <w:tcPr>
            <w:tcW w:w="3293" w:type="dxa"/>
          </w:tcPr>
          <w:p w14:paraId="4097D407" w14:textId="77777777" w:rsidR="00D63CFF" w:rsidRDefault="009E341C">
            <w:pPr>
              <w:spacing w:after="40"/>
            </w:pPr>
            <w:r>
              <w:rPr>
                <w:sz w:val="17"/>
              </w:rPr>
              <w:t>Integration</w:t>
            </w:r>
          </w:p>
        </w:tc>
        <w:tc>
          <w:tcPr>
            <w:tcW w:w="3293" w:type="dxa"/>
          </w:tcPr>
          <w:p w14:paraId="1BADE537" w14:textId="77777777" w:rsidR="00D63CFF" w:rsidRDefault="009E341C">
            <w:pPr>
              <w:spacing w:after="40"/>
            </w:pPr>
            <w:r>
              <w:rPr>
                <w:sz w:val="17"/>
              </w:rPr>
              <w:t>Interface/API, API/spatial store and prediction connections.</w:t>
            </w:r>
          </w:p>
        </w:tc>
        <w:tc>
          <w:tcPr>
            <w:tcW w:w="3293" w:type="dxa"/>
          </w:tcPr>
          <w:p w14:paraId="793F2C32" w14:textId="77777777" w:rsidR="00D63CFF" w:rsidRDefault="009E341C">
            <w:pPr>
              <w:spacing w:after="40"/>
            </w:pPr>
            <w:r>
              <w:rPr>
                <w:sz w:val="17"/>
              </w:rPr>
              <w:t>Request traces and comparison checks.</w:t>
            </w:r>
          </w:p>
        </w:tc>
      </w:tr>
      <w:tr w:rsidR="00D63CFF" w14:paraId="5E90C128" w14:textId="77777777">
        <w:trPr>
          <w:cantSplit/>
          <w:jc w:val="center"/>
        </w:trPr>
        <w:tc>
          <w:tcPr>
            <w:tcW w:w="3293" w:type="dxa"/>
            <w:shd w:val="clear" w:color="auto" w:fill="EEF3F5"/>
          </w:tcPr>
          <w:p w14:paraId="22E3C187" w14:textId="77777777" w:rsidR="00D63CFF" w:rsidRDefault="009E341C">
            <w:pPr>
              <w:spacing w:after="40"/>
            </w:pPr>
            <w:r>
              <w:rPr>
                <w:sz w:val="17"/>
              </w:rPr>
              <w:t>Functional/system</w:t>
            </w:r>
          </w:p>
        </w:tc>
        <w:tc>
          <w:tcPr>
            <w:tcW w:w="3293" w:type="dxa"/>
            <w:shd w:val="clear" w:color="auto" w:fill="EEF3F5"/>
          </w:tcPr>
          <w:p w14:paraId="16840A3F" w14:textId="77777777" w:rsidR="00D63CFF" w:rsidRDefault="009E341C">
            <w:pPr>
              <w:spacing w:after="40"/>
            </w:pPr>
            <w:r>
              <w:rPr>
                <w:sz w:val="17"/>
              </w:rPr>
              <w:t>Requirements FR1-FR10 and complete scenario workflow.</w:t>
            </w:r>
          </w:p>
        </w:tc>
        <w:tc>
          <w:tcPr>
            <w:tcW w:w="3293" w:type="dxa"/>
            <w:shd w:val="clear" w:color="auto" w:fill="EEF3F5"/>
          </w:tcPr>
          <w:p w14:paraId="6289E12F" w14:textId="77777777" w:rsidR="00D63CFF" w:rsidRDefault="009E341C">
            <w:pPr>
              <w:spacing w:after="40"/>
            </w:pPr>
            <w:r>
              <w:rPr>
                <w:sz w:val="17"/>
              </w:rPr>
              <w:t>Requirement-to-test matrix.</w:t>
            </w:r>
          </w:p>
        </w:tc>
      </w:tr>
      <w:tr w:rsidR="00D63CFF" w14:paraId="73D23559" w14:textId="77777777">
        <w:trPr>
          <w:cantSplit/>
          <w:jc w:val="center"/>
        </w:trPr>
        <w:tc>
          <w:tcPr>
            <w:tcW w:w="3293" w:type="dxa"/>
          </w:tcPr>
          <w:p w14:paraId="724F09BF" w14:textId="77777777" w:rsidR="00D63CFF" w:rsidRDefault="009E341C">
            <w:pPr>
              <w:spacing w:after="40"/>
            </w:pPr>
            <w:r>
              <w:rPr>
                <w:sz w:val="17"/>
              </w:rPr>
              <w:t>Performance</w:t>
            </w:r>
          </w:p>
        </w:tc>
        <w:tc>
          <w:tcPr>
            <w:tcW w:w="3293" w:type="dxa"/>
          </w:tcPr>
          <w:p w14:paraId="5D35EC01" w14:textId="77777777" w:rsidR="00D63CFF" w:rsidRDefault="009E341C">
            <w:pPr>
              <w:spacing w:after="40"/>
            </w:pPr>
            <w:r>
              <w:rPr>
                <w:sz w:val="17"/>
              </w:rPr>
              <w:t>Map loading and scenario response under agreed volume.</w:t>
            </w:r>
          </w:p>
        </w:tc>
        <w:tc>
          <w:tcPr>
            <w:tcW w:w="3293" w:type="dxa"/>
          </w:tcPr>
          <w:p w14:paraId="78ABD9DF" w14:textId="77777777" w:rsidR="00D63CFF" w:rsidRDefault="009E341C">
            <w:pPr>
              <w:spacing w:after="40"/>
            </w:pPr>
            <w:r>
              <w:rPr>
                <w:sz w:val="17"/>
              </w:rPr>
              <w:t>Timings and test environment.</w:t>
            </w:r>
          </w:p>
        </w:tc>
      </w:tr>
      <w:tr w:rsidR="00D63CFF" w14:paraId="44F5EA64" w14:textId="77777777">
        <w:trPr>
          <w:cantSplit/>
          <w:jc w:val="center"/>
        </w:trPr>
        <w:tc>
          <w:tcPr>
            <w:tcW w:w="3293" w:type="dxa"/>
            <w:shd w:val="clear" w:color="auto" w:fill="EEF3F5"/>
          </w:tcPr>
          <w:p w14:paraId="6255828D" w14:textId="77777777" w:rsidR="00D63CFF" w:rsidRDefault="009E341C">
            <w:pPr>
              <w:spacing w:after="40"/>
            </w:pPr>
            <w:r>
              <w:rPr>
                <w:sz w:val="17"/>
              </w:rPr>
              <w:t>Security</w:t>
            </w:r>
          </w:p>
        </w:tc>
        <w:tc>
          <w:tcPr>
            <w:tcW w:w="3293" w:type="dxa"/>
            <w:shd w:val="clear" w:color="auto" w:fill="EEF3F5"/>
          </w:tcPr>
          <w:p w14:paraId="057E58BB" w14:textId="77777777" w:rsidR="00D63CFF" w:rsidRDefault="009E341C">
            <w:pPr>
              <w:spacing w:after="40"/>
            </w:pPr>
            <w:r>
              <w:rPr>
                <w:sz w:val="17"/>
              </w:rPr>
              <w:t>Authentication, roles, input handling and secret configuration.</w:t>
            </w:r>
          </w:p>
        </w:tc>
        <w:tc>
          <w:tcPr>
            <w:tcW w:w="3293" w:type="dxa"/>
            <w:shd w:val="clear" w:color="auto" w:fill="EEF3F5"/>
          </w:tcPr>
          <w:p w14:paraId="5B1EBAED" w14:textId="77777777" w:rsidR="00D63CFF" w:rsidRDefault="009E341C">
            <w:pPr>
              <w:spacing w:after="40"/>
            </w:pPr>
            <w:r>
              <w:rPr>
                <w:sz w:val="17"/>
              </w:rPr>
              <w:t>Access review findings.</w:t>
            </w:r>
          </w:p>
        </w:tc>
      </w:tr>
      <w:tr w:rsidR="00D63CFF" w14:paraId="6C288054" w14:textId="77777777">
        <w:trPr>
          <w:cantSplit/>
          <w:jc w:val="center"/>
        </w:trPr>
        <w:tc>
          <w:tcPr>
            <w:tcW w:w="3293" w:type="dxa"/>
          </w:tcPr>
          <w:p w14:paraId="292DE56E" w14:textId="77777777" w:rsidR="00D63CFF" w:rsidRDefault="009E341C">
            <w:pPr>
              <w:spacing w:after="40"/>
            </w:pPr>
            <w:r>
              <w:rPr>
                <w:sz w:val="17"/>
              </w:rPr>
              <w:t>User acceptance</w:t>
            </w:r>
          </w:p>
        </w:tc>
        <w:tc>
          <w:tcPr>
            <w:tcW w:w="3293" w:type="dxa"/>
          </w:tcPr>
          <w:p w14:paraId="60C78467" w14:textId="77777777" w:rsidR="00D63CFF" w:rsidRDefault="009E341C">
            <w:pPr>
              <w:spacing w:after="40"/>
            </w:pPr>
            <w:r>
              <w:rPr>
                <w:sz w:val="17"/>
              </w:rPr>
              <w:t>Task completion and clarity feedback from selected users.</w:t>
            </w:r>
          </w:p>
        </w:tc>
        <w:tc>
          <w:tcPr>
            <w:tcW w:w="3293" w:type="dxa"/>
          </w:tcPr>
          <w:p w14:paraId="612F3C48" w14:textId="77777777" w:rsidR="00D63CFF" w:rsidRDefault="009E341C">
            <w:pPr>
              <w:spacing w:after="40"/>
            </w:pPr>
            <w:r>
              <w:rPr>
                <w:sz w:val="17"/>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Pr>
      <w:tblGrid>
        <w:gridCol w:w="4939"/>
        <w:gridCol w:w="4939"/>
      </w:tblGrid>
      <w:tr w:rsidR="00D63CFF" w14:paraId="17D6623D" w14:textId="77777777">
        <w:trPr>
          <w:cantSplit/>
          <w:jc w:val="center"/>
        </w:trPr>
        <w:tc>
          <w:tcPr>
            <w:tcW w:w="4939" w:type="dxa"/>
            <w:shd w:val="clear" w:color="auto" w:fill="17324D"/>
          </w:tcPr>
          <w:p w14:paraId="16E52944" w14:textId="77777777" w:rsidR="00D63CFF" w:rsidRDefault="009E341C">
            <w:r>
              <w:rPr>
                <w:b/>
                <w:color w:val="FFFFFF"/>
                <w:sz w:val="17"/>
              </w:rPr>
              <w:t>Activity</w:t>
            </w:r>
          </w:p>
        </w:tc>
        <w:tc>
          <w:tcPr>
            <w:tcW w:w="4939" w:type="dxa"/>
            <w:shd w:val="clear" w:color="auto" w:fill="17324D"/>
          </w:tcPr>
          <w:p w14:paraId="706CC534" w14:textId="77777777" w:rsidR="00D63CFF" w:rsidRDefault="009E341C">
            <w:r>
              <w:rPr>
                <w:b/>
                <w:color w:val="FFFFFF"/>
                <w:sz w:val="17"/>
              </w:rPr>
              <w:t>Planned result</w:t>
            </w:r>
          </w:p>
        </w:tc>
      </w:tr>
      <w:tr w:rsidR="00D63CFF" w14:paraId="49CFE296" w14:textId="77777777">
        <w:trPr>
          <w:cantSplit/>
          <w:jc w:val="center"/>
        </w:trPr>
        <w:tc>
          <w:tcPr>
            <w:tcW w:w="4939" w:type="dxa"/>
            <w:shd w:val="clear" w:color="auto" w:fill="EEF3F5"/>
          </w:tcPr>
          <w:p w14:paraId="16838BDD" w14:textId="77777777" w:rsidR="00D63CFF" w:rsidRDefault="009E341C">
            <w:pPr>
              <w:spacing w:after="40"/>
            </w:pPr>
            <w:r>
              <w:rPr>
                <w:sz w:val="17"/>
              </w:rPr>
              <w:t>Environment preparation</w:t>
            </w:r>
          </w:p>
        </w:tc>
        <w:tc>
          <w:tcPr>
            <w:tcW w:w="4939" w:type="dxa"/>
            <w:shd w:val="clear" w:color="auto" w:fill="EEF3F5"/>
          </w:tcPr>
          <w:p w14:paraId="4F995E9F" w14:textId="77777777" w:rsidR="00D63CFF" w:rsidRDefault="009E341C">
            <w:pPr>
              <w:spacing w:after="40"/>
            </w:pPr>
            <w:r>
              <w:rPr>
                <w:sz w:val="17"/>
              </w:rPr>
              <w:t>Document runtime, dependencies and configuration.</w:t>
            </w:r>
          </w:p>
        </w:tc>
      </w:tr>
      <w:tr w:rsidR="00D63CFF" w14:paraId="58195629" w14:textId="77777777">
        <w:trPr>
          <w:cantSplit/>
          <w:jc w:val="center"/>
        </w:trPr>
        <w:tc>
          <w:tcPr>
            <w:tcW w:w="4939" w:type="dxa"/>
          </w:tcPr>
          <w:p w14:paraId="473472C0" w14:textId="77777777" w:rsidR="00D63CFF" w:rsidRDefault="009E341C">
            <w:pPr>
              <w:spacing w:after="40"/>
            </w:pPr>
            <w:r>
              <w:rPr>
                <w:sz w:val="17"/>
              </w:rPr>
              <w:t>Secure configuration</w:t>
            </w:r>
          </w:p>
        </w:tc>
        <w:tc>
          <w:tcPr>
            <w:tcW w:w="4939" w:type="dxa"/>
          </w:tcPr>
          <w:p w14:paraId="42231CEC" w14:textId="77777777" w:rsidR="00D63CFF" w:rsidRDefault="009E341C">
            <w:pPr>
              <w:spacing w:after="40"/>
            </w:pPr>
            <w:r>
              <w:rPr>
                <w:sz w:val="17"/>
              </w:rPr>
              <w:t>Keep secrets outside source; apply roles and database permissions.</w:t>
            </w:r>
          </w:p>
        </w:tc>
      </w:tr>
      <w:tr w:rsidR="00D63CFF" w14:paraId="0C43F12E" w14:textId="77777777">
        <w:trPr>
          <w:cantSplit/>
          <w:jc w:val="center"/>
        </w:trPr>
        <w:tc>
          <w:tcPr>
            <w:tcW w:w="4939" w:type="dxa"/>
            <w:shd w:val="clear" w:color="auto" w:fill="EEF3F5"/>
          </w:tcPr>
          <w:p w14:paraId="5F0B4739" w14:textId="77777777" w:rsidR="00D63CFF" w:rsidRDefault="009E341C">
            <w:pPr>
              <w:spacing w:after="40"/>
            </w:pPr>
            <w:r>
              <w:rPr>
                <w:sz w:val="17"/>
              </w:rPr>
              <w:t>Release checks</w:t>
            </w:r>
          </w:p>
        </w:tc>
        <w:tc>
          <w:tcPr>
            <w:tcW w:w="4939" w:type="dxa"/>
            <w:shd w:val="clear" w:color="auto" w:fill="EEF3F5"/>
          </w:tcPr>
          <w:p w14:paraId="4EB837DD" w14:textId="77777777" w:rsidR="00D63CFF" w:rsidRDefault="009E341C">
            <w:pPr>
              <w:spacing w:after="40"/>
            </w:pPr>
            <w:r>
              <w:rPr>
                <w:sz w:val="17"/>
              </w:rPr>
              <w:t>Verify core screens, baseline access and a sample scenario.</w:t>
            </w:r>
          </w:p>
        </w:tc>
      </w:tr>
      <w:tr w:rsidR="00D63CFF" w14:paraId="3711D5F4" w14:textId="77777777">
        <w:trPr>
          <w:cantSplit/>
          <w:jc w:val="center"/>
        </w:trPr>
        <w:tc>
          <w:tcPr>
            <w:tcW w:w="4939" w:type="dxa"/>
          </w:tcPr>
          <w:p w14:paraId="258827A9" w14:textId="77777777" w:rsidR="00D63CFF" w:rsidRDefault="009E341C">
            <w:pPr>
              <w:spacing w:after="40"/>
            </w:pPr>
            <w:r>
              <w:rPr>
                <w:sz w:val="17"/>
              </w:rPr>
              <w:t>Operational notes</w:t>
            </w:r>
          </w:p>
        </w:tc>
        <w:tc>
          <w:tcPr>
            <w:tcW w:w="4939" w:type="dxa"/>
          </w:tcPr>
          <w:p w14:paraId="73664FD7" w14:textId="77777777" w:rsidR="00D63CFF" w:rsidRDefault="009E341C">
            <w:pPr>
              <w:spacing w:after="40"/>
            </w:pPr>
            <w:r>
              <w:rPr>
                <w:sz w:val="17"/>
              </w:rPr>
              <w:t>Document backup, monitoring, limitations and rollback steps.</w:t>
            </w:r>
          </w:p>
        </w:tc>
      </w:tr>
      <w:tr w:rsidR="00D63CFF" w14:paraId="40111623" w14:textId="77777777">
        <w:trPr>
          <w:cantSplit/>
          <w:jc w:val="center"/>
        </w:trPr>
        <w:tc>
          <w:tcPr>
            <w:tcW w:w="4939" w:type="dxa"/>
            <w:shd w:val="clear" w:color="auto" w:fill="EEF3F5"/>
          </w:tcPr>
          <w:p w14:paraId="4249CC61" w14:textId="77777777" w:rsidR="00D63CFF" w:rsidRDefault="009E341C">
            <w:pPr>
              <w:spacing w:after="40"/>
            </w:pPr>
            <w:r>
              <w:rPr>
                <w:sz w:val="17"/>
              </w:rPr>
              <w:t>Supervisor review</w:t>
            </w:r>
          </w:p>
        </w:tc>
        <w:tc>
          <w:tcPr>
            <w:tcW w:w="4939" w:type="dxa"/>
            <w:shd w:val="clear" w:color="auto" w:fill="EEF3F5"/>
          </w:tcPr>
          <w:p w14:paraId="24327DCE" w14:textId="77777777" w:rsidR="00D63CFF" w:rsidRDefault="009E341C">
            <w:pPr>
              <w:spacing w:after="40"/>
            </w:pPr>
            <w:r>
              <w:rPr>
                <w:sz w:val="17"/>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p w14:paraId="050AAE51" w14:textId="77777777" w:rsidR="00D63CFF" w:rsidRDefault="009E341C">
      <w:pPr>
        <w:pStyle w:val="Heading1"/>
      </w:pPr>
      <w:bookmarkStart w:id="42" w:name="_Toc243304838"/>
      <w:r>
        <w:lastRenderedPageBreak/>
        <w:t>CHAPTER FOUR: CONCLUSIONS AND RECOMMENDATIONS</w:t>
      </w:r>
      <w:bookmarkEnd w:id="42"/>
    </w:p>
    <w:p w14:paraId="05CE1E24" w14:textId="77777777" w:rsidR="00D63CFF" w:rsidRDefault="009E341C">
      <w:r>
        <w:t>This chapter sets out conclusions and recommendations to be finalized after implementation, testing and deployment review. It is prospective and will be updated using evidence from the supervision milestones.</w:t>
      </w:r>
    </w:p>
    <w:p w14:paraId="4F66EDD8" w14:textId="77777777" w:rsidR="00D63CFF" w:rsidRDefault="009E341C">
      <w:pPr>
        <w:pStyle w:val="Heading2"/>
      </w:pPr>
      <w:bookmarkStart w:id="43" w:name="_Toc243304839"/>
      <w:r>
        <w:t>4.1 Conclusion</w:t>
      </w:r>
      <w:bookmarkEnd w:id="43"/>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bookmarkStart w:id="44" w:name="_Toc243304840"/>
      <w:r>
        <w:t>4.2 Recommendations</w:t>
      </w:r>
      <w:bookmarkEnd w:id="44"/>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bookmarkStart w:id="45" w:name="_Toc243304841"/>
      <w:r>
        <w:t>4.3 Areas for Further Work</w:t>
      </w:r>
      <w:bookmarkEnd w:id="45"/>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Pr>
      <w:tblGrid>
        <w:gridCol w:w="3293"/>
        <w:gridCol w:w="3293"/>
        <w:gridCol w:w="3293"/>
      </w:tblGrid>
      <w:tr w:rsidR="00D63CFF" w14:paraId="71F9C50D" w14:textId="77777777">
        <w:trPr>
          <w:cantSplit/>
          <w:jc w:val="center"/>
        </w:trPr>
        <w:tc>
          <w:tcPr>
            <w:tcW w:w="3293" w:type="dxa"/>
            <w:shd w:val="clear" w:color="auto" w:fill="17324D"/>
          </w:tcPr>
          <w:p w14:paraId="7F59ADE2" w14:textId="77777777" w:rsidR="00D63CFF" w:rsidRDefault="009E341C">
            <w:r>
              <w:rPr>
                <w:b/>
                <w:color w:val="FFFFFF"/>
                <w:sz w:val="17"/>
              </w:rPr>
              <w:t>Screen</w:t>
            </w:r>
          </w:p>
        </w:tc>
        <w:tc>
          <w:tcPr>
            <w:tcW w:w="3293" w:type="dxa"/>
            <w:shd w:val="clear" w:color="auto" w:fill="17324D"/>
          </w:tcPr>
          <w:p w14:paraId="2E70C398" w14:textId="77777777" w:rsidR="00D63CFF" w:rsidRDefault="009E341C">
            <w:r>
              <w:rPr>
                <w:b/>
                <w:color w:val="FFFFFF"/>
                <w:sz w:val="17"/>
              </w:rPr>
              <w:t>Main elements</w:t>
            </w:r>
          </w:p>
        </w:tc>
        <w:tc>
          <w:tcPr>
            <w:tcW w:w="3293" w:type="dxa"/>
            <w:shd w:val="clear" w:color="auto" w:fill="17324D"/>
          </w:tcPr>
          <w:p w14:paraId="370C67E0" w14:textId="77777777" w:rsidR="00D63CFF" w:rsidRDefault="009E341C">
            <w:r>
              <w:rPr>
                <w:b/>
                <w:color w:val="FFFFFF"/>
                <w:sz w:val="17"/>
              </w:rPr>
              <w:t>User task</w:t>
            </w:r>
          </w:p>
        </w:tc>
      </w:tr>
      <w:tr w:rsidR="00D63CFF" w14:paraId="3D4214FE" w14:textId="77777777">
        <w:trPr>
          <w:cantSplit/>
          <w:jc w:val="center"/>
        </w:trPr>
        <w:tc>
          <w:tcPr>
            <w:tcW w:w="3293" w:type="dxa"/>
            <w:shd w:val="clear" w:color="auto" w:fill="EEF3F5"/>
          </w:tcPr>
          <w:p w14:paraId="16098B45" w14:textId="77777777" w:rsidR="00D63CFF" w:rsidRDefault="009E341C">
            <w:pPr>
              <w:spacing w:after="40"/>
            </w:pPr>
            <w:r>
              <w:rPr>
                <w:sz w:val="17"/>
              </w:rPr>
              <w:t>Sign-in</w:t>
            </w:r>
          </w:p>
        </w:tc>
        <w:tc>
          <w:tcPr>
            <w:tcW w:w="3293" w:type="dxa"/>
            <w:shd w:val="clear" w:color="auto" w:fill="EEF3F5"/>
          </w:tcPr>
          <w:p w14:paraId="0730A02D" w14:textId="77777777" w:rsidR="00D63CFF" w:rsidRDefault="009E341C">
            <w:pPr>
              <w:spacing w:after="40"/>
            </w:pPr>
            <w:r>
              <w:rPr>
                <w:sz w:val="17"/>
              </w:rPr>
              <w:t>Credentials and access notice.</w:t>
            </w:r>
          </w:p>
        </w:tc>
        <w:tc>
          <w:tcPr>
            <w:tcW w:w="3293" w:type="dxa"/>
            <w:shd w:val="clear" w:color="auto" w:fill="EEF3F5"/>
          </w:tcPr>
          <w:p w14:paraId="6F7D841C" w14:textId="77777777" w:rsidR="00D63CFF" w:rsidRDefault="009E341C">
            <w:pPr>
              <w:spacing w:after="40"/>
            </w:pPr>
            <w:r>
              <w:rPr>
                <w:sz w:val="17"/>
              </w:rPr>
              <w:t>Enter workspace.</w:t>
            </w:r>
          </w:p>
        </w:tc>
      </w:tr>
      <w:tr w:rsidR="00D63CFF" w14:paraId="3E4F65AB" w14:textId="77777777">
        <w:trPr>
          <w:cantSplit/>
          <w:jc w:val="center"/>
        </w:trPr>
        <w:tc>
          <w:tcPr>
            <w:tcW w:w="3293" w:type="dxa"/>
          </w:tcPr>
          <w:p w14:paraId="2B2C20A1" w14:textId="77777777" w:rsidR="00D63CFF" w:rsidRDefault="009E341C">
            <w:pPr>
              <w:spacing w:after="40"/>
            </w:pPr>
            <w:r>
              <w:rPr>
                <w:sz w:val="17"/>
              </w:rPr>
              <w:t>Analysis dashboard</w:t>
            </w:r>
          </w:p>
        </w:tc>
        <w:tc>
          <w:tcPr>
            <w:tcW w:w="3293" w:type="dxa"/>
          </w:tcPr>
          <w:p w14:paraId="56EC777C" w14:textId="77777777" w:rsidR="00D63CFF" w:rsidRDefault="009E341C">
            <w:pPr>
              <w:spacing w:after="40"/>
            </w:pPr>
            <w:r>
              <w:rPr>
                <w:sz w:val="17"/>
              </w:rPr>
              <w:t>Map, legend, filters, scenario panel and baseline summary.</w:t>
            </w:r>
          </w:p>
        </w:tc>
        <w:tc>
          <w:tcPr>
            <w:tcW w:w="3293" w:type="dxa"/>
          </w:tcPr>
          <w:p w14:paraId="48B0B653" w14:textId="77777777" w:rsidR="00D63CFF" w:rsidRDefault="009E341C">
            <w:pPr>
              <w:spacing w:after="40"/>
            </w:pPr>
            <w:r>
              <w:rPr>
                <w:sz w:val="17"/>
              </w:rPr>
              <w:t>Review conditions and choose an area.</w:t>
            </w:r>
          </w:p>
        </w:tc>
      </w:tr>
      <w:tr w:rsidR="00D63CFF" w14:paraId="734552A0" w14:textId="77777777">
        <w:trPr>
          <w:cantSplit/>
          <w:jc w:val="center"/>
        </w:trPr>
        <w:tc>
          <w:tcPr>
            <w:tcW w:w="3293" w:type="dxa"/>
            <w:shd w:val="clear" w:color="auto" w:fill="EEF3F5"/>
          </w:tcPr>
          <w:p w14:paraId="06FC30F5" w14:textId="77777777" w:rsidR="00D63CFF" w:rsidRDefault="009E341C">
            <w:pPr>
              <w:spacing w:after="40"/>
            </w:pPr>
            <w:r>
              <w:rPr>
                <w:sz w:val="17"/>
              </w:rPr>
              <w:t>Scenario configuration</w:t>
            </w:r>
          </w:p>
        </w:tc>
        <w:tc>
          <w:tcPr>
            <w:tcW w:w="3293" w:type="dxa"/>
            <w:shd w:val="clear" w:color="auto" w:fill="EEF3F5"/>
          </w:tcPr>
          <w:p w14:paraId="13EEE6B2" w14:textId="77777777" w:rsidR="00D63CFF" w:rsidRDefault="009E341C">
            <w:pPr>
              <w:spacing w:after="40"/>
            </w:pPr>
            <w:r>
              <w:rPr>
                <w:sz w:val="17"/>
              </w:rPr>
              <w:t>Geometry, management unit, changes and description.</w:t>
            </w:r>
          </w:p>
        </w:tc>
        <w:tc>
          <w:tcPr>
            <w:tcW w:w="3293" w:type="dxa"/>
            <w:shd w:val="clear" w:color="auto" w:fill="EEF3F5"/>
          </w:tcPr>
          <w:p w14:paraId="4F14FD46" w14:textId="77777777" w:rsidR="00D63CFF" w:rsidRDefault="009E341C">
            <w:pPr>
              <w:spacing w:after="40"/>
            </w:pPr>
            <w:r>
              <w:rPr>
                <w:sz w:val="17"/>
              </w:rPr>
              <w:t>Define a reproducible scenario.</w:t>
            </w:r>
          </w:p>
        </w:tc>
      </w:tr>
      <w:tr w:rsidR="00D63CFF" w14:paraId="020E1154" w14:textId="77777777">
        <w:trPr>
          <w:cantSplit/>
          <w:jc w:val="center"/>
        </w:trPr>
        <w:tc>
          <w:tcPr>
            <w:tcW w:w="3293" w:type="dxa"/>
          </w:tcPr>
          <w:p w14:paraId="457FA90E" w14:textId="77777777" w:rsidR="00D63CFF" w:rsidRDefault="009E341C">
            <w:pPr>
              <w:spacing w:after="40"/>
            </w:pPr>
            <w:r>
              <w:rPr>
                <w:sz w:val="17"/>
              </w:rPr>
              <w:t>Scenario results</w:t>
            </w:r>
          </w:p>
        </w:tc>
        <w:tc>
          <w:tcPr>
            <w:tcW w:w="3293" w:type="dxa"/>
          </w:tcPr>
          <w:p w14:paraId="4D854B56" w14:textId="77777777" w:rsidR="00D63CFF" w:rsidRDefault="009E341C">
            <w:pPr>
              <w:spacing w:after="40"/>
            </w:pPr>
            <w:r>
              <w:rPr>
                <w:sz w:val="17"/>
              </w:rPr>
              <w:t>Map, comparison, explanation and export.</w:t>
            </w:r>
          </w:p>
        </w:tc>
        <w:tc>
          <w:tcPr>
            <w:tcW w:w="3293" w:type="dxa"/>
          </w:tcPr>
          <w:p w14:paraId="0DA80680" w14:textId="77777777" w:rsidR="00D63CFF" w:rsidRDefault="009E341C">
            <w:pPr>
              <w:spacing w:after="40"/>
            </w:pPr>
            <w:r>
              <w:rPr>
                <w:sz w:val="17"/>
              </w:rPr>
              <w:t>Interpret and retain decision material.</w:t>
            </w:r>
          </w:p>
        </w:tc>
      </w:tr>
      <w:tr w:rsidR="00D63CFF" w14:paraId="5D3E8CBD" w14:textId="77777777">
        <w:trPr>
          <w:cantSplit/>
          <w:jc w:val="center"/>
        </w:trPr>
        <w:tc>
          <w:tcPr>
            <w:tcW w:w="3293" w:type="dxa"/>
            <w:shd w:val="clear" w:color="auto" w:fill="EEF3F5"/>
          </w:tcPr>
          <w:p w14:paraId="70BB7929" w14:textId="77777777" w:rsidR="00D63CFF" w:rsidRDefault="009E341C">
            <w:pPr>
              <w:spacing w:after="40"/>
            </w:pPr>
            <w:r>
              <w:rPr>
                <w:sz w:val="17"/>
              </w:rPr>
              <w:t>History and reports</w:t>
            </w:r>
          </w:p>
        </w:tc>
        <w:tc>
          <w:tcPr>
            <w:tcW w:w="3293" w:type="dxa"/>
            <w:shd w:val="clear" w:color="auto" w:fill="EEF3F5"/>
          </w:tcPr>
          <w:p w14:paraId="63241C32" w14:textId="77777777" w:rsidR="00D63CFF" w:rsidRDefault="009E341C">
            <w:pPr>
              <w:spacing w:after="40"/>
            </w:pPr>
            <w:r>
              <w:rPr>
                <w:sz w:val="17"/>
              </w:rPr>
              <w:t>Saved scenarios, dates, filters and exports.</w:t>
            </w:r>
          </w:p>
        </w:tc>
        <w:tc>
          <w:tcPr>
            <w:tcW w:w="3293" w:type="dxa"/>
            <w:shd w:val="clear" w:color="auto" w:fill="EEF3F5"/>
          </w:tcPr>
          <w:p w14:paraId="7B5A9622" w14:textId="77777777" w:rsidR="00D63CFF" w:rsidRDefault="009E341C">
            <w:pPr>
              <w:spacing w:after="40"/>
            </w:pPr>
            <w:r>
              <w:rPr>
                <w:sz w:val="17"/>
              </w:rPr>
              <w:t>Review prior work.</w:t>
            </w:r>
          </w:p>
        </w:tc>
      </w:tr>
      <w:tr w:rsidR="00D63CFF" w14:paraId="7372255C" w14:textId="77777777">
        <w:trPr>
          <w:cantSplit/>
          <w:jc w:val="center"/>
        </w:trPr>
        <w:tc>
          <w:tcPr>
            <w:tcW w:w="3293" w:type="dxa"/>
          </w:tcPr>
          <w:p w14:paraId="43AA0833" w14:textId="77777777" w:rsidR="00D63CFF" w:rsidRDefault="009E341C">
            <w:pPr>
              <w:spacing w:after="40"/>
            </w:pPr>
            <w:r>
              <w:rPr>
                <w:sz w:val="17"/>
              </w:rPr>
              <w:t>Administration</w:t>
            </w:r>
          </w:p>
        </w:tc>
        <w:tc>
          <w:tcPr>
            <w:tcW w:w="3293" w:type="dxa"/>
          </w:tcPr>
          <w:p w14:paraId="6D0968B0" w14:textId="77777777" w:rsidR="00D63CFF" w:rsidRDefault="009E341C">
            <w:pPr>
              <w:spacing w:after="40"/>
            </w:pPr>
            <w:r>
              <w:rPr>
                <w:sz w:val="17"/>
              </w:rPr>
              <w:t>Roles, access settings and activity records.</w:t>
            </w:r>
          </w:p>
        </w:tc>
        <w:tc>
          <w:tcPr>
            <w:tcW w:w="3293" w:type="dxa"/>
          </w:tcPr>
          <w:p w14:paraId="1D0211D0" w14:textId="77777777" w:rsidR="00D63CFF" w:rsidRDefault="009E341C">
            <w:pPr>
              <w:spacing w:after="40"/>
            </w:pPr>
            <w:r>
              <w:rPr>
                <w:sz w:val="17"/>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Pr>
      <w:tblGrid>
        <w:gridCol w:w="9878"/>
      </w:tblGrid>
      <w:tr w:rsidR="00D63CFF" w14:paraId="79E76386" w14:textId="77777777">
        <w:tc>
          <w:tcPr>
            <w:tcW w:w="9878" w:type="dxa"/>
            <w:shd w:val="clear" w:color="auto" w:fill="F3F6F8"/>
          </w:tcPr>
          <w:p w14:paraId="6FCF2C67" w14:textId="77777777" w:rsidR="00D63CFF" w:rsidRDefault="009E341C">
            <w:r>
              <w:rPr>
                <w:rFonts w:ascii="Consolas" w:hAnsi="Consolas"/>
                <w:sz w:val="16"/>
              </w:rPr>
              <w:t>{</w:t>
            </w:r>
            <w:r>
              <w:rPr>
                <w:rFonts w:ascii="Consolas" w:hAnsi="Consolas"/>
                <w:sz w:val="16"/>
              </w:rPr>
              <w:br/>
              <w:t xml:space="preserve">  "geometry": {"type": "Polygon", "coordinates": []},</w:t>
            </w:r>
            <w:r>
              <w:rPr>
                <w:rFonts w:ascii="Consolas" w:hAnsi="Consolas"/>
                <w:sz w:val="16"/>
              </w:rPr>
              <w:br/>
              <w:t xml:space="preserve">  "feature_modifications": {"ndvi_mean": -0.08},</w:t>
            </w:r>
            <w:r>
              <w:rPr>
                <w:rFonts w:ascii="Consolas" w:hAnsi="Consolas"/>
                <w:sz w:val="16"/>
              </w:rPr>
              <w:br/>
              <w:t xml:space="preserve">  "management_units": ["approved-unit-id"],</w:t>
            </w:r>
            <w:r>
              <w:rPr>
                <w:rFonts w:ascii="Consolas" w:hAnsi="Consolas"/>
                <w:sz w:val="16"/>
              </w:rPr>
              <w:br/>
              <w:t xml:space="preserve">  "description": "Illustrative habitat-change scenario"</w:t>
            </w:r>
            <w:r>
              <w:rPr>
                <w:rFonts w:ascii="Consolas" w:hAnsi="Consolas"/>
                <w:sz w:val="16"/>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t xml:space="preserve">Zetech University  |  Diploma in Software Engineering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color w:val="117C83"/>
        <w:sz w:val="16"/>
      </w:rPr>
      <w:t>SEKA KAMA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17C8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dc:title>
  <dc:subject>Proposed Greater Mara conservation decision-support platform</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