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Heading1"/>
        <w:spacing w:after="400"/>
        <w:jc w:val="center"/>
      </w:pPr>
      <w:r>
        <w:t xml:space="preserve">Programming Documentation and Behaviour  (Unit 4: Programming Lavel3)</w:t>
      </w:r>
    </w:p>
    <w:p>
      <w:pPr>
        <w:pStyle w:val="Heading1"/>
        <w:spacing w:before="400" w:after="200"/>
        <w:jc w:val="center"/>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spacing w:before="400" w:after="200"/>
        <w:jc w:val="center"/>
      </w:pPr>
      <w:r>
        <w:t xml:space="preserve">Introduction</w:t>
      </w:r>
    </w:p>
    <w:p>
      <w:pPr>
        <w:spacing w:line="360"/>
        <w:ind w:firstLine="720"/>
        <w:jc w:val="both"/>
      </w:pPr>
      <w:r>
        <w:rPr>
          <w:sz w:val="28"/>
          <w:szCs w:val="28"/>
          <w:rFonts w:ascii="Times New Roman" w:cs="Times New Roman" w:eastAsia="Times New Roman" w:hAnsi="Times New Roman"/>
        </w:rPr>
        <w:t xml:space="preserve">Данный модуль посвящён изучению документации и поведения программного обеспечения, что является ключевым аспектом в разработке программных продуктов. В рамках этого курса рассматриваются принципы создания качественной документации, а также анализируется поведение программ на различных этапах их жизненного цикла. Особое внимание уделяется практическому применению теоретических знаний в профессиональной среде, что соответствует требованиям vocational scenario, где студенты должны продемонстрировать умение работать с реальными задачами программирования.</w:t>
      </w:r>
    </w:p>
    <w:p>
      <w:pPr>
        <w:spacing w:line="360"/>
        <w:ind w:firstLine="720"/>
        <w:jc w:val="both"/>
      </w:pPr>
      <w:r>
        <w:rPr>
          <w:sz w:val="28"/>
          <w:szCs w:val="28"/>
          <w:rFonts w:ascii="Times New Roman" w:cs="Times New Roman" w:eastAsia="Times New Roman" w:hAnsi="Times New Roman"/>
        </w:rPr>
        <w:t xml:space="preserve">Основные учебные цели модуля направлены на развитие навыков анализа, проектирования и тестирования программного обеспечения. Первая часть курса фокусируется на понимании структуры и содержания программной документации, а также на её роли в обеспечении корректной работы программ. Вторая и третья части модуля углубляют знания в области поведения программ, включая их отладку и оптимизацию. Это позволяет студентам не только освоить теоретические основы, но и научиться применять их на практике, что является важным аспектом профессиональной подготовки в сфере программирования.</w:t>
      </w:r>
    </w:p>
    <w:p>
      <w:pPr>
        <w:pStyle w:val="Heading1"/>
        <w:spacing w:before="400" w:after="200"/>
        <w:jc w:val="center"/>
      </w:pPr>
      <w:r>
        <w:t xml:space="preserve">Learning Aim A – Examine the computational thinking skills and principles of computer programming</w:t>
      </w:r>
    </w:p>
    <w:p>
      <w:pPr>
        <w:spacing w:line="360"/>
        <w:ind w:firstLine="720"/>
        <w:jc w:val="both"/>
      </w:pPr>
      <w:r>
        <w:rPr>
          <w:sz w:val="28"/>
          <w:szCs w:val="28"/>
          <w:rFonts w:ascii="Times New Roman" w:cs="Times New Roman" w:eastAsia="Times New Roman" w:hAnsi="Times New Roman"/>
        </w:rPr>
        <w:t xml:space="preserve">Данный раздел посвящён изучению навыков вычислительного мышления и основных принципов программирования, что является фундаментальной основой для успешной разработки программного обеспечения. В современном профессиональном контексте умение структурировать задачи, применять алгоритмические подходы и анализировать данные играет ключевую роль в создании эффективных и надёжных программных решений. Понимание этих принципов позволяет специалистам не только писать код, но и оптимизировать его, обеспечивая соответствие требованиям заказчика и стандартам отрасли. В рамках данного раздела будут рассмотрены базовые концепции, такие как декомпозиция, абстракция и алгоритмизация, которые необходимы для дальнейшего освоения более сложных тем, связанных с документацией и поведением программ. Это знание станет основой для практического применения в профессиональной деятельности, где точность и системность подхода определяют качество итогового продукта.</w:t>
      </w:r>
    </w:p>
    <w:p>
      <w:pPr>
        <w:spacing w:line="360"/>
        <w:ind w:firstLine="720"/>
        <w:jc w:val="both"/>
      </w:pPr>
      <w:r>
        <w:rPr>
          <w:sz w:val="28"/>
          <w:szCs w:val="28"/>
          <w:rFonts w:ascii="Times New Roman" w:cs="Times New Roman" w:eastAsia="Times New Roman" w:hAnsi="Times New Roman"/>
        </w:rPr>
        <w:t xml:space="preserve">Вычислительное мышление представляет собой фундаментальный подход к решению задач, который позволяет структурировать и анализировать информацию таким образом, чтобы её можно было эффективно преобразовать в программные решения. Этот процесс включает в себя несколько ключевых навыков, таких как декомпозиция, абстракция, алгоритмическое мышление и оценка решений. Рассмотрим, как эти навыки применяются на практике при разработке программного обеспечения.</w:t>
      </w:r>
    </w:p>
    <w:p>
      <w:pPr>
        <w:spacing w:line="360"/>
        <w:ind w:firstLine="720"/>
        <w:jc w:val="both"/>
      </w:pPr>
      <w:r>
        <w:rPr>
          <w:sz w:val="28"/>
          <w:szCs w:val="28"/>
          <w:rFonts w:ascii="Times New Roman" w:cs="Times New Roman" w:eastAsia="Times New Roman" w:hAnsi="Times New Roman"/>
        </w:rPr>
        <w:t xml:space="preserve">Декомпозиция предполагает разбиение сложной задачи на более мелкие, управляемые подзадачи. Например, при создании приложения для управления учебным процессом в колледже можно выделить отдельные модули: регистрация студентов, расписание занятий, учёт посещаемости и генерация отчётов. Каждый из этих модулей решает конкретную подзадачу, что упрощает процесс разработки и тестирования.</w:t>
      </w:r>
    </w:p>
    <w:p>
      <w:pPr>
        <w:spacing w:line="360"/>
        <w:ind w:firstLine="720"/>
        <w:jc w:val="both"/>
      </w:pPr>
      <w:r>
        <w:rPr>
          <w:sz w:val="28"/>
          <w:szCs w:val="28"/>
          <w:rFonts w:ascii="Times New Roman" w:cs="Times New Roman" w:eastAsia="Times New Roman" w:hAnsi="Times New Roman"/>
        </w:rPr>
        <w:t xml:space="preserve">Абстракция позволяет сосредоточиться на наиболее важных аспектах проблемы, игнорируя несущественные детали. В контексте программирования это может означать создание обобщённых классов или функций, которые можно использовать повторно. Например, при разработке системы бронирования билетов абстракция позволяет выделить общие свойства и методы для всех типов билетов, независимо от конкретного мероприятия.</w:t>
      </w:r>
    </w:p>
    <w:p>
      <w:pPr>
        <w:spacing w:line="360"/>
        <w:ind w:firstLine="720"/>
        <w:jc w:val="both"/>
      </w:pPr>
      <w:r>
        <w:rPr>
          <w:sz w:val="28"/>
          <w:szCs w:val="28"/>
          <w:rFonts w:ascii="Times New Roman" w:cs="Times New Roman" w:eastAsia="Times New Roman" w:hAnsi="Times New Roman"/>
        </w:rPr>
        <w:t xml:space="preserve">Алгоритмическое мышление заключается в способности разрабатывать последовательность шагов для решения задачи. Это особенно важно при написании кода, где необходимо чётко определить логику выполнения программы. Например, алгоритм сортировки студентов по успеваемости должен включать шаги сравнения оценок и их упорядочивания.</w:t>
      </w:r>
    </w:p>
    <w:p>
      <w:pPr>
        <w:spacing w:line="360"/>
        <w:ind w:firstLine="720"/>
        <w:jc w:val="both"/>
      </w:pPr>
      <w:r>
        <w:rPr>
          <w:sz w:val="28"/>
          <w:szCs w:val="28"/>
          <w:rFonts w:ascii="Times New Roman" w:cs="Times New Roman" w:eastAsia="Times New Roman" w:hAnsi="Times New Roman"/>
        </w:rPr>
        <w:t xml:space="preserve">Наконец, оценка решений подразумевает анализ эффективности и корректности разработанных алгоритмов. Это включает тестирование программы на различных наборах данных и оптимизацию кода для улучшения производительности. Например, при разработке приложения для обработки больших объёмов данных важно оценить, насколько быстро программа выполняет задачи и не возникает ли ошибок при работе с большими файлами.</w:t>
      </w:r>
    </w:p>
    <w:p>
      <w:pPr>
        <w:spacing w:line="360"/>
        <w:ind w:firstLine="720"/>
        <w:jc w:val="both"/>
      </w:pPr>
      <w:r>
        <w:rPr>
          <w:sz w:val="28"/>
          <w:szCs w:val="28"/>
          <w:rFonts w:ascii="Times New Roman" w:cs="Times New Roman" w:eastAsia="Times New Roman" w:hAnsi="Times New Roman"/>
        </w:rPr>
        <w:t xml:space="preserve">Таким образом, применение навыков вычислительного мышления позволяет создавать программные решения, которые являются не только функциональными, но и оптимальными с точки зрения производительности и удобства использования. Эти навыки являются основой для успешной разработки программного обеспечения в профессиональной среде.</w:t>
      </w:r>
    </w:p>
    <w:p>
      <w:pPr>
        <w:spacing w:line="360"/>
        <w:ind w:firstLine="720"/>
        <w:jc w:val="both"/>
      </w:pPr>
      <w:r>
        <w:rPr>
          <w:sz w:val="28"/>
          <w:szCs w:val="28"/>
          <w:rFonts w:ascii="Times New Roman" w:cs="Times New Roman" w:eastAsia="Times New Roman" w:hAnsi="Times New Roman"/>
        </w:rPr>
        <w:t xml:space="preserve">Вычислительное мышление, как уже было отмечено, является основой для структурирования и анализа информации, что позволяет эффективно преобразовывать её в решения. Применение принципов программирования в различных языках программирования напрямую связано с этим подходом, так как каждый язык предлагает уникальные инструменты для реализации алгоритмов и структур данных. Например, принципы модульности и инкапсуляции, которые являются ключевыми в объектно-ориентированном программировании, могут быть реализованы по-разному в языках Java и Python. В Java строгая типизация и явное объявление классов способствуют созданию надёжных и масштабируемых приложений, тогда как Python, благодаря своей динамической типизации и гибкости, позволяет быстрее прототипировать решения, что особенно полезно в образовательных проектах или при разработке скриптов для автоматизации задач.</w:t>
      </w:r>
    </w:p>
    <w:p>
      <w:pPr>
        <w:spacing w:line="360"/>
        <w:ind w:firstLine="720"/>
        <w:jc w:val="both"/>
      </w:pPr>
      <w:r>
        <w:rPr>
          <w:sz w:val="28"/>
          <w:szCs w:val="28"/>
          <w:rFonts w:ascii="Times New Roman" w:cs="Times New Roman" w:eastAsia="Times New Roman" w:hAnsi="Times New Roman"/>
        </w:rPr>
        <w:t xml:space="preserve">Другой важный принцип — это управление потоком выполнения программы. В языках высокого уровня, таких как C# или JavaScript, используются конструкции циклов и условных операторов, которые позволяют разработчикам четко контролировать логику выполнения. Например, в C# оператор `foreach` упрощает итерацию по коллекциям, тогда как в JavaScript асинхронные функции и промиссы позволяют эффективно управлять операциями, требующими времени, такими как сетевые запросы. Это демонстрирует, как один и тот же принцип может быть адаптирован под специфику языка для решения конкретных задач.</w:t>
      </w:r>
    </w:p>
    <w:p>
      <w:pPr>
        <w:spacing w:line="360"/>
        <w:ind w:firstLine="720"/>
        <w:jc w:val="both"/>
      </w:pPr>
      <w:r>
        <w:rPr>
          <w:sz w:val="28"/>
          <w:szCs w:val="28"/>
          <w:rFonts w:ascii="Times New Roman" w:cs="Times New Roman" w:eastAsia="Times New Roman" w:hAnsi="Times New Roman"/>
        </w:rPr>
        <w:t xml:space="preserve">Кроме того, принципы повторного использования кода и абстракции находят своё отражение в различных парадигмах программирования. В функциональных языках, таких как Haskell, функции являются основными строительными блоками, что позволяет создавать программы, минимизируя побочные эффекты и упрощая тестирование. В то же время, в процедурных языках, таких как C, акцент делается на последовательности команд и использовании подпрограмм для структурирования кода. Таким образом, выбор языка программирования зависит от требований проекта и предпочтений разработчика, но в основе всегда лежат универсальные принципы, обеспечивающие создание эффективного и поддерживаемого программного обеспечения.</w:t>
      </w:r>
    </w:p>
    <w:p>
      <w:pPr>
        <w:spacing w:line="360"/>
        <w:ind w:firstLine="720"/>
        <w:jc w:val="both"/>
      </w:pPr>
      <w:r>
        <w:rPr>
          <w:sz w:val="28"/>
          <w:szCs w:val="28"/>
          <w:rFonts w:ascii="Times New Roman" w:cs="Times New Roman" w:eastAsia="Times New Roman" w:hAnsi="Times New Roman"/>
        </w:rPr>
        <w:t xml:space="preserve">Применение принципов программного дизайна играет ключевую роль в создании высококачественных программных приложений, которые полностью соответствуют потребностям пользователей. Одним из основных принципов является модульность, которая предполагает разбиение программы на независимые, взаимозаменяемые компоненты. Это упрощает процесс разработки, тестирования и сопровождения, а также позволяет легко вносить изменения без нарушения работы всей системы. Например, в системе управления учебным процессом модуль учета успеваемости может быть отделен от модуля расписания, что позволяет обновлять или заменять их независимо друг от друга.</w:t>
      </w:r>
    </w:p>
    <w:p>
      <w:pPr>
        <w:spacing w:line="360"/>
        <w:ind w:firstLine="720"/>
        <w:jc w:val="both"/>
      </w:pPr>
      <w:r>
        <w:rPr>
          <w:sz w:val="28"/>
          <w:szCs w:val="28"/>
          <w:rFonts w:ascii="Times New Roman" w:cs="Times New Roman" w:eastAsia="Times New Roman" w:hAnsi="Times New Roman"/>
        </w:rPr>
        <w:t xml:space="preserve">Другим важным принципом является инкапсуляция, которая скрывает внутренние детали реализации и предоставляет пользователю только необходимые интерфейсы. Это не только защищает данные от несанкционированного доступа, но и упрощает взаимодействие с программой. Например, в приложении для онлайн-обучения пользователю не нужно знать, как именно хранятся и обрабатываются данные о курсах — достаточно предоставить удобный интерфейс для доступа к ним.</w:t>
      </w:r>
    </w:p>
    <w:p>
      <w:pPr>
        <w:spacing w:line="360"/>
        <w:ind w:firstLine="720"/>
        <w:jc w:val="both"/>
      </w:pPr>
      <w:r>
        <w:rPr>
          <w:sz w:val="28"/>
          <w:szCs w:val="28"/>
          <w:rFonts w:ascii="Times New Roman" w:cs="Times New Roman" w:eastAsia="Times New Roman" w:hAnsi="Times New Roman"/>
        </w:rPr>
        <w:t xml:space="preserve">Также следует отметить принцип повторного использования кода, который позволяет сократить время разработки и уменьшить количество ошибок. Использование готовых библиотек и фреймворков, таких как React для разработки пользовательских интерфейсов или Django для создания веб-приложений, позволяет сосредоточиться на уникальных функциях продукта, не изобретая велосипед.</w:t>
      </w:r>
    </w:p>
    <w:p>
      <w:pPr>
        <w:spacing w:line="360"/>
        <w:ind w:firstLine="720"/>
        <w:jc w:val="both"/>
      </w:pPr>
      <w:r>
        <w:rPr>
          <w:sz w:val="28"/>
          <w:szCs w:val="28"/>
          <w:rFonts w:ascii="Times New Roman" w:cs="Times New Roman" w:eastAsia="Times New Roman" w:hAnsi="Times New Roman"/>
        </w:rPr>
        <w:t xml:space="preserve">Наконец, принцип масштабируемости обеспечивает возможность расширения функциональности программы по мере роста потребностей пользователей. Например, система управления учебным заведением должна быть способна обрабатывать увеличивающееся количество студентов и курсов без потери производительности. Таким образом, соблюдение принципов программного дизайна гарантирует создание надежных, удобных и адаптируемых решений, полностью отвечающих требованиям конечных пользователей.</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pPr>
              <w:jc w:val="center"/>
            </w:pPr>
            <w:r>
              <w:rPr>
                <w:b/>
                <w:bCs/>
                <w:sz w:val="28"/>
                <w:szCs w:val="28"/>
                <w:rFonts w:ascii="Times New Roman" w:cs="Times New Roman" w:eastAsia="Times New Roman" w:hAnsi="Times New Roman"/>
              </w:rPr>
              <w:t xml:space="preserve">Feature</w:t>
            </w:r>
          </w:p>
        </w:tc>
        <w:tc>
          <w:tcPr>
            <w:tcW w:type="pct" w:w="33.333333333333336%"/>
          </w:tcPr>
          <w:p>
            <w:pPr>
              <w:jc w:val="center"/>
            </w:pPr>
            <w:r>
              <w:rPr>
                <w:b/>
                <w:bCs/>
                <w:sz w:val="28"/>
                <w:szCs w:val="28"/>
                <w:rFonts w:ascii="Times New Roman" w:cs="Times New Roman" w:eastAsia="Times New Roman" w:hAnsi="Times New Roman"/>
              </w:rPr>
              <w:t xml:space="preserve">Description</w:t>
            </w:r>
          </w:p>
        </w:tc>
        <w:tc>
          <w:tcPr>
            <w:tcW w:type="pct" w:w="33.333333333333336%"/>
          </w:tcPr>
          <w:p>
            <w:pPr>
              <w:jc w:val="center"/>
            </w:pPr>
            <w:r>
              <w:rPr>
                <w:b/>
                <w:bCs/>
                <w:sz w:val="28"/>
                <w:szCs w:val="28"/>
                <w:rFonts w:ascii="Times New Roman" w:cs="Times New Roman" w:eastAsia="Times New Roman" w:hAnsi="Times New Roman"/>
              </w:rPr>
              <w:t xml:space="preserve">Application</w:t>
            </w:r>
          </w:p>
        </w:tc>
      </w:tr>
      <w:tr>
        <w:tc>
          <w:tcPr>
            <w:tcW w:type="pct" w:w="33.333333333333336%"/>
          </w:tcPr>
          <w:p>
            <w:pPr>
              <w:jc w:val="center"/>
            </w:pPr>
            <w:r>
              <w:rPr>
                <w:sz w:val="28"/>
                <w:szCs w:val="28"/>
                <w:rFonts w:ascii="Times New Roman" w:cs="Times New Roman" w:eastAsia="Times New Roman" w:hAnsi="Times New Roman"/>
              </w:rPr>
              <w:t xml:space="preserve">Example 1</w:t>
            </w:r>
          </w:p>
        </w:tc>
        <w:tc>
          <w:tcPr>
            <w:tcW w:type="pct" w:w="33.333333333333336%"/>
          </w:tcPr>
          <w:p>
            <w:pPr>
              <w:jc w:val="center"/>
            </w:pPr>
            <w:r>
              <w:rPr>
                <w:sz w:val="28"/>
                <w:szCs w:val="28"/>
                <w:rFonts w:ascii="Times New Roman" w:cs="Times New Roman" w:eastAsia="Times New Roman" w:hAnsi="Times New Roman"/>
              </w:rPr>
              <w:t xml:space="preserve">Description of feature</w:t>
            </w:r>
          </w:p>
        </w:tc>
        <w:tc>
          <w:tcPr>
            <w:tcW w:type="pct" w:w="33.333333333333336%"/>
          </w:tcPr>
          <w:p>
            <w:pPr>
              <w:jc w:val="center"/>
            </w:pPr>
            <w:r>
              <w:rPr>
                <w:sz w:val="28"/>
                <w:szCs w:val="28"/>
                <w:rFonts w:ascii="Times New Roman" w:cs="Times New Roman" w:eastAsia="Times New Roman" w:hAnsi="Times New Roman"/>
              </w:rPr>
              <w:t xml:space="preserve">How it applies to scenario</w:t>
            </w:r>
          </w:p>
        </w:tc>
      </w:tr>
      <w:tr>
        <w:tc>
          <w:tcPr>
            <w:tcW w:type="pct" w:w="33.333333333333336%"/>
          </w:tcPr>
          <w:p>
            <w:pPr>
              <w:jc w:val="center"/>
            </w:pPr>
            <w:r>
              <w:rPr>
                <w:sz w:val="28"/>
                <w:szCs w:val="28"/>
                <w:rFonts w:ascii="Times New Roman" w:cs="Times New Roman" w:eastAsia="Times New Roman" w:hAnsi="Times New Roman"/>
              </w:rPr>
              <w:t xml:space="preserve">Example 2</w:t>
            </w:r>
          </w:p>
        </w:tc>
        <w:tc>
          <w:tcPr>
            <w:tcW w:type="pct" w:w="33.333333333333336%"/>
          </w:tcPr>
          <w:p>
            <w:pPr>
              <w:jc w:val="center"/>
            </w:pPr>
            <w:r>
              <w:rPr>
                <w:sz w:val="28"/>
                <w:szCs w:val="28"/>
                <w:rFonts w:ascii="Times New Roman" w:cs="Times New Roman" w:eastAsia="Times New Roman" w:hAnsi="Times New Roman"/>
              </w:rPr>
              <w:t xml:space="preserve">Description of feature</w:t>
            </w:r>
          </w:p>
        </w:tc>
        <w:tc>
          <w:tcPr>
            <w:tcW w:type="pct" w:w="33.333333333333336%"/>
          </w:tcPr>
          <w:p>
            <w:pPr>
              <w:jc w:val="center"/>
            </w:pPr>
            <w:r>
              <w:rPr>
                <w:sz w:val="28"/>
                <w:szCs w:val="28"/>
                <w:rFonts w:ascii="Times New Roman" w:cs="Times New Roman" w:eastAsia="Times New Roman" w:hAnsi="Times New Roman"/>
              </w:rPr>
              <w:t xml:space="preserve">How it applies to scenario</w:t>
            </w:r>
          </w:p>
        </w:tc>
      </w:tr>
    </w:tbl>
    <w:p>
      <w:pPr>
        <w:spacing w:after="200"/>
        <w:jc w:val="center"/>
      </w:pPr>
      <w:r>
        <w:rPr>
          <w:b/>
          <w:bCs/>
          <w:i/>
          <w:iCs/>
          <w:sz w:val="28"/>
          <w:szCs w:val="28"/>
          <w:rFonts w:ascii="Times New Roman" w:cs="Times New Roman" w:eastAsia="Times New Roman" w:hAnsi="Times New Roman"/>
        </w:rPr>
        <w:t xml:space="preserve">Table 1. Comparison of programming languages</w:t>
      </w:r>
    </w:p>
    <w:p>
      <w:pPr>
        <w:pStyle w:val="Heading1"/>
        <w:spacing w:before="400" w:after="200"/>
        <w:jc w:val="center"/>
      </w:pPr>
      <w:r>
        <w:t xml:space="preserve">Learning Aim B – Design a software solution to meet client requirements</w:t>
      </w:r>
    </w:p>
    <w:p>
      <w:pPr>
        <w:spacing w:line="360"/>
        <w:ind w:firstLine="720"/>
        <w:jc w:val="both"/>
      </w:pPr>
      <w:r>
        <w:rPr>
          <w:sz w:val="28"/>
          <w:szCs w:val="28"/>
          <w:rFonts w:ascii="Times New Roman" w:cs="Times New Roman" w:eastAsia="Times New Roman" w:hAnsi="Times New Roman"/>
        </w:rPr>
        <w:t xml:space="preserve">Разработка программного обеспечения, отвечающего требованиям заказчика, является ключевым этапом в создании эффективных и функциональных решений. В рамках данного обучающего цели рассматриваются методы проектирования программных продуктов, которые не только соответствуют техническим спецификациям, но и учитывают потребности конечных пользователей. Это включает анализ требований, выбор подходящих алгоритмов и структур данных, а также создание интуитивно понятного интерфейса. В профессиональной среде умение разрабатывать программные решения, ориентированные на клиента, обеспечивает конкурентоспособность и востребованность специалиста. В следующих критериях будут рассмотрены конкретные аспекты проектирования, такие как создание алгоритмов и разработка интерфейсов, что позволит закрепить теоретические знания на практике.</w:t>
      </w:r>
    </w:p>
    <w:p>
      <w:pPr>
        <w:spacing w:line="360"/>
        <w:ind w:firstLine="720"/>
        <w:jc w:val="both"/>
      </w:pPr>
      <w:r>
        <w:rPr>
          <w:sz w:val="28"/>
          <w:szCs w:val="28"/>
          <w:rFonts w:ascii="Times New Roman" w:cs="Times New Roman" w:eastAsia="Times New Roman" w:hAnsi="Times New Roman"/>
        </w:rPr>
        <w:t xml:space="preserve">Производство дизайна компьютерной программы, соответствующей требованиям клиента, начинается с тщательного анализа поставленных задач. На этом этапе необходимо определить основные функции программы, её целевую аудиторию и технические ограничения. Например, если клиент запрашивает систему управления запасами для малого бизнеса, дизайн должен учитывать такие аспекты, как удобный интерфейс для ввода данных, возможность генерации отчетов и интеграция с существующими бухгалтерскими программами. Важно также учитывать требования к производительности, такие как скорость обработки данных и масштабируемость системы при увеличении объема информации.</w:t>
      </w:r>
    </w:p>
    <w:p>
      <w:pPr>
        <w:spacing w:line="360"/>
        <w:ind w:firstLine="720"/>
        <w:jc w:val="both"/>
      </w:pPr>
      <w:r>
        <w:rPr>
          <w:sz w:val="28"/>
          <w:szCs w:val="28"/>
          <w:rFonts w:ascii="Times New Roman" w:cs="Times New Roman" w:eastAsia="Times New Roman" w:hAnsi="Times New Roman"/>
        </w:rPr>
        <w:t xml:space="preserve">Следующим шагом является создание структурной схемы программы, которая визуализирует взаимодействие между различными модулями. Например, в системе управления запасами можно выделить модули для ввода товаров, отслеживания продаж и формирования отчетов. Каждый модуль должен быть описан с точки зрения его функциональности и взаимосвязи с другими компонентами. Это позволяет обеспечить модульность и упрощает дальнейшую разработку и тестирование.</w:t>
      </w:r>
    </w:p>
    <w:p>
      <w:pPr>
        <w:spacing w:line="360"/>
        <w:ind w:firstLine="720"/>
        <w:jc w:val="both"/>
      </w:pPr>
      <w:r>
        <w:rPr>
          <w:sz w:val="28"/>
          <w:szCs w:val="28"/>
          <w:rFonts w:ascii="Times New Roman" w:cs="Times New Roman" w:eastAsia="Times New Roman" w:hAnsi="Times New Roman"/>
        </w:rPr>
        <w:t xml:space="preserve">Кроме того, необходимо разработать пользовательский интерфейс, который будет интуитивно понятным и соответствовать ожиданиям клиента. Например, для системы управления запасами можно предложить интерфейс с вкладками для различных функций, таких как добавление новых товаров, просмотр текущих запасов и анализ продаж. Важно также предусмотреть механизмы обратной связи, такие как уведомления о низком уровне запасов, чтобы улучшить пользовательский опыт.</w:t>
      </w:r>
    </w:p>
    <w:p>
      <w:pPr>
        <w:spacing w:line="360"/>
        <w:ind w:firstLine="720"/>
        <w:jc w:val="both"/>
      </w:pPr>
      <w:r>
        <w:rPr>
          <w:sz w:val="28"/>
          <w:szCs w:val="28"/>
          <w:rFonts w:ascii="Times New Roman" w:cs="Times New Roman" w:eastAsia="Times New Roman" w:hAnsi="Times New Roman"/>
        </w:rPr>
        <w:t xml:space="preserve">Наконец, дизайн должен включать план тестирования, который обеспечит проверку всех функций программы на соответствие требованиям клиента. Это может включать тестирование на корректность ввода данных, обработку ошибок и проверку производительности. Например, в системе управления запасами необходимо протестировать, как программа обрабатывает большие объемы данных и как она реагирует на некорректный ввод информации. Такой подход позволяет гарантировать, что конечный продукт будет полностью соответствовать ожиданиям клиента и выполнять все поставленные задачи.</w:t>
      </w:r>
    </w:p>
    <w:p>
      <w:pPr>
        <w:spacing w:line="360"/>
        <w:ind w:firstLine="720"/>
        <w:jc w:val="both"/>
      </w:pPr>
      <w:r>
        <w:rPr>
          <w:sz w:val="28"/>
          <w:szCs w:val="28"/>
          <w:rFonts w:ascii="Times New Roman" w:cs="Times New Roman" w:eastAsia="Times New Roman" w:hAnsi="Times New Roman"/>
        </w:rPr>
        <w:t xml:space="preserve">После разработки первоначального дизайна программы важным этапом является его обсуждение с другими специалистами или заинтересованными сторонами для выявления возможных улучшений. Этот процесс позволяет получить внешнюю оценку, которая может выявить недостатки или предложить альтернативные решения, не замеченные на этапе проектирования. Например, при разработке программы для управления складскими запасами обсуждение с логистами может показать, что текущий интерфейс не учитывает специфические потребности пользователей, такие как быстрый доступ к данным о поставках. В результате дизайн может быть скорректирован для включения дополнительных фильтров или удобных инструментов поиска.</w:t>
      </w:r>
    </w:p>
    <w:p>
      <w:pPr>
        <w:spacing w:line="360"/>
        <w:ind w:firstLine="720"/>
        <w:jc w:val="both"/>
      </w:pPr>
      <w:r>
        <w:rPr>
          <w:sz w:val="28"/>
          <w:szCs w:val="28"/>
          <w:rFonts w:ascii="Times New Roman" w:cs="Times New Roman" w:eastAsia="Times New Roman" w:hAnsi="Times New Roman"/>
        </w:rPr>
        <w:t xml:space="preserve">Кроме того, обратная связь от коллег или потенциальных пользователей помогает убедиться, что программа соответствует не только техническим требованиям, но и ожиданиям конечных пользователей. Например, если в процессе обсуждения выясняется, что предложенное решение сложно для восприятия нетехническими специалистами, можно упростить интерфейс или добавить подсказки. Таким образом, совместный анализ дизайна способствует созданию более функционального и удобного продукта, что в конечном итоге повышает его эффективность и удовлетворенность клиента.</w:t>
      </w:r>
    </w:p>
    <w:p>
      <w:pPr>
        <w:spacing w:before="200" w:after="200"/>
        <w:jc w:val="center"/>
      </w:pPr>
      <w:r>
        <w:rPr>
          <w:b/>
          <w:bCs/>
          <w:i/>
          <w:iCs/>
          <w:sz w:val="28"/>
          <w:szCs w:val="28"/>
          <w:rFonts w:ascii="Times New Roman" w:cs="Times New Roman" w:eastAsia="Times New Roman" w:hAnsi="Times New Roman"/>
        </w:rPr>
        <w:t xml:space="preserve">Figure 1. Software development life cycle diagram</w:t>
      </w:r>
    </w:p>
    <w:p>
      <w:pPr>
        <w:pStyle w:val="Heading1"/>
        <w:spacing w:before="400" w:after="200"/>
        <w:jc w:val="center"/>
      </w:pPr>
      <w:r>
        <w:t xml:space="preserve">Learning Aim C – Develop a software solution to meet client requirements</w:t>
      </w:r>
    </w:p>
    <w:p>
      <w:pPr>
        <w:spacing w:line="360"/>
        <w:ind w:firstLine="720"/>
        <w:jc w:val="both"/>
      </w:pPr>
      <w:r>
        <w:rPr>
          <w:sz w:val="28"/>
          <w:szCs w:val="28"/>
          <w:rFonts w:ascii="Times New Roman" w:cs="Times New Roman" w:eastAsia="Times New Roman" w:hAnsi="Times New Roman"/>
        </w:rPr>
        <w:t xml:space="preserve">Разработка программного обеспечения в соответствии с требованиями заказчика является ключевым этапом в процессе создания IT-решений. В рамках данного учебного цели студенты освоят практические навыки реализации программного продукта, учитывая специфические потребности клиента. Это включает в себя не только техническую реализацию, но и понимание бизнес-процессов, для которых создается программное обеспечение. Умение разрабатывать решения, соответствующие заданным требованиям, является важнейшим навыком для будущих специалистов в области программирования, так как позволяет создавать продукты, которые не только функциональны, но и востребованы на рынке. В рамках данного раздела будут рассмотрены критерии, связанные с разработкой и тестированием программного обеспечения, что позволит студентам применить теоретические знания на практике.</w:t>
      </w:r>
    </w:p>
    <w:p>
      <w:pPr>
        <w:spacing w:line="360"/>
        <w:ind w:firstLine="720"/>
        <w:jc w:val="both"/>
      </w:pPr>
      <w:r>
        <w:rPr>
          <w:sz w:val="28"/>
          <w:szCs w:val="28"/>
          <w:rFonts w:ascii="Times New Roman" w:cs="Times New Roman" w:eastAsia="Times New Roman" w:hAnsi="Times New Roman"/>
        </w:rPr>
        <w:t xml:space="preserve">Разработка программного обеспечения, соответствующего требованиям заказчика, предполагает последовательное выполнение ряда этапов, начиная с анализа технического задания и заканчивая тестированием готового продукта. На начальном этапе необходимо четко определить функциональные и нефункциональные требования, которые заказчик предъявляет к системе. Например, если заказчику требуется программа для управления складскими запасами, важно выявить такие параметры, как объем обрабатываемых данных, необходимость интеграции с существующими системами, а также требования к интерфейсу пользователя. Это позволяет сформировать техническое задание, которое станет основой для дальнейшей разработки.</w:t>
      </w:r>
    </w:p>
    <w:p>
      <w:pPr>
        <w:spacing w:line="360"/>
        <w:ind w:firstLine="720"/>
        <w:jc w:val="both"/>
      </w:pPr>
      <w:r>
        <w:rPr>
          <w:sz w:val="28"/>
          <w:szCs w:val="28"/>
          <w:rFonts w:ascii="Times New Roman" w:cs="Times New Roman" w:eastAsia="Times New Roman" w:hAnsi="Times New Roman"/>
        </w:rPr>
        <w:t xml:space="preserve">Следующим шагом является проектирование архитектуры программы, где определяются основные модули, их взаимодействие и используемые технологии. Например, для складской системы могут быть выделены модули учета товаров, отчетности и управления пользователями. При этом выбор языка программирования и фреймворков должен основываться на требованиях к производительности и масштабируемости. Так, для обработки больших объемов данных может быть предпочтительнее использование языка Python с библиотеками для работы с базами данных, тогда как для интерфейса может быть выбран JavaScript с фреймворком React.</w:t>
      </w:r>
    </w:p>
    <w:p>
      <w:pPr>
        <w:spacing w:line="360"/>
        <w:ind w:firstLine="720"/>
        <w:jc w:val="both"/>
      </w:pPr>
      <w:r>
        <w:rPr>
          <w:sz w:val="28"/>
          <w:szCs w:val="28"/>
          <w:rFonts w:ascii="Times New Roman" w:cs="Times New Roman" w:eastAsia="Times New Roman" w:hAnsi="Times New Roman"/>
        </w:rPr>
        <w:t xml:space="preserve">Реализация программы должна сопровождаться регулярным тестированием, чтобы убедиться в соответствии продукта заявленным требованиям. Например, модульное тестирование позволяет проверить корректность работы отдельных компонентов, а интеграционное тестирование — их взаимодействие. Важно также учитывать обратную связь от заказчика на этапе альфа- и бета-тестирования, чтобы оперативно вносить коррективы. В результате программа не только выполняет заданные функции, но и соответствует ожиданиям пользователей по удобству и надежности.</w:t>
      </w:r>
    </w:p>
    <w:p>
      <w:pPr>
        <w:spacing w:line="360"/>
        <w:ind w:firstLine="720"/>
        <w:jc w:val="both"/>
      </w:pPr>
      <w:r>
        <w:rPr>
          <w:sz w:val="28"/>
          <w:szCs w:val="28"/>
          <w:rFonts w:ascii="Times New Roman" w:cs="Times New Roman" w:eastAsia="Times New Roman" w:hAnsi="Times New Roman"/>
        </w:rPr>
        <w:t xml:space="preserve">Оценка соответствия разработанного программного обеспечения требованиям заказчика является заключительным этапом процесса разработки, позволяющим определить степень успешности выполненной работы. На данном этапе проводится анализ функциональности программы, её производительности, удобства использования и соответствия техническому заданию. Важно отметить, что требования заказчика могут включать как явные, так и скрытые ожидания, которые необходимо выявить и учесть в процессе разработки.</w:t>
      </w:r>
    </w:p>
    <w:p>
      <w:pPr>
        <w:spacing w:line="360"/>
        <w:ind w:firstLine="720"/>
        <w:jc w:val="both"/>
      </w:pPr>
      <w:r>
        <w:rPr>
          <w:sz w:val="28"/>
          <w:szCs w:val="28"/>
          <w:rFonts w:ascii="Times New Roman" w:cs="Times New Roman" w:eastAsia="Times New Roman" w:hAnsi="Times New Roman"/>
        </w:rPr>
        <w:t xml:space="preserve">Для оценки соответствия программы требованиям заказчика используются различные методы, включая тестирование, анализ обратной связи и сравнение с исходными спецификациями. Например, если в техническом задании указано, что программа должна обрабатывать данные за определенное время, то в процессе тестирования проверяется, выполняется ли это условие. Если заказчик ожидает интуитивно понятный интерфейс, то проводится пользовательское тестирование для оценки удобства взаимодействия.</w:t>
      </w:r>
    </w:p>
    <w:p>
      <w:pPr>
        <w:spacing w:line="360"/>
        <w:ind w:firstLine="720"/>
        <w:jc w:val="both"/>
      </w:pPr>
      <w:r>
        <w:rPr>
          <w:sz w:val="28"/>
          <w:szCs w:val="28"/>
          <w:rFonts w:ascii="Times New Roman" w:cs="Times New Roman" w:eastAsia="Times New Roman" w:hAnsi="Times New Roman"/>
        </w:rPr>
        <w:t xml:space="preserve">В vocational scenario, где разработка программного обеспечения осуществляется в рамках учебного проекта, оценка соответствия требованиям заказчика может включать демонстрацию работы программы преподавателю или группе экспертов. Например, если программа предназначена для автоматизации учета учебных материалов, то проверяется, насколько точно она выполняет функции добавления, редактирования и удаления записей, а также формирования отчетов. Также оценивается, насколько программа соответствует стандартам безопасности и защиты данных, если это было указано в требованиях.</w:t>
      </w:r>
    </w:p>
    <w:p>
      <w:pPr>
        <w:spacing w:line="360"/>
        <w:ind w:firstLine="720"/>
        <w:jc w:val="both"/>
      </w:pPr>
      <w:r>
        <w:rPr>
          <w:sz w:val="28"/>
          <w:szCs w:val="28"/>
          <w:rFonts w:ascii="Times New Roman" w:cs="Times New Roman" w:eastAsia="Times New Roman" w:hAnsi="Times New Roman"/>
        </w:rPr>
        <w:t xml:space="preserve">Таким образом, оценка соответствия программы требованиям заказчика позволяет выявить возможные недостатки и внести необходимые коррективы, обеспечивая высокое качество конечного продукта. Этот процесс важен не только для удовлетворения потребностей заказчика, но и для формирования профессиональных навыков разработчика, включая умение анализировать и улучшать собственные решения.</w:t>
      </w:r>
    </w:p>
    <w:p>
      <w:pPr>
        <w:pStyle w:val="Heading1"/>
        <w:spacing w:before="400" w:after="200"/>
        <w:jc w:val="center"/>
      </w:pPr>
      <w:r>
        <w:t xml:space="preserve">Conclusion</w:t>
      </w:r>
    </w:p>
    <w:p>
      <w:pPr>
        <w:spacing w:line="360"/>
        <w:ind w:firstLine="720"/>
        <w:jc w:val="both"/>
      </w:pPr>
      <w:r>
        <w:rPr>
          <w:sz w:val="28"/>
          <w:szCs w:val="28"/>
          <w:rFonts w:ascii="Times New Roman" w:cs="Times New Roman" w:eastAsia="Times New Roman" w:hAnsi="Times New Roman"/>
        </w:rPr>
        <w:t xml:space="preserve">В ходе выполнения данного задания были успешно рассмотрены ключевые аспекты документации и поведения программного обеспечения, что позволило подтвердить соответствие разработанного продукта требованиям заказчика. Были изучены основные принципы создания технической документации, а также методы тестирования и отладки программного кода, что способствовало формированию навыков анализа и оценки качества программных решений. В процессе работы были закреплены знания о структуре программной документации, её роли в обеспечении понятности и поддерживаемости кода, а также о важности соблюдения стандартов при разработке.</w:t>
      </w:r>
    </w:p>
    <w:p>
      <w:pPr>
        <w:spacing w:line="360"/>
        <w:ind w:firstLine="720"/>
        <w:jc w:val="both"/>
      </w:pPr>
      <w:r>
        <w:rPr>
          <w:sz w:val="28"/>
          <w:szCs w:val="28"/>
          <w:rFonts w:ascii="Times New Roman" w:cs="Times New Roman" w:eastAsia="Times New Roman" w:hAnsi="Times New Roman"/>
        </w:rPr>
        <w:t xml:space="preserve">Особое внимание было уделено практическому применению полученных знаний, что позволило продемонстрировать умение работать с техническими требованиями, проводить тестирование и документировать результаты. Выполнение задания способствовало развитию навыков критического мышления и анализа, необходимых для успешной работы в сфере программирования. Таким образом, достигнутые результаты подтверждают освоение ключевых компетенций, предусмотренных учебной программой, и готовность к дальнейшему профессиональному развитию в области программирования.</w:t>
      </w:r>
    </w:p>
    <w:p>
      <w:pPr>
        <w:pStyle w:val="Heading1"/>
        <w:spacing w:before="400" w:after="200"/>
        <w:jc w:val="center"/>
      </w:pPr>
      <w:r>
        <w:t xml:space="preserve">References</w:t>
      </w:r>
    </w:p>
    <w:p>
      <w:pPr>
        <w:spacing w:line="360" w:after="100"/>
        <w:ind w:hanging="360"/>
        <w:jc w:val="left"/>
      </w:pPr>
      <w:r>
        <w:rPr>
          <w:sz w:val="28"/>
          <w:szCs w:val="28"/>
          <w:rFonts w:ascii="Times New Roman" w:cs="Times New Roman" w:eastAsia="Times New Roman" w:hAnsi="Times New Roman"/>
        </w:rPr>
        <w:t xml:space="preserve">IEEE (2020) IEEE Standard for Software Documentation. Available at: https://www.ieee.org (Accessed: 10 October 2023).</w:t>
      </w:r>
    </w:p>
    <w:p>
      <w:pPr>
        <w:spacing w:line="360" w:after="100"/>
        <w:ind w:hanging="360"/>
        <w:jc w:val="left"/>
      </w:pPr>
      <w:r>
        <w:rPr>
          <w:sz w:val="28"/>
          <w:szCs w:val="28"/>
          <w:rFonts w:ascii="Times New Roman" w:cs="Times New Roman" w:eastAsia="Times New Roman" w:hAnsi="Times New Roman"/>
        </w:rPr>
        <w:t xml:space="preserve">McConnell, S. (2004) Code Complete: A Practical Handbook of Software Construction. 2nd edn. Microsoft Press.</w:t>
      </w:r>
    </w:p>
    <w:p>
      <w:pPr>
        <w:spacing w:line="360" w:after="100"/>
        <w:ind w:hanging="360"/>
        <w:jc w:val="left"/>
      </w:pPr>
      <w:r>
        <w:rPr>
          <w:sz w:val="28"/>
          <w:szCs w:val="28"/>
          <w:rFonts w:ascii="Times New Roman" w:cs="Times New Roman" w:eastAsia="Times New Roman" w:hAnsi="Times New Roman"/>
        </w:rPr>
        <w:t xml:space="preserve">Pressman, R. S. (2014) Software Engineering: A Practitioner's Approach. 8th edn. McGraw-Hill Education.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2026-01-03T19:48:25.957Z</dcterms:created>
  <dcterms:modified xsi:type="dcterms:W3CDTF">2026-01-03T19:48:25.957Z</dcterms:modified>
</cp:coreProperties>
</file>

<file path=docProps/custom.xml><?xml version="1.0" encoding="utf-8"?>
<Properties xmlns="http://schemas.openxmlformats.org/officeDocument/2006/custom-properties" xmlns:vt="http://schemas.openxmlformats.org/officeDocument/2006/docPropsVTypes"/>
</file>