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r>
      <w:r w:rsidDel="00000000" w:rsidR="00000000" w:rsidRPr="00000000">
        <w:rPr>
          <w:rtl w:val="0"/>
        </w:rPr>
      </w:r>
    </w:p>
    <w:p w:rsidR="00000000" w:rsidDel="00000000" w:rsidP="00000000" w:rsidRDefault="00000000" w:rsidRPr="00000000" w14:paraId="00000002">
      <w:pPr>
        <w:shd w:fill="ffffff" w:val="clear"/>
        <w:spacing w:after="240" w:before="120" w:lineRule="auto"/>
        <w:ind w:firstLine="72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**Azart: O'yin va Hayotning Qiziqarli Aspekti**</w:t>
        <w:br/>
        <w:t xml:space="preserve"/>
        <w:br/>
        <w:t xml:space="preserve">Azart, odamlarning hayotida muhim o'rin tutadigan bir fenomen. Bu, ko'pincha o'yinlar, sport musobaqalari yoki boshqa raqobatli faoliyatlar orqali namoyon bo'ladi. Azart, insonni qiziqtiradigan, hayajonga soladigan va ba'zida hatto xavfli bo'lishi mumkin bo'lgan bir his-tuyg'u. Ushbu maqolada azartning mohiyati, uning ijobiy va salbiy tomonlari, shuningdek, qanday qilib bu his-tuyg'uni boshqarish mumkinligi haqida gaplashamiz.</w:t>
        <w:br/>
        <w:t xml:space="preserve"/>
        <w:br/>
        <w:t xml:space="preserve">### Azartning Mohiyati</w:t>
        <w:br/>
        <w:t xml:space="preserve"/>
        <w:br/>
        <w:t xml:space="preserve">Azart, asosan, raqobat va qiziqishdan kelib chiqadi. Odamlar o'zlarini biror narsada sinab ko'rish, muvaffaqiyatga erishish yoki yangi tajribalar olish istagida bo'lishadi. Bu his, ko'pincha o'yinlarda yoki sport musobaqalarida kuchayadi, chunki g'alaba yoki mag'lubiyat hissi insonda kuchli his-tuyg'ularni uyg'otadi.</w:t>
        <w:br/>
        <w:t xml:space="preserve"/>
        <w:br/>
        <w:t xml:space="preserve">### Ijobiy Tomonlari</w:t>
        <w:br/>
        <w:t xml:space="preserve"/>
        <w:br/>
        <w:t xml:space="preserve">Azartning ijobiy tomonlari ham bor. Masalan, o'yinlar va sport orqali insonlar stressdan qutilish, yangi do'stlar orttirish va jamoaviy ruhni oshirish imkoniyatiga ega bo'lishadi. Shuningdek, azartli o'yinlar strategik fikrlashni rivojlantirishga yordam beradi va insonning qaror qabul qilish qobiliyatini oshiradi.</w:t>
        <w:br/>
        <w:t xml:space="preserve"/>
        <w:br/>
        <w:t xml:space="preserve">### Salbiy Tomonlari</w:t>
        <w:br/>
        <w:t xml:space="preserve"/>
        <w:br/>
        <w:t xml:space="preserve">Biroq, azartning salbiy tomonlari ham mavjud. O'yinlarga yoki qimor o'yinlariga haddan tashqari qiziqish, insonning hayotini salbiy tomonga o'zgartirishi mumkin. Bu, moliyaviy muammolar, oilaviy munosabatlar va ruhiy salomatlikka zarar yetkazishi mumkin. Azartli o'yinlar, ba'zida odamlarni o'z imkoniyatlaridan chetga olib chiqishi va ularga zarar yetkazishi mumkin.</w:t>
        <w:br/>
        <w:t xml:space="preserve"/>
        <w:br/>
        <w:t xml:space="preserve">### Azartni Boshqarish</w:t>
        <w:br/>
        <w:t xml:space="preserve"/>
        <w:br/>
        <w:t xml:space="preserve">Azartni boshqarish juda muhim. Insonlar o'z his-tuyg'ularini tushunib, ularni nazorat qilishni o'rganishlari kerak. O'zlarini cheklash, ma'lum bir vaqt ichida o'yin o'ynash va qiziqishlarining chegaralarini belgilash, azartni boshqarishga yordam beradi. Shuningdek, agar kimdir azart bilan bog'liq muammolarga duch kelsa, mutaxassislar yordamidan foydalanishlari zarur.</w:t>
        <w:br/>
        <w:t xml:space="preserve"/>
        <w:br/>
        <w:t xml:space="preserve">### Xulosa</w:t>
        <w:br/>
        <w:t xml:space="preserve"/>
        <w:br/>
        <w:t xml:space="preserve">Azart, inson hayotining ajralmas qismi bo'lib, u ko'plab ijobiy va salbiy tomonlarga ega. O'z his-tuyg'ularini tushunish va boshqarish orqali, insonlar azartni hayotlarida foydali va qiziqarli bir elementga aylantirishlari mumkin. Har qanday faoliyatda muvozanatni saqlash, hayotning har bir sohasida muvaffaqiyatga erishishning kalitidir.</w:t>
      </w:r>
    </w:p>
    <w:p w:rsidR="00000000" w:rsidDel="00000000" w:rsidP="00000000" w:rsidRDefault="00000000" w:rsidRPr="00000000" w14:paraId="00000003">
      <w:pPr>
        <w:shd w:fill="ffffff" w:val="clear"/>
        <w:spacing w:after="240" w:before="120" w:lineRule="auto"/>
        <w:jc w:val="both"/>
        <w:rPr>
          <w:color w:val="202122"/>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2024-10-14T07:54:45Z</dcterms:modified>
  <dc:creator/>
  <dc:description/>
  <dc:identifier/>
  <dc:language/>
  <dc:subject/>
</cp:coreProperties>
</file>