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920C" w14:textId="5D1921ED" w:rsidR="00CE5084" w:rsidRDefault="00CE5084" w:rsidP="002866DE">
      <w:pPr>
        <w:pStyle w:val="1"/>
      </w:pPr>
      <w:r>
        <w:rPr>
          <w:rFonts w:hint="eastAsia"/>
        </w:rPr>
        <w:t>白左的阶级判断</w:t>
      </w:r>
    </w:p>
    <w:p w14:paraId="033F73C2" w14:textId="34487C3F" w:rsidR="00CE5084" w:rsidRDefault="00CE5084"/>
    <w:p w14:paraId="5BD33B27" w14:textId="67B76D7D" w:rsidR="00CE5084" w:rsidRDefault="00CE5084">
      <w:pPr>
        <w:rPr>
          <w:rFonts w:hint="eastAsia"/>
        </w:rPr>
      </w:pPr>
    </w:p>
    <w:sectPr w:rsidR="00CE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084"/>
    <w:rsid w:val="002866DE"/>
    <w:rsid w:val="00C94117"/>
    <w:rsid w:val="00C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3AB0"/>
  <w15:docId w15:val="{19EADE05-B31A-4815-9169-15770657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6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66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Yuan</dc:creator>
  <cp:keywords/>
  <dc:description/>
  <cp:lastModifiedBy>Zixiang Yuan</cp:lastModifiedBy>
  <cp:revision>1</cp:revision>
  <dcterms:created xsi:type="dcterms:W3CDTF">2022-11-18T05:51:00Z</dcterms:created>
  <dcterms:modified xsi:type="dcterms:W3CDTF">2022-11-23T08:02:00Z</dcterms:modified>
</cp:coreProperties>
</file>