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Year 5 Number &amp; Algebra Test 09</w:t>
      </w:r>
    </w:p>
    <w:p>
      <w:r>
        <w:rPr>
          <w:b/>
        </w:rPr>
        <w:t xml:space="preserve">Subject: </w:t>
      </w:r>
      <w:r>
        <w:t>Numeracy</w:t>
      </w:r>
    </w:p>
    <w:p>
      <w:r>
        <w:t>Level: Advanced  |  Type: Practice Test  |  Time: 24 mins</w:t>
      </w:r>
    </w:p>
    <w:p>
      <w:r>
        <w:rPr>
          <w:i/>
        </w:rPr>
        <w:t>Excel Test Zone Practice capture for OpenMAIC Lapland Year 5. Exercises first; answers last page. Read-only — nothing submitted. Image-only stems/options may appear as placeholders.</w:t>
      </w:r>
    </w:p>
    <w:p>
      <w:pPr>
        <w:pStyle w:val="Heading1"/>
      </w:pPr>
      <w:r>
        <w:t>Exercises</w:t>
      </w:r>
    </w:p>
    <w:p>
      <w:r>
        <w:rPr>
          <w:b/>
        </w:rPr>
        <w:t>Question 1</w:t>
      </w:r>
    </w:p>
    <w:p>
      <w:r>
        <w:t>Nelson placed some counters in a row on his desk. He placed a green counter eighth from the right but fourth from the left. How many counters are in the row?</w:t>
      </w:r>
    </w:p>
    <w:p>
      <w:pPr>
        <w:pStyle w:val="ListBullet"/>
      </w:pPr>
      <w:r>
        <w:t>A. 10</w:t>
      </w:r>
    </w:p>
    <w:p>
      <w:pPr>
        <w:pStyle w:val="ListBullet"/>
      </w:pPr>
      <w:r>
        <w:t>B. 11</w:t>
      </w:r>
    </w:p>
    <w:p>
      <w:pPr>
        <w:pStyle w:val="ListBullet"/>
      </w:pPr>
      <w:r>
        <w:t>C. 12</w:t>
      </w:r>
    </w:p>
    <w:p>
      <w:pPr>
        <w:pStyle w:val="ListBullet"/>
      </w:pPr>
      <w:r>
        <w:t>D. 13</w:t>
      </w:r>
    </w:p>
    <w:p>
      <w:r>
        <w:rPr>
          <w:b/>
        </w:rPr>
        <w:t>Question 2</w:t>
      </w:r>
    </w:p>
    <w:p>
      <w:r>
        <w:t>Here are two grids each consisting of 10 squares: On Grid A, Cameron shades half of the squares. On Grid B, he shades three-fifths of the squares. Which is correct?</w:t>
      </w:r>
    </w:p>
    <w:p>
      <w:pPr>
        <w:pStyle w:val="ListBullet"/>
      </w:pPr>
      <w:r>
        <w:t>A. There are two more squares shaded on Grid A than on Grid B.</w:t>
      </w:r>
    </w:p>
    <w:p>
      <w:pPr>
        <w:pStyle w:val="ListBullet"/>
      </w:pPr>
      <w:r>
        <w:t>B. There is one more square shaded on Grid A than on Grid B.</w:t>
      </w:r>
    </w:p>
    <w:p>
      <w:pPr>
        <w:pStyle w:val="ListBullet"/>
      </w:pPr>
      <w:r>
        <w:t>C. There are two less squares shaded on Grid A than on Grid B.</w:t>
      </w:r>
    </w:p>
    <w:p>
      <w:pPr>
        <w:pStyle w:val="ListBullet"/>
      </w:pPr>
      <w:r>
        <w:t>D. There is one less square shaded on Grid A than on Grid B.</w:t>
      </w:r>
    </w:p>
    <w:p>
      <w:r>
        <w:rPr>
          <w:i/>
        </w:rPr>
        <w:t xml:space="preserve">Note: </w:t>
      </w:r>
      <w:r>
        <w:rPr>
          <w:i/>
        </w:rPr>
        <w:t>1 image(s) on page; image-based content/options not captured as text</w:t>
      </w:r>
    </w:p>
    <w:p>
      <w:r>
        <w:rPr>
          <w:b/>
        </w:rPr>
        <w:t>Question 3</w:t>
      </w:r>
    </w:p>
    <w:p>
      <w:r>
        <w:t>(stem not available as text — see notes / image on site)</w:t>
      </w:r>
    </w:p>
    <w:p>
      <w:pPr>
        <w:pStyle w:val="ListBullet"/>
      </w:pPr>
      <w:r>
        <w:t>A. 3</w:t>
      </w:r>
    </w:p>
    <w:p>
      <w:pPr>
        <w:pStyle w:val="ListBullet"/>
      </w:pPr>
      <w:r>
        <w:t>B. 6</w:t>
      </w:r>
    </w:p>
    <w:p>
      <w:pPr>
        <w:pStyle w:val="ListBullet"/>
      </w:pPr>
      <w:r>
        <w:t>C. 8</w:t>
      </w:r>
    </w:p>
    <w:p>
      <w:pPr>
        <w:pStyle w:val="ListBullet"/>
      </w:pPr>
      <w:r>
        <w:t>D. 12</w:t>
      </w:r>
    </w:p>
    <w:p>
      <w:pPr>
        <w:pStyle w:val="ListBullet"/>
      </w:pPr>
      <w:r>
        <w:t>E. 18</w:t>
      </w:r>
    </w:p>
    <w:p>
      <w:r>
        <w:rPr>
          <w:i/>
        </w:rPr>
        <w:t xml:space="preserve">Note: </w:t>
      </w:r>
      <w:r>
        <w:rPr>
          <w:i/>
        </w:rPr>
        <w:t>stem text not captured (likely embedded in image); 1 image(s) on page; image-based content/options not captured as text</w:t>
      </w:r>
    </w:p>
    <w:p>
      <w:r>
        <w:rPr>
          <w:b/>
        </w:rPr>
        <w:t>Question 4</w:t>
      </w:r>
    </w:p>
    <w:p>
      <w:r>
        <w:t>Four golf balls cost the same as three tennis balls. Twenty-four golf balls cost $12. How many tennis balls can be bought for $12?</w:t>
      </w:r>
    </w:p>
    <w:p>
      <w:pPr>
        <w:pStyle w:val="ListBullet"/>
      </w:pPr>
      <w:r>
        <w:t>A. 12</w:t>
      </w:r>
    </w:p>
    <w:p>
      <w:pPr>
        <w:pStyle w:val="ListBullet"/>
      </w:pPr>
      <w:r>
        <w:t>B. 15</w:t>
      </w:r>
    </w:p>
    <w:p>
      <w:pPr>
        <w:pStyle w:val="ListBullet"/>
      </w:pPr>
      <w:r>
        <w:t>C. 18</w:t>
      </w:r>
    </w:p>
    <w:p>
      <w:pPr>
        <w:pStyle w:val="ListBullet"/>
      </w:pPr>
      <w:r>
        <w:t>D. 20</w:t>
      </w:r>
    </w:p>
    <w:p>
      <w:pPr>
        <w:pStyle w:val="ListBullet"/>
      </w:pPr>
      <w:r>
        <w:t>E. 32</w:t>
      </w:r>
    </w:p>
    <w:p>
      <w:r>
        <w:rPr>
          <w:i/>
        </w:rPr>
        <w:t xml:space="preserve">Note: </w:t>
      </w:r>
      <w:r>
        <w:rPr>
          <w:i/>
        </w:rPr>
        <w:t>1 image(s) on page; image-based content/options not captured as text</w:t>
      </w:r>
    </w:p>
    <w:p>
      <w:r>
        <w:rPr>
          <w:b/>
        </w:rPr>
        <w:t>Question 5</w:t>
      </w:r>
    </w:p>
    <w:p>
      <w:r>
        <w:t>Look at these number sentences:</w:t>
      </w:r>
    </w:p>
    <w:p>
      <w:pPr>
        <w:pStyle w:val="ListBullet"/>
      </w:pPr>
      <w:r>
        <w:t>A. [image option A]</w:t>
      </w:r>
    </w:p>
    <w:p>
      <w:pPr>
        <w:pStyle w:val="ListBullet"/>
      </w:pPr>
      <w:r>
        <w:t>B. [image option B]</w:t>
      </w:r>
    </w:p>
    <w:p>
      <w:pPr>
        <w:pStyle w:val="ListBullet"/>
      </w:pPr>
      <w:r>
        <w:t>C. [image option C]</w:t>
      </w:r>
    </w:p>
    <w:p>
      <w:pPr>
        <w:pStyle w:val="ListBullet"/>
      </w:pPr>
      <w:r>
        <w:t>D. [image option D]</w:t>
      </w:r>
    </w:p>
    <w:p>
      <w:r>
        <w:rPr>
          <w:i/>
        </w:rPr>
        <w:t xml:space="preserve">Note: </w:t>
      </w:r>
      <w:r>
        <w:rPr>
          <w:i/>
        </w:rPr>
        <w:t>6 image(s) on page; image-based content/options not captured as text</w:t>
      </w:r>
    </w:p>
    <w:p>
      <w:r>
        <w:rPr>
          <w:b/>
        </w:rPr>
        <w:t>Question 6</w:t>
      </w:r>
    </w:p>
    <w:p>
      <w:r>
        <w:t>Jay is paid the same amount for each hour that he works. He is paid $80 for working 4 hours. How many hours will Jay need to work to be paid $200?</w:t>
      </w:r>
    </w:p>
    <w:p>
      <w:r>
        <w:rPr>
          <w:b/>
        </w:rPr>
        <w:t>Question 7</w:t>
      </w:r>
    </w:p>
    <w:p>
      <w:r>
        <w:t>Kylie had 6 ribbons. She sorted the ribbons and found that the lengths made a pattern: How many centimetres long is the yellow ribbon?</w:t>
      </w:r>
    </w:p>
    <w:p>
      <w:r>
        <w:rPr>
          <w:i/>
        </w:rPr>
        <w:t xml:space="preserve">Note: </w:t>
      </w:r>
      <w:r>
        <w:rPr>
          <w:i/>
        </w:rPr>
        <w:t>1 image(s) on page; image-based content/options not captured as text</w:t>
      </w:r>
    </w:p>
    <w:p>
      <w:r>
        <w:rPr>
          <w:b/>
        </w:rPr>
        <w:t>Question 8</w:t>
      </w:r>
    </w:p>
    <w:p>
      <w:r>
        <w:t>Stella had some marbles. She gave half of her marbles to Bryce and then she gave 7 marbles to Vincent. Now Stella has 9 marbles left. How many marbles did Stella have at the start?</w:t>
      </w:r>
    </w:p>
    <w:p>
      <w:r>
        <w:rPr>
          <w:b/>
        </w:rPr>
        <w:t>Question 9</w:t>
      </w:r>
    </w:p>
    <w:p>
      <w:r>
        <w:t>(stem not available as text — see notes / image on site)</w:t>
      </w:r>
    </w:p>
    <w:p>
      <w:r>
        <w:rPr>
          <w:i/>
        </w:rPr>
        <w:t xml:space="preserve">Note: </w:t>
      </w:r>
      <w:r>
        <w:rPr>
          <w:i/>
        </w:rPr>
        <w:t>Question content blank on page (no stem text captured; likely same site issue as N&amp;A 08 Q8/Q11 - free-text answer box only)</w:t>
      </w:r>
    </w:p>
    <w:p>
      <w:r>
        <w:rPr>
          <w:b/>
        </w:rPr>
        <w:t>Question 10</w:t>
      </w:r>
    </w:p>
    <w:p>
      <w:r>
        <w:t>There were 24 marbles in a box. Some were blue, some were red and the rest were green. There were 3 more green marbles than blue marbles. There were 3 more blue marbles than red marbles. How many green marbles were in the box?</w:t>
      </w:r>
    </w:p>
    <w:p>
      <w:r>
        <w:rPr>
          <w:b/>
        </w:rPr>
        <w:t>Question 11</w:t>
      </w:r>
    </w:p>
    <w:p>
      <w:r>
        <w:t>[number line image] The red arrow points to 48.5. The blue arrow points to 50.0. What does the green arrow point to?</w:t>
      </w:r>
    </w:p>
    <w:p>
      <w:pPr>
        <w:pStyle w:val="ListBullet"/>
      </w:pPr>
      <w:r>
        <w:t>A. 49.0</w:t>
      </w:r>
    </w:p>
    <w:p>
      <w:pPr>
        <w:pStyle w:val="ListBullet"/>
      </w:pPr>
      <w:r>
        <w:t>B. 48.75</w:t>
      </w:r>
    </w:p>
    <w:p>
      <w:pPr>
        <w:pStyle w:val="ListBullet"/>
      </w:pPr>
      <w:r>
        <w:t>C. 49.5</w:t>
      </w:r>
    </w:p>
    <w:p>
      <w:pPr>
        <w:pStyle w:val="ListBullet"/>
      </w:pPr>
      <w:r>
        <w:t>D. 49.25</w:t>
      </w:r>
    </w:p>
    <w:p>
      <w:pPr>
        <w:pStyle w:val="ListBullet"/>
      </w:pPr>
      <w:r>
        <w:t>E. 48.8</w:t>
      </w:r>
    </w:p>
    <w:p>
      <w:r>
        <w:rPr>
          <w:i/>
        </w:rPr>
        <w:t xml:space="preserve">Note: </w:t>
      </w:r>
      <w:r>
        <w:rPr>
          <w:i/>
        </w:rPr>
        <w:t>1 image(s) on page; image-based content/options not captured as text</w:t>
      </w:r>
    </w:p>
    <w:p>
      <w:r>
        <w:rPr>
          <w:b/>
        </w:rPr>
        <w:t>Question 12</w:t>
      </w:r>
    </w:p>
    <w:p>
      <w:r>
        <w:t>(stem not available as text — see notes / image on site)</w:t>
      </w:r>
    </w:p>
    <w:p>
      <w:r>
        <w:rPr>
          <w:i/>
        </w:rPr>
        <w:t xml:space="preserve">Note: </w:t>
      </w:r>
      <w:r>
        <w:rPr>
          <w:i/>
        </w:rPr>
        <w:t>Question content blank on page (no stem text captured; likely same site issue - free-text answer box only)</w:t>
      </w:r>
    </w:p>
    <w:p>
      <w:r>
        <w:br w:type="page"/>
      </w:r>
    </w:p>
    <w:p>
      <w:pPr>
        <w:pStyle w:val="Heading1"/>
      </w:pPr>
      <w:r>
        <w:t>Answers (last page)</w:t>
      </w:r>
    </w:p>
    <w:p>
      <w:r>
        <w:rPr>
          <w:i/>
        </w:rPr>
        <w:t>Not captured (read-only policy).</w:t>
      </w:r>
    </w:p>
    <w:p>
      <w:r>
        <w:rPr>
          <w:b/>
        </w:rPr>
        <w:t xml:space="preserve">Q1: </w:t>
      </w:r>
      <w:r>
        <w:t>(not captured — read-only)</w:t>
      </w:r>
    </w:p>
    <w:p>
      <w:r>
        <w:rPr>
          <w:b/>
        </w:rPr>
        <w:t xml:space="preserve">Q2: </w:t>
      </w:r>
      <w:r>
        <w:t>(not captured — read-only)</w:t>
      </w:r>
    </w:p>
    <w:p>
      <w:r>
        <w:rPr>
          <w:b/>
        </w:rPr>
        <w:t xml:space="preserve">Q3: </w:t>
      </w:r>
      <w:r>
        <w:t>(not captured — read-only)</w:t>
      </w:r>
    </w:p>
    <w:p>
      <w:r>
        <w:rPr>
          <w:b/>
        </w:rPr>
        <w:t xml:space="preserve">Q4: </w:t>
      </w:r>
      <w:r>
        <w:t>(not captured — read-only)</w:t>
      </w:r>
    </w:p>
    <w:p>
      <w:r>
        <w:rPr>
          <w:b/>
        </w:rPr>
        <w:t xml:space="preserve">Q5: </w:t>
      </w:r>
      <w:r>
        <w:t>(not captured — read-only)</w:t>
      </w:r>
    </w:p>
    <w:p>
      <w:r>
        <w:rPr>
          <w:b/>
        </w:rPr>
        <w:t xml:space="preserve">Q6: </w:t>
      </w:r>
      <w:r>
        <w:t>(not captured — read-only)</w:t>
      </w:r>
    </w:p>
    <w:p>
      <w:r>
        <w:rPr>
          <w:b/>
        </w:rPr>
        <w:t xml:space="preserve">Q7: </w:t>
      </w:r>
      <w:r>
        <w:t>(not captured — read-only)</w:t>
      </w:r>
    </w:p>
    <w:p>
      <w:r>
        <w:rPr>
          <w:b/>
        </w:rPr>
        <w:t xml:space="preserve">Q8: </w:t>
      </w:r>
      <w:r>
        <w:t>(not captured — read-only)</w:t>
      </w:r>
    </w:p>
    <w:p>
      <w:r>
        <w:rPr>
          <w:b/>
        </w:rPr>
        <w:t xml:space="preserve">Q9: </w:t>
      </w:r>
      <w:r>
        <w:t>(not captured — read-only)</w:t>
      </w:r>
    </w:p>
    <w:p>
      <w:r>
        <w:rPr>
          <w:b/>
        </w:rPr>
        <w:t xml:space="preserve">Q10: </w:t>
      </w:r>
      <w:r>
        <w:t>(not captured — read-only)</w:t>
      </w:r>
    </w:p>
    <w:p>
      <w:r>
        <w:rPr>
          <w:b/>
        </w:rPr>
        <w:t xml:space="preserve">Q11: </w:t>
      </w:r>
      <w:r>
        <w:t>(not captured — read-only)</w:t>
      </w:r>
    </w:p>
    <w:p>
      <w:r>
        <w:rPr>
          <w:b/>
        </w:rPr>
        <w:t xml:space="preserve">Q12: </w:t>
      </w:r>
      <w:r>
        <w:t>(not captured — read-only)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