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3E31BDB" w:rsidR="001E7806" w:rsidRPr="00E64240" w:rsidRDefault="00A274D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Raymond T Sauter</w:t>
      </w:r>
    </w:p>
    <w:p w14:paraId="0000000A" w14:textId="7B4A55E6" w:rsidR="001E7806" w:rsidRPr="00E64240" w:rsidRDefault="00A274D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raymond.sauter@snhu.edu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6E84CF69" w:rsidR="001E7806" w:rsidRDefault="00A64AAE" w:rsidP="00EE613F">
      <w:pPr>
        <w:pStyle w:val="Heading2"/>
        <w:jc w:val="center"/>
      </w:pPr>
      <w:bookmarkStart w:id="1" w:name="_yskv2cee1x6o" w:colFirst="0" w:colLast="0"/>
      <w:bookmarkEnd w:id="1"/>
      <w:r w:rsidRPr="00B443BD">
        <w:lastRenderedPageBreak/>
        <w:t>Process Model Application</w:t>
      </w:r>
    </w:p>
    <w:p w14:paraId="7815D15F" w14:textId="0B617804" w:rsidR="00A274D0" w:rsidRDefault="00A274D0" w:rsidP="00241CA6">
      <w:pPr>
        <w:ind w:firstLine="720"/>
        <w:rPr>
          <w:rFonts w:ascii="Times New Roman" w:hAnsi="Times New Roman" w:cs="Times New Roman"/>
          <w:sz w:val="24"/>
          <w:szCs w:val="24"/>
        </w:rPr>
      </w:pPr>
      <w:r w:rsidRPr="00241CA6">
        <w:rPr>
          <w:rFonts w:ascii="Times New Roman" w:hAnsi="Times New Roman" w:cs="Times New Roman"/>
          <w:sz w:val="24"/>
          <w:szCs w:val="24"/>
        </w:rPr>
        <w:t xml:space="preserve">The process model is used in various applications across many different fields. A process model </w:t>
      </w:r>
      <w:r w:rsidR="00241CA6" w:rsidRPr="00241CA6">
        <w:rPr>
          <w:rFonts w:ascii="Times New Roman" w:hAnsi="Times New Roman" w:cs="Times New Roman"/>
          <w:sz w:val="24"/>
          <w:szCs w:val="24"/>
        </w:rPr>
        <w:t>is</w:t>
      </w:r>
      <w:r w:rsidRPr="00241CA6">
        <w:rPr>
          <w:rFonts w:ascii="Times New Roman" w:hAnsi="Times New Roman" w:cs="Times New Roman"/>
          <w:sz w:val="24"/>
          <w:szCs w:val="24"/>
        </w:rPr>
        <w:t xml:space="preserve"> a group of processes of the same quality that are classified into the same model. That means a process model is a description of a process at the level type. A process model is a rough estimation of what will take place during the process. Usually describes what, when where and why thing will happen when a certain process takes place.</w:t>
      </w:r>
    </w:p>
    <w:p w14:paraId="3545E860" w14:textId="77777777" w:rsidR="00241CA6" w:rsidRPr="00241CA6" w:rsidRDefault="00241CA6" w:rsidP="00241CA6">
      <w:pPr>
        <w:ind w:firstLine="720"/>
        <w:rPr>
          <w:rFonts w:ascii="Times New Roman" w:hAnsi="Times New Roman" w:cs="Times New Roman"/>
          <w:sz w:val="24"/>
          <w:szCs w:val="24"/>
        </w:rPr>
      </w:pP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5F0B2A76" w:rsidR="001E7806" w:rsidRDefault="00A274D0" w:rsidP="00A274D0">
      <w:pPr>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An object model is the documentation of the properties and entities within the process taking places where the process model is a depiction of the process taking place. The object model is a clear depiction of the entities within a process and the relation between those entities of classes. </w:t>
      </w:r>
      <w:r w:rsidR="00241CA6">
        <w:rPr>
          <w:rFonts w:ascii="Times New Roman" w:eastAsia="Calibri" w:hAnsi="Times New Roman" w:cs="Times New Roman"/>
          <w:sz w:val="24"/>
          <w:szCs w:val="24"/>
        </w:rPr>
        <w:t>The main concepts of the object model are the classes and their association with attributes. The object model also generally has a more defined hierarchal structure depicting parents and associated children’s classes and their attributes and functions within the process.</w:t>
      </w:r>
    </w:p>
    <w:p w14:paraId="07F208B7" w14:textId="77777777" w:rsidR="00241CA6" w:rsidRPr="00EC5FC6" w:rsidRDefault="00241CA6" w:rsidP="00A274D0">
      <w:pPr>
        <w:spacing w:line="24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5" w14:textId="3C59A9C8" w:rsidR="001E7806" w:rsidRPr="00B16CB1" w:rsidRDefault="00241CA6" w:rsidP="00241CA6">
      <w:pPr>
        <w:spacing w:line="240" w:lineRule="auto"/>
        <w:ind w:firstLine="720"/>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The advantages of the process model are that they show what is overall taking place, but they do not depict the parts functioning within that process that are making the overlying structure work. The object model depicts the underlying structure and the classes and how they relate to one another, but they do not depict their function and the overall process they are working together towards achieving. One model makes up where another model falls short that is why they are essential and function best when provided together.</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63873BC8" w14:textId="0B802963" w:rsidR="00F40293" w:rsidRPr="00F40293" w:rsidRDefault="00F402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F40293">
        <w:rPr>
          <w:rFonts w:ascii="Times New Roman" w:eastAsia="Calibri" w:hAnsi="Times New Roman" w:cs="Times New Roman"/>
          <w:sz w:val="24"/>
          <w:szCs w:val="24"/>
        </w:rPr>
        <w:t xml:space="preserve">You were </w:t>
      </w:r>
      <w:r w:rsidR="00A64AAE" w:rsidRPr="00F40293">
        <w:rPr>
          <w:rFonts w:ascii="Times New Roman" w:eastAsia="Calibri" w:hAnsi="Times New Roman" w:cs="Times New Roman"/>
          <w:b/>
          <w:sz w:val="24"/>
          <w:szCs w:val="24"/>
        </w:rPr>
        <w:t>not</w:t>
      </w:r>
      <w:r w:rsidR="00A64AAE" w:rsidRPr="00F40293">
        <w:rPr>
          <w:rFonts w:ascii="Times New Roman" w:eastAsia="Calibri" w:hAnsi="Times New Roman" w:cs="Times New Roman"/>
          <w:sz w:val="24"/>
          <w:szCs w:val="24"/>
        </w:rPr>
        <w:t xml:space="preserve"> required</w:t>
      </w:r>
      <w:r w:rsidR="00A64AAE" w:rsidRPr="00F40293">
        <w:rPr>
          <w:rFonts w:ascii="Times New Roman" w:eastAsia="Calibri" w:hAnsi="Times New Roman" w:cs="Times New Roman"/>
          <w:b/>
          <w:sz w:val="24"/>
          <w:szCs w:val="24"/>
        </w:rPr>
        <w:t xml:space="preserve"> </w:t>
      </w:r>
      <w:r w:rsidR="00A64AAE"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00A64AAE" w:rsidRPr="00F40293">
        <w:rPr>
          <w:rFonts w:ascii="Times New Roman" w:eastAsia="Calibri" w:hAnsi="Times New Roman" w:cs="Times New Roman"/>
          <w:b/>
          <w:sz w:val="24"/>
          <w:szCs w:val="24"/>
        </w:rPr>
        <w:t>must</w:t>
      </w:r>
      <w:r w:rsidR="00A64AAE"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00A64AAE" w:rsidRPr="00F40293">
        <w:rPr>
          <w:rFonts w:ascii="Times New Roman" w:eastAsia="Calibri" w:hAnsi="Times New Roman" w:cs="Times New Roman"/>
          <w:sz w:val="24"/>
          <w:szCs w:val="24"/>
        </w:rPr>
        <w:t>wo samples have been included below for you to use as a reference.</w:t>
      </w:r>
    </w:p>
    <w:p w14:paraId="00000028" w14:textId="7C5D2DE4"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00A64AAE" w:rsidRPr="00E64240">
        <w:rPr>
          <w:rFonts w:ascii="Times New Roman" w:eastAsia="Calibri" w:hAnsi="Times New Roman" w:cs="Times New Roman"/>
          <w:sz w:val="24"/>
          <w:szCs w:val="24"/>
        </w:rPr>
        <w:t>ook:</w:t>
      </w:r>
    </w:p>
    <w:p w14:paraId="11FD0C1C" w14:textId="77777777" w:rsidR="00224A17"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Title of work: Capital letter also for subtitle</w:t>
      </w:r>
      <w:r w:rsidRPr="00224A17">
        <w:rPr>
          <w:rFonts w:ascii="Times New Roman" w:eastAsia="Calibri" w:hAnsi="Times New Roman" w:cs="Times New Roman"/>
          <w:sz w:val="24"/>
          <w:szCs w:val="24"/>
        </w:rPr>
        <w:t>. Location: Publisher.</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1DB18A93" w:rsidR="001E7806" w:rsidRPr="00EE60D3"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sidR="00CC5583">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8B00" w14:textId="77777777" w:rsidR="00A43447" w:rsidRDefault="00A43447">
      <w:pPr>
        <w:spacing w:line="240" w:lineRule="auto"/>
      </w:pPr>
      <w:r>
        <w:separator/>
      </w:r>
    </w:p>
  </w:endnote>
  <w:endnote w:type="continuationSeparator" w:id="0">
    <w:p w14:paraId="50FA8A75" w14:textId="77777777" w:rsidR="00A43447" w:rsidRDefault="00A43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F674" w14:textId="77777777" w:rsidR="00A43447" w:rsidRDefault="00A43447">
      <w:pPr>
        <w:spacing w:line="240" w:lineRule="auto"/>
      </w:pPr>
      <w:r>
        <w:separator/>
      </w:r>
    </w:p>
  </w:footnote>
  <w:footnote w:type="continuationSeparator" w:id="0">
    <w:p w14:paraId="433AB626" w14:textId="77777777" w:rsidR="00A43447" w:rsidRDefault="00A434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41CA6"/>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274D0"/>
    <w:rsid w:val="00A43447"/>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raymond sauter</cp:lastModifiedBy>
  <cp:revision>2</cp:revision>
  <dcterms:created xsi:type="dcterms:W3CDTF">2023-02-12T23:57:00Z</dcterms:created>
  <dcterms:modified xsi:type="dcterms:W3CDTF">2023-02-12T23:57:00Z</dcterms:modified>
</cp:coreProperties>
</file>