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E0" w:rsidRPr="006E06D6" w:rsidRDefault="008652E0" w:rsidP="003427C1">
      <w:pPr>
        <w:jc w:val="center"/>
        <w:rPr>
          <w:rFonts w:eastAsia="標楷體"/>
          <w:b/>
          <w:color w:val="000000"/>
          <w:sz w:val="28"/>
          <w:szCs w:val="36"/>
        </w:rPr>
      </w:pPr>
      <w:r w:rsidRPr="006E06D6">
        <w:rPr>
          <w:rFonts w:eastAsia="標楷體" w:hAnsi="標楷體" w:hint="eastAsia"/>
          <w:b/>
          <w:color w:val="000000"/>
          <w:sz w:val="28"/>
          <w:szCs w:val="36"/>
        </w:rPr>
        <w:t>第二屆</w:t>
      </w:r>
      <w:r w:rsidR="006E06D6" w:rsidRPr="006E06D6">
        <w:rPr>
          <w:rFonts w:eastAsia="標楷體" w:hint="eastAsia"/>
          <w:b/>
          <w:color w:val="000000"/>
          <w:sz w:val="28"/>
          <w:szCs w:val="36"/>
        </w:rPr>
        <w:t>XBRL</w:t>
      </w:r>
      <w:r w:rsidRPr="006E06D6">
        <w:rPr>
          <w:rFonts w:eastAsia="標楷體" w:hAnsi="標楷體" w:hint="eastAsia"/>
          <w:b/>
          <w:color w:val="000000"/>
          <w:sz w:val="28"/>
          <w:szCs w:val="36"/>
        </w:rPr>
        <w:t>軟體設計競賽</w:t>
      </w:r>
      <w:r w:rsidRPr="006E06D6">
        <w:rPr>
          <w:rFonts w:eastAsia="標楷體" w:hint="eastAsia"/>
          <w:b/>
          <w:color w:val="000000"/>
          <w:sz w:val="28"/>
          <w:szCs w:val="36"/>
        </w:rPr>
        <w:t xml:space="preserve"> </w:t>
      </w:r>
      <w:r w:rsidRPr="006E06D6">
        <w:rPr>
          <w:rFonts w:eastAsia="標楷體" w:hAnsi="標楷體" w:hint="eastAsia"/>
          <w:b/>
          <w:color w:val="000000"/>
          <w:sz w:val="28"/>
          <w:szCs w:val="36"/>
        </w:rPr>
        <w:t>活動規範</w:t>
      </w:r>
    </w:p>
    <w:p w:rsidR="00EA14DB" w:rsidRPr="00EE734A" w:rsidRDefault="007919E0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參賽作品條件：</w:t>
      </w:r>
    </w:p>
    <w:p w:rsidR="008652E0" w:rsidRDefault="00EA14DB" w:rsidP="006E06D6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由資訊、會計</w:t>
      </w:r>
      <w:r w:rsidR="00D67DDE">
        <w:rPr>
          <w:rFonts w:eastAsia="標楷體" w:hAnsi="標楷體" w:hint="eastAsia"/>
          <w:color w:val="000000"/>
          <w:szCs w:val="24"/>
        </w:rPr>
        <w:t>或</w:t>
      </w:r>
      <w:r w:rsidRPr="00EE734A">
        <w:rPr>
          <w:rFonts w:eastAsia="標楷體" w:hAnsi="標楷體" w:hint="eastAsia"/>
          <w:color w:val="000000"/>
          <w:szCs w:val="24"/>
        </w:rPr>
        <w:t>相關科系在學或應屆畢業共同完成之作品，</w:t>
      </w:r>
      <w:r w:rsidR="006E06D6" w:rsidRPr="00EE734A">
        <w:rPr>
          <w:rFonts w:eastAsia="標楷體" w:hAnsi="標楷體" w:hint="eastAsia"/>
          <w:color w:val="000000"/>
          <w:szCs w:val="24"/>
        </w:rPr>
        <w:t>除軟體設計作品外，</w:t>
      </w:r>
      <w:r w:rsidR="00D67DDE">
        <w:rPr>
          <w:rFonts w:eastAsia="標楷體" w:hAnsi="標楷體" w:hint="eastAsia"/>
          <w:color w:val="000000"/>
          <w:szCs w:val="24"/>
        </w:rPr>
        <w:t>應另</w:t>
      </w:r>
      <w:r w:rsidR="006E06D6" w:rsidRPr="00EE734A">
        <w:rPr>
          <w:rFonts w:eastAsia="標楷體" w:hAnsi="標楷體" w:hint="eastAsia"/>
          <w:color w:val="000000"/>
          <w:szCs w:val="24"/>
        </w:rPr>
        <w:t>提供</w:t>
      </w:r>
      <w:r w:rsidR="00D67DDE">
        <w:rPr>
          <w:rFonts w:eastAsia="標楷體" w:hAnsi="標楷體" w:hint="eastAsia"/>
          <w:color w:val="000000"/>
          <w:szCs w:val="24"/>
        </w:rPr>
        <w:t>作品安裝</w:t>
      </w:r>
      <w:r w:rsidR="006E06D6" w:rsidRPr="00EE734A">
        <w:rPr>
          <w:rFonts w:eastAsia="標楷體" w:hAnsi="標楷體" w:hint="eastAsia"/>
          <w:color w:val="000000"/>
          <w:szCs w:val="24"/>
        </w:rPr>
        <w:t>說明書及作品說明書。</w:t>
      </w:r>
    </w:p>
    <w:p w:rsidR="00EE734A" w:rsidRPr="00EE734A" w:rsidRDefault="00EE734A" w:rsidP="006E06D6">
      <w:pPr>
        <w:pStyle w:val="a6"/>
        <w:ind w:leftChars="0" w:left="960"/>
        <w:rPr>
          <w:rFonts w:eastAsia="標楷體"/>
          <w:color w:val="000000"/>
          <w:szCs w:val="24"/>
        </w:rPr>
      </w:pPr>
    </w:p>
    <w:p w:rsidR="007919E0" w:rsidRPr="00EE734A" w:rsidRDefault="007919E0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作品繳交格式：</w:t>
      </w:r>
    </w:p>
    <w:p w:rsidR="007919E0" w:rsidRPr="00EE734A" w:rsidRDefault="007919E0" w:rsidP="00EA14DB">
      <w:pPr>
        <w:pStyle w:val="a6"/>
        <w:numPr>
          <w:ilvl w:val="0"/>
          <w:numId w:val="3"/>
        </w:numPr>
        <w:spacing w:line="400" w:lineRule="exact"/>
        <w:ind w:leftChars="0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軟體設計作品</w:t>
      </w:r>
      <w:r w:rsidRPr="00EE734A">
        <w:rPr>
          <w:rFonts w:eastAsia="標楷體" w:hint="eastAsia"/>
          <w:color w:val="000000"/>
          <w:szCs w:val="24"/>
        </w:rPr>
        <w:t>(</w:t>
      </w:r>
      <w:r w:rsidRPr="00EE734A">
        <w:rPr>
          <w:rFonts w:eastAsia="標楷體" w:hAnsi="標楷體" w:hint="eastAsia"/>
          <w:color w:val="000000"/>
          <w:szCs w:val="24"/>
        </w:rPr>
        <w:t>含安裝說明書</w:t>
      </w:r>
      <w:r w:rsidRPr="00EE734A">
        <w:rPr>
          <w:rFonts w:eastAsia="標楷體" w:hint="eastAsia"/>
          <w:color w:val="000000"/>
          <w:szCs w:val="24"/>
        </w:rPr>
        <w:t>)</w:t>
      </w:r>
    </w:p>
    <w:p w:rsidR="007919E0" w:rsidRPr="00EE734A" w:rsidRDefault="007919E0" w:rsidP="00EA14DB">
      <w:pPr>
        <w:pStyle w:val="a6"/>
        <w:numPr>
          <w:ilvl w:val="0"/>
          <w:numId w:val="3"/>
        </w:numPr>
        <w:spacing w:line="400" w:lineRule="exact"/>
        <w:ind w:leftChars="0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作品說明書</w:t>
      </w:r>
    </w:p>
    <w:p w:rsidR="00EA14DB" w:rsidRPr="00EE734A" w:rsidRDefault="00EA14DB" w:rsidP="00EA14DB">
      <w:pPr>
        <w:numPr>
          <w:ilvl w:val="2"/>
          <w:numId w:val="10"/>
        </w:numPr>
        <w:snapToGrid w:val="0"/>
        <w:spacing w:line="400" w:lineRule="exact"/>
        <w:textAlignment w:val="auto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作品說明書</w:t>
      </w:r>
      <w:r w:rsidRPr="00EE734A">
        <w:rPr>
          <w:rFonts w:eastAsia="標楷體" w:hAnsi="標楷體"/>
          <w:color w:val="000000"/>
          <w:szCs w:val="24"/>
        </w:rPr>
        <w:t>以</w:t>
      </w:r>
      <w:r w:rsidRPr="00EE734A">
        <w:rPr>
          <w:rFonts w:eastAsia="標楷體"/>
          <w:color w:val="000000"/>
          <w:szCs w:val="24"/>
        </w:rPr>
        <w:t>A4</w:t>
      </w:r>
      <w:r w:rsidRPr="00EE734A">
        <w:rPr>
          <w:rFonts w:eastAsia="標楷體" w:hAnsi="標楷體"/>
          <w:color w:val="000000"/>
          <w:szCs w:val="24"/>
        </w:rPr>
        <w:t>紙張格式</w:t>
      </w:r>
      <w:r w:rsidRPr="00EE734A">
        <w:rPr>
          <w:rFonts w:eastAsia="標楷體" w:hAnsi="標楷體" w:hint="eastAsia"/>
          <w:color w:val="000000"/>
          <w:szCs w:val="24"/>
        </w:rPr>
        <w:t>，</w:t>
      </w:r>
      <w:r w:rsidRPr="00EE734A">
        <w:rPr>
          <w:rFonts w:eastAsia="標楷體" w:hAnsi="標楷體"/>
          <w:color w:val="000000"/>
          <w:szCs w:val="24"/>
        </w:rPr>
        <w:t>版面設定為直向紙張，邊界為上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E734A">
          <w:rPr>
            <w:rFonts w:eastAsia="標楷體"/>
            <w:color w:val="000000"/>
            <w:szCs w:val="24"/>
          </w:rPr>
          <w:t>2c</w:t>
        </w:r>
      </w:smartTag>
      <w:r w:rsidRPr="00EE734A">
        <w:rPr>
          <w:rFonts w:eastAsia="標楷體"/>
          <w:color w:val="000000"/>
          <w:szCs w:val="24"/>
        </w:rPr>
        <w:t>m</w:t>
      </w:r>
      <w:r w:rsidRPr="00EE734A">
        <w:rPr>
          <w:rFonts w:eastAsia="標楷體" w:hAnsi="標楷體"/>
          <w:color w:val="000000"/>
          <w:szCs w:val="24"/>
        </w:rPr>
        <w:t>、下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E734A">
          <w:rPr>
            <w:rFonts w:eastAsia="標楷體"/>
            <w:color w:val="000000"/>
            <w:szCs w:val="24"/>
          </w:rPr>
          <w:t>2c</w:t>
        </w:r>
      </w:smartTag>
      <w:r w:rsidRPr="00EE734A">
        <w:rPr>
          <w:rFonts w:eastAsia="標楷體"/>
          <w:color w:val="000000"/>
          <w:szCs w:val="24"/>
        </w:rPr>
        <w:t>m</w:t>
      </w:r>
      <w:r w:rsidRPr="00EE734A">
        <w:rPr>
          <w:rFonts w:eastAsia="標楷體" w:hAnsi="標楷體"/>
          <w:color w:val="000000"/>
          <w:szCs w:val="24"/>
        </w:rPr>
        <w:t>、左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E734A">
          <w:rPr>
            <w:rFonts w:eastAsia="標楷體"/>
            <w:color w:val="000000"/>
            <w:szCs w:val="24"/>
          </w:rPr>
          <w:t>2c</w:t>
        </w:r>
      </w:smartTag>
      <w:r w:rsidRPr="00EE734A">
        <w:rPr>
          <w:rFonts w:eastAsia="標楷體"/>
          <w:color w:val="000000"/>
          <w:szCs w:val="24"/>
        </w:rPr>
        <w:t>m</w:t>
      </w:r>
      <w:r w:rsidRPr="00EE734A">
        <w:rPr>
          <w:rFonts w:eastAsia="標楷體" w:hAnsi="標楷體"/>
          <w:color w:val="000000"/>
          <w:szCs w:val="24"/>
        </w:rPr>
        <w:t>、右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E734A">
          <w:rPr>
            <w:rFonts w:eastAsia="標楷體"/>
            <w:color w:val="000000"/>
            <w:szCs w:val="24"/>
          </w:rPr>
          <w:t>2c</w:t>
        </w:r>
      </w:smartTag>
      <w:r w:rsidRPr="00EE734A">
        <w:rPr>
          <w:rFonts w:eastAsia="標楷體"/>
          <w:color w:val="000000"/>
          <w:szCs w:val="24"/>
        </w:rPr>
        <w:t>m</w:t>
      </w:r>
      <w:r w:rsidRPr="00EE734A">
        <w:rPr>
          <w:rFonts w:eastAsia="標楷體" w:hAnsi="標楷體"/>
          <w:color w:val="000000"/>
          <w:szCs w:val="24"/>
        </w:rPr>
        <w:t>、裝訂邊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EE734A">
          <w:rPr>
            <w:rFonts w:eastAsia="標楷體"/>
            <w:color w:val="000000"/>
            <w:szCs w:val="24"/>
          </w:rPr>
          <w:t>1c</w:t>
        </w:r>
      </w:smartTag>
      <w:r w:rsidRPr="00EE734A">
        <w:rPr>
          <w:rFonts w:eastAsia="標楷體"/>
          <w:color w:val="000000"/>
          <w:szCs w:val="24"/>
        </w:rPr>
        <w:t>m</w:t>
      </w:r>
      <w:r w:rsidRPr="00EE734A">
        <w:rPr>
          <w:rFonts w:eastAsia="標楷體" w:hAnsi="標楷體"/>
          <w:color w:val="000000"/>
          <w:szCs w:val="24"/>
        </w:rPr>
        <w:t>。</w:t>
      </w:r>
    </w:p>
    <w:p w:rsidR="00EA14DB" w:rsidRPr="00EE734A" w:rsidRDefault="00EA14DB" w:rsidP="00EA14DB">
      <w:pPr>
        <w:numPr>
          <w:ilvl w:val="2"/>
          <w:numId w:val="10"/>
        </w:numPr>
        <w:snapToGrid w:val="0"/>
        <w:spacing w:line="400" w:lineRule="exact"/>
        <w:textAlignment w:val="auto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字型統一</w:t>
      </w:r>
      <w:r w:rsidRPr="00EE734A">
        <w:rPr>
          <w:rFonts w:eastAsia="標楷體" w:hAnsi="標楷體" w:hint="eastAsia"/>
          <w:color w:val="000000"/>
          <w:szCs w:val="24"/>
        </w:rPr>
        <w:t>以</w:t>
      </w:r>
      <w:r w:rsidRPr="00EE734A">
        <w:rPr>
          <w:rFonts w:eastAsia="標楷體" w:hAnsi="標楷體"/>
          <w:color w:val="000000"/>
          <w:szCs w:val="24"/>
        </w:rPr>
        <w:t>標楷體</w:t>
      </w:r>
      <w:r w:rsidR="00D67DDE">
        <w:rPr>
          <w:rFonts w:eastAsia="標楷體" w:hint="eastAsia"/>
          <w:color w:val="000000"/>
          <w:szCs w:val="24"/>
        </w:rPr>
        <w:t>12</w:t>
      </w:r>
      <w:r w:rsidRPr="00EE734A">
        <w:rPr>
          <w:rFonts w:eastAsia="標楷體" w:hAnsi="標楷體"/>
          <w:color w:val="000000"/>
          <w:szCs w:val="24"/>
        </w:rPr>
        <w:t>字型，單行間距，與前後段距離</w:t>
      </w:r>
      <w:r w:rsidRPr="00EE734A">
        <w:rPr>
          <w:rFonts w:eastAsia="標楷體"/>
          <w:color w:val="000000"/>
          <w:szCs w:val="24"/>
        </w:rPr>
        <w:t>3pt</w:t>
      </w:r>
      <w:r w:rsidRPr="00EE734A">
        <w:rPr>
          <w:rFonts w:eastAsia="標楷體" w:hAnsi="標楷體"/>
          <w:color w:val="000000"/>
          <w:szCs w:val="24"/>
        </w:rPr>
        <w:t>。</w:t>
      </w:r>
    </w:p>
    <w:p w:rsidR="009D1F1C" w:rsidRPr="00E44DD0" w:rsidRDefault="00EA14DB" w:rsidP="00E44DD0">
      <w:pPr>
        <w:numPr>
          <w:ilvl w:val="2"/>
          <w:numId w:val="10"/>
        </w:numPr>
        <w:snapToGrid w:val="0"/>
        <w:spacing w:line="400" w:lineRule="exact"/>
        <w:textAlignment w:val="auto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作品說明書</w:t>
      </w:r>
      <w:r w:rsidRPr="00EE734A">
        <w:rPr>
          <w:rFonts w:eastAsia="標楷體" w:hAnsi="標楷體"/>
          <w:color w:val="000000"/>
          <w:szCs w:val="24"/>
        </w:rPr>
        <w:t>須具備內容如下：（標頭為必須之部分）</w:t>
      </w:r>
    </w:p>
    <w:p w:rsidR="00EC6C25" w:rsidRPr="00E44DD0" w:rsidRDefault="00E44DD0" w:rsidP="00E44DD0">
      <w:pPr>
        <w:pStyle w:val="a6"/>
        <w:numPr>
          <w:ilvl w:val="1"/>
          <w:numId w:val="3"/>
        </w:numPr>
        <w:snapToGrid w:val="0"/>
        <w:spacing w:line="400" w:lineRule="exact"/>
        <w:ind w:leftChars="0"/>
        <w:textAlignment w:val="auto"/>
        <w:rPr>
          <w:rFonts w:eastAsia="標楷體"/>
          <w:color w:val="000000"/>
          <w:szCs w:val="24"/>
        </w:rPr>
      </w:pPr>
      <w:r w:rsidRPr="00E44DD0">
        <w:rPr>
          <w:rFonts w:eastAsia="標楷體" w:hint="eastAsia"/>
          <w:color w:val="000000"/>
          <w:szCs w:val="24"/>
        </w:rPr>
        <w:t>封面</w:t>
      </w:r>
      <w:r>
        <w:rPr>
          <w:rFonts w:eastAsia="標楷體" w:hint="eastAsia"/>
          <w:color w:val="000000"/>
          <w:szCs w:val="24"/>
        </w:rPr>
        <w:t>範例如下：</w:t>
      </w:r>
    </w:p>
    <w:p w:rsidR="00EA14DB" w:rsidRPr="00EE734A" w:rsidRDefault="00EA14DB" w:rsidP="00EE734A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400" w:lineRule="exact"/>
        <w:ind w:firstLineChars="450" w:firstLine="1080"/>
        <w:jc w:val="both"/>
        <w:rPr>
          <w:color w:val="000000"/>
          <w:kern w:val="2"/>
          <w:sz w:val="24"/>
          <w:szCs w:val="24"/>
        </w:rPr>
      </w:pPr>
      <w:r w:rsidRPr="00EE734A">
        <w:rPr>
          <w:rFonts w:hAnsi="標楷體"/>
          <w:color w:val="000000"/>
          <w:kern w:val="2"/>
          <w:sz w:val="24"/>
          <w:szCs w:val="24"/>
        </w:rPr>
        <w:t>編</w:t>
      </w:r>
      <w:r w:rsidRPr="00EE734A">
        <w:rPr>
          <w:color w:val="000000"/>
          <w:kern w:val="2"/>
          <w:sz w:val="24"/>
          <w:szCs w:val="24"/>
        </w:rPr>
        <w:t xml:space="preserve">    </w:t>
      </w:r>
      <w:r w:rsidRPr="00EE734A">
        <w:rPr>
          <w:rFonts w:hAnsi="標楷體"/>
          <w:color w:val="000000"/>
          <w:kern w:val="2"/>
          <w:sz w:val="24"/>
          <w:szCs w:val="24"/>
        </w:rPr>
        <w:t>號：（</w:t>
      </w:r>
      <w:r w:rsidR="00F66967">
        <w:rPr>
          <w:rFonts w:hAnsi="標楷體" w:hint="eastAsia"/>
          <w:color w:val="000000"/>
          <w:kern w:val="2"/>
          <w:sz w:val="24"/>
          <w:szCs w:val="24"/>
        </w:rPr>
        <w:t>由</w:t>
      </w:r>
      <w:r w:rsidRPr="00EE734A">
        <w:rPr>
          <w:rFonts w:hAnsi="標楷體"/>
          <w:color w:val="000000"/>
          <w:kern w:val="2"/>
          <w:sz w:val="24"/>
          <w:szCs w:val="24"/>
        </w:rPr>
        <w:t>主辦單位填寫）</w:t>
      </w:r>
    </w:p>
    <w:p w:rsidR="00EA14DB" w:rsidRPr="00EE734A" w:rsidRDefault="00EA14DB" w:rsidP="00EE734A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400" w:lineRule="exact"/>
        <w:ind w:firstLineChars="450" w:firstLine="1080"/>
        <w:jc w:val="both"/>
        <w:rPr>
          <w:color w:val="000000"/>
          <w:kern w:val="2"/>
          <w:sz w:val="24"/>
          <w:szCs w:val="24"/>
        </w:rPr>
      </w:pPr>
      <w:r w:rsidRPr="00EE734A">
        <w:rPr>
          <w:rFonts w:hAnsi="標楷體"/>
          <w:color w:val="000000"/>
          <w:kern w:val="2"/>
          <w:sz w:val="24"/>
          <w:szCs w:val="24"/>
        </w:rPr>
        <w:t>專題名稱：</w:t>
      </w:r>
      <w:r w:rsidRPr="00EE734A">
        <w:rPr>
          <w:color w:val="000000"/>
          <w:kern w:val="2"/>
          <w:sz w:val="24"/>
          <w:szCs w:val="24"/>
        </w:rPr>
        <w:t>XXXXX</w:t>
      </w:r>
    </w:p>
    <w:p w:rsidR="00EA14DB" w:rsidRPr="00EE734A" w:rsidRDefault="00EA14DB" w:rsidP="00EE734A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400" w:lineRule="exact"/>
        <w:ind w:firstLineChars="450" w:firstLine="1080"/>
        <w:jc w:val="both"/>
        <w:rPr>
          <w:color w:val="000000"/>
          <w:kern w:val="2"/>
          <w:sz w:val="24"/>
          <w:szCs w:val="24"/>
        </w:rPr>
      </w:pPr>
      <w:r w:rsidRPr="00EE734A">
        <w:rPr>
          <w:rFonts w:hAnsi="標楷體"/>
          <w:color w:val="000000"/>
          <w:kern w:val="2"/>
          <w:sz w:val="24"/>
          <w:szCs w:val="24"/>
        </w:rPr>
        <w:t>校名與科系：</w:t>
      </w:r>
      <w:r w:rsidRPr="00EE734A">
        <w:rPr>
          <w:color w:val="000000"/>
          <w:kern w:val="2"/>
          <w:sz w:val="24"/>
          <w:szCs w:val="24"/>
        </w:rPr>
        <w:t>XXXXX</w:t>
      </w:r>
    </w:p>
    <w:p w:rsidR="00EA14DB" w:rsidRPr="00EE734A" w:rsidRDefault="00EA14DB" w:rsidP="00EE734A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400" w:lineRule="exact"/>
        <w:ind w:firstLineChars="450" w:firstLine="1080"/>
        <w:jc w:val="both"/>
        <w:rPr>
          <w:color w:val="000000"/>
          <w:kern w:val="2"/>
          <w:sz w:val="24"/>
          <w:szCs w:val="24"/>
        </w:rPr>
      </w:pPr>
      <w:r w:rsidRPr="00EE734A">
        <w:rPr>
          <w:rFonts w:hAnsi="標楷體"/>
          <w:color w:val="000000"/>
          <w:kern w:val="2"/>
          <w:sz w:val="24"/>
          <w:szCs w:val="24"/>
        </w:rPr>
        <w:t>指導教師：</w:t>
      </w:r>
      <w:r w:rsidRPr="00EE734A">
        <w:rPr>
          <w:color w:val="000000"/>
          <w:kern w:val="2"/>
          <w:sz w:val="24"/>
          <w:szCs w:val="24"/>
        </w:rPr>
        <w:t>XXX</w:t>
      </w:r>
    </w:p>
    <w:p w:rsidR="00EA14DB" w:rsidRPr="00EE734A" w:rsidRDefault="00EA14DB" w:rsidP="00EE734A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400" w:lineRule="exact"/>
        <w:ind w:firstLineChars="450" w:firstLine="1080"/>
        <w:jc w:val="both"/>
        <w:rPr>
          <w:color w:val="000000"/>
          <w:kern w:val="2"/>
          <w:sz w:val="24"/>
          <w:szCs w:val="24"/>
        </w:rPr>
      </w:pPr>
      <w:r w:rsidRPr="00EE734A">
        <w:rPr>
          <w:rFonts w:hAnsi="標楷體"/>
          <w:color w:val="000000"/>
          <w:kern w:val="2"/>
          <w:sz w:val="24"/>
          <w:szCs w:val="24"/>
        </w:rPr>
        <w:t>聯絡人姓名與</w:t>
      </w:r>
      <w:r w:rsidRPr="00EE734A">
        <w:rPr>
          <w:color w:val="000000"/>
          <w:kern w:val="2"/>
          <w:sz w:val="24"/>
          <w:szCs w:val="24"/>
        </w:rPr>
        <w:t>E-mail</w:t>
      </w:r>
      <w:r w:rsidRPr="00EE734A">
        <w:rPr>
          <w:rFonts w:hAnsi="標楷體"/>
          <w:color w:val="000000"/>
          <w:kern w:val="2"/>
          <w:sz w:val="24"/>
          <w:szCs w:val="24"/>
        </w:rPr>
        <w:t>：</w:t>
      </w:r>
      <w:r w:rsidRPr="00EE734A">
        <w:rPr>
          <w:color w:val="000000"/>
          <w:kern w:val="2"/>
          <w:sz w:val="24"/>
          <w:szCs w:val="24"/>
        </w:rPr>
        <w:t>XXX</w:t>
      </w:r>
      <w:r w:rsidRPr="00EE734A">
        <w:rPr>
          <w:rFonts w:hAnsi="標楷體"/>
          <w:color w:val="000000"/>
          <w:kern w:val="2"/>
          <w:sz w:val="24"/>
          <w:szCs w:val="24"/>
        </w:rPr>
        <w:t>、</w:t>
      </w:r>
      <w:hyperlink r:id="rId7" w:history="1">
        <w:r w:rsidRPr="00EE734A">
          <w:rPr>
            <w:color w:val="000000"/>
            <w:kern w:val="2"/>
            <w:sz w:val="24"/>
            <w:szCs w:val="24"/>
          </w:rPr>
          <w:t>XXX@XXX.XXX.XXX.XXX</w:t>
        </w:r>
      </w:hyperlink>
    </w:p>
    <w:p w:rsidR="009D1F1C" w:rsidRPr="00E44DD0" w:rsidRDefault="00EA14DB" w:rsidP="00E44DD0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400" w:lineRule="exact"/>
        <w:ind w:firstLineChars="450" w:firstLine="1080"/>
        <w:jc w:val="both"/>
        <w:rPr>
          <w:color w:val="000000"/>
          <w:kern w:val="2"/>
          <w:sz w:val="24"/>
          <w:szCs w:val="24"/>
        </w:rPr>
      </w:pPr>
      <w:r w:rsidRPr="00EE734A">
        <w:rPr>
          <w:rFonts w:hAnsi="標楷體"/>
          <w:color w:val="000000"/>
          <w:kern w:val="2"/>
          <w:sz w:val="24"/>
          <w:szCs w:val="24"/>
        </w:rPr>
        <w:t>專題學生：</w:t>
      </w:r>
      <w:r w:rsidRPr="00EE734A">
        <w:rPr>
          <w:color w:val="000000"/>
          <w:kern w:val="2"/>
          <w:sz w:val="24"/>
          <w:szCs w:val="24"/>
        </w:rPr>
        <w:t>XXX</w:t>
      </w:r>
      <w:r w:rsidRPr="00EE734A">
        <w:rPr>
          <w:rFonts w:hAnsi="標楷體"/>
          <w:color w:val="000000"/>
          <w:kern w:val="2"/>
          <w:sz w:val="24"/>
          <w:szCs w:val="24"/>
        </w:rPr>
        <w:t>、</w:t>
      </w:r>
      <w:r w:rsidRPr="00EE734A">
        <w:rPr>
          <w:color w:val="000000"/>
          <w:kern w:val="2"/>
          <w:sz w:val="24"/>
          <w:szCs w:val="24"/>
        </w:rPr>
        <w:t>XXX</w:t>
      </w:r>
    </w:p>
    <w:p w:rsidR="006712A3" w:rsidRPr="00EE734A" w:rsidRDefault="00E44DD0" w:rsidP="00EE734A">
      <w:pPr>
        <w:snapToGrid w:val="0"/>
        <w:spacing w:line="400" w:lineRule="exact"/>
        <w:ind w:left="960" w:firstLine="480"/>
        <w:rPr>
          <w:rFonts w:eastAsia="標楷體" w:hAnsi="標楷體"/>
          <w:color w:val="000000"/>
          <w:szCs w:val="24"/>
        </w:rPr>
      </w:pPr>
      <w:r>
        <w:rPr>
          <w:rFonts w:eastAsia="標楷體" w:hAnsi="標楷體" w:hint="eastAsia"/>
          <w:color w:val="000000"/>
          <w:szCs w:val="24"/>
        </w:rPr>
        <w:t xml:space="preserve">(2) </w:t>
      </w:r>
      <w:r w:rsidR="006712A3" w:rsidRPr="00EE734A">
        <w:rPr>
          <w:rFonts w:eastAsia="標楷體" w:hAnsi="標楷體" w:hint="eastAsia"/>
          <w:color w:val="000000"/>
          <w:szCs w:val="24"/>
        </w:rPr>
        <w:t>作品說明書內容：</w:t>
      </w:r>
    </w:p>
    <w:p w:rsidR="00EA14DB" w:rsidRPr="00EE734A" w:rsidRDefault="00EA14DB" w:rsidP="00EE734A">
      <w:pPr>
        <w:snapToGrid w:val="0"/>
        <w:spacing w:line="400" w:lineRule="exact"/>
        <w:ind w:left="96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一、前言</w:t>
      </w:r>
    </w:p>
    <w:p w:rsidR="00EA14DB" w:rsidRPr="00EE734A" w:rsidRDefault="00EA14DB" w:rsidP="00EE734A">
      <w:pPr>
        <w:snapToGrid w:val="0"/>
        <w:spacing w:line="400" w:lineRule="exact"/>
        <w:ind w:left="96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二、系統功能簡介</w:t>
      </w:r>
    </w:p>
    <w:p w:rsidR="00EA14DB" w:rsidRPr="00EE734A" w:rsidRDefault="00EA14DB" w:rsidP="00EE734A">
      <w:pPr>
        <w:snapToGrid w:val="0"/>
        <w:spacing w:line="400" w:lineRule="exact"/>
        <w:ind w:left="96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三、系統特色</w:t>
      </w:r>
    </w:p>
    <w:p w:rsidR="00EA14DB" w:rsidRPr="00EE734A" w:rsidRDefault="00EA14DB" w:rsidP="00EE734A">
      <w:pPr>
        <w:snapToGrid w:val="0"/>
        <w:spacing w:line="400" w:lineRule="exact"/>
        <w:ind w:left="96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四、系統開發工具與技術</w:t>
      </w:r>
    </w:p>
    <w:p w:rsidR="00EA14DB" w:rsidRPr="00EE734A" w:rsidRDefault="00EA14DB" w:rsidP="00EE734A">
      <w:pPr>
        <w:snapToGrid w:val="0"/>
        <w:spacing w:line="400" w:lineRule="exact"/>
        <w:ind w:left="1140" w:firstLine="300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五、系統使用對象</w:t>
      </w:r>
    </w:p>
    <w:p w:rsidR="00EA14DB" w:rsidRPr="00EE734A" w:rsidRDefault="00EA14DB" w:rsidP="00EE734A">
      <w:pPr>
        <w:snapToGrid w:val="0"/>
        <w:spacing w:line="400" w:lineRule="exact"/>
        <w:ind w:left="96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六、系統使用環境</w:t>
      </w:r>
    </w:p>
    <w:p w:rsidR="00EA14DB" w:rsidRDefault="00EA14DB" w:rsidP="00EE734A">
      <w:pPr>
        <w:snapToGrid w:val="0"/>
        <w:spacing w:line="400" w:lineRule="exact"/>
        <w:ind w:left="960" w:firstLine="48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/>
          <w:color w:val="000000"/>
          <w:szCs w:val="24"/>
        </w:rPr>
        <w:t>七、結論及未來發展</w:t>
      </w:r>
    </w:p>
    <w:p w:rsidR="00EE734A" w:rsidRPr="00EE734A" w:rsidRDefault="00EE734A" w:rsidP="00EE734A">
      <w:pPr>
        <w:snapToGrid w:val="0"/>
        <w:spacing w:line="400" w:lineRule="exact"/>
        <w:ind w:left="960" w:firstLine="480"/>
        <w:rPr>
          <w:rFonts w:eastAsia="標楷體"/>
          <w:color w:val="000000"/>
          <w:szCs w:val="24"/>
        </w:rPr>
      </w:pPr>
    </w:p>
    <w:p w:rsidR="007919E0" w:rsidRPr="00EE734A" w:rsidRDefault="007919E0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繳交方式：</w:t>
      </w:r>
    </w:p>
    <w:p w:rsidR="00EA14DB" w:rsidRPr="00EE734A" w:rsidRDefault="00EA14DB" w:rsidP="00EA14DB">
      <w:pPr>
        <w:pStyle w:val="a6"/>
        <w:ind w:leftChars="0" w:left="960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將軟體設計作品</w:t>
      </w:r>
      <w:r w:rsidR="00206E57" w:rsidRPr="00EE734A">
        <w:rPr>
          <w:rFonts w:eastAsia="標楷體" w:hint="eastAsia"/>
          <w:color w:val="000000"/>
          <w:szCs w:val="24"/>
        </w:rPr>
        <w:t>(</w:t>
      </w:r>
      <w:r w:rsidR="00206E57" w:rsidRPr="00EE734A">
        <w:rPr>
          <w:rFonts w:eastAsia="標楷體" w:hAnsi="標楷體" w:hint="eastAsia"/>
          <w:color w:val="000000"/>
          <w:szCs w:val="24"/>
        </w:rPr>
        <w:t>儲存於光碟中或提供作品網址</w:t>
      </w:r>
      <w:r w:rsidR="00206E57" w:rsidRPr="00EE734A">
        <w:rPr>
          <w:rFonts w:eastAsia="標楷體" w:hint="eastAsia"/>
          <w:color w:val="000000"/>
          <w:szCs w:val="24"/>
        </w:rPr>
        <w:t>)</w:t>
      </w:r>
      <w:r w:rsidR="00206E57">
        <w:rPr>
          <w:rFonts w:eastAsia="標楷體" w:hAnsi="標楷體" w:hint="eastAsia"/>
          <w:color w:val="000000"/>
          <w:szCs w:val="24"/>
        </w:rPr>
        <w:t>、安裝說明書</w:t>
      </w:r>
      <w:r w:rsidRPr="00EE734A">
        <w:rPr>
          <w:rFonts w:eastAsia="標楷體" w:hAnsi="標楷體" w:hint="eastAsia"/>
          <w:color w:val="000000"/>
          <w:szCs w:val="24"/>
        </w:rPr>
        <w:t>及作品說明書紙本寄至</w:t>
      </w:r>
    </w:p>
    <w:p w:rsidR="00EA14DB" w:rsidRPr="00E44DD0" w:rsidRDefault="00EA14DB" w:rsidP="00EA14DB">
      <w:pPr>
        <w:pStyle w:val="a6"/>
        <w:ind w:leftChars="0" w:left="960"/>
        <w:rPr>
          <w:rFonts w:eastAsia="標楷體" w:hAnsi="標楷體"/>
          <w:b/>
          <w:color w:val="000000"/>
          <w:szCs w:val="24"/>
        </w:rPr>
      </w:pPr>
      <w:r w:rsidRPr="00E44DD0">
        <w:rPr>
          <w:rFonts w:eastAsia="標楷體" w:hAnsi="標楷體" w:hint="eastAsia"/>
          <w:b/>
          <w:color w:val="000000"/>
          <w:szCs w:val="24"/>
        </w:rPr>
        <w:t>台北市信義區信義路</w:t>
      </w:r>
      <w:r w:rsidRPr="00E44DD0">
        <w:rPr>
          <w:rFonts w:eastAsia="標楷體" w:hint="eastAsia"/>
          <w:b/>
          <w:color w:val="000000"/>
          <w:szCs w:val="24"/>
        </w:rPr>
        <w:t>5</w:t>
      </w:r>
      <w:r w:rsidRPr="00E44DD0">
        <w:rPr>
          <w:rFonts w:eastAsia="標楷體" w:hAnsi="標楷體" w:hint="eastAsia"/>
          <w:b/>
          <w:color w:val="000000"/>
          <w:szCs w:val="24"/>
        </w:rPr>
        <w:t>段</w:t>
      </w:r>
      <w:r w:rsidRPr="00E44DD0">
        <w:rPr>
          <w:rFonts w:eastAsia="標楷體" w:hint="eastAsia"/>
          <w:b/>
          <w:color w:val="000000"/>
          <w:szCs w:val="24"/>
        </w:rPr>
        <w:t>7</w:t>
      </w:r>
      <w:r w:rsidRPr="00E44DD0">
        <w:rPr>
          <w:rFonts w:eastAsia="標楷體" w:hAnsi="標楷體" w:hint="eastAsia"/>
          <w:b/>
          <w:color w:val="000000"/>
          <w:szCs w:val="24"/>
        </w:rPr>
        <w:t>號</w:t>
      </w:r>
      <w:r w:rsidRPr="00E44DD0">
        <w:rPr>
          <w:rFonts w:eastAsia="標楷體" w:hint="eastAsia"/>
          <w:b/>
          <w:color w:val="000000"/>
          <w:szCs w:val="24"/>
        </w:rPr>
        <w:t>10</w:t>
      </w:r>
      <w:r w:rsidRPr="00E44DD0">
        <w:rPr>
          <w:rFonts w:eastAsia="標楷體" w:hAnsi="標楷體" w:hint="eastAsia"/>
          <w:b/>
          <w:color w:val="000000"/>
          <w:szCs w:val="24"/>
        </w:rPr>
        <w:t>樓</w:t>
      </w:r>
      <w:r w:rsidRPr="00E44DD0">
        <w:rPr>
          <w:rFonts w:eastAsia="標楷體" w:hint="eastAsia"/>
          <w:b/>
          <w:color w:val="000000"/>
          <w:szCs w:val="24"/>
        </w:rPr>
        <w:t xml:space="preserve"> </w:t>
      </w:r>
      <w:r w:rsidRPr="00E44DD0">
        <w:rPr>
          <w:rFonts w:eastAsia="標楷體" w:hAnsi="標楷體" w:hint="eastAsia"/>
          <w:b/>
          <w:color w:val="000000"/>
          <w:szCs w:val="24"/>
        </w:rPr>
        <w:t>市場推廣部</w:t>
      </w:r>
      <w:r w:rsidRPr="00E44DD0">
        <w:rPr>
          <w:rFonts w:eastAsia="標楷體" w:hint="eastAsia"/>
          <w:b/>
          <w:color w:val="000000"/>
          <w:szCs w:val="24"/>
        </w:rPr>
        <w:t xml:space="preserve"> </w:t>
      </w:r>
      <w:r w:rsidRPr="00E44DD0">
        <w:rPr>
          <w:rFonts w:eastAsia="標楷體" w:hAnsi="標楷體" w:hint="eastAsia"/>
          <w:b/>
          <w:color w:val="000000"/>
          <w:szCs w:val="24"/>
        </w:rPr>
        <w:t>盧廷怡小姐收</w:t>
      </w:r>
      <w:r w:rsidR="00206E57" w:rsidRPr="00E44DD0">
        <w:rPr>
          <w:rFonts w:eastAsia="標楷體" w:hAnsi="標楷體" w:hint="eastAsia"/>
          <w:b/>
          <w:color w:val="000000"/>
          <w:szCs w:val="24"/>
        </w:rPr>
        <w:t xml:space="preserve"> (</w:t>
      </w:r>
      <w:r w:rsidR="00206E57" w:rsidRPr="00E44DD0">
        <w:rPr>
          <w:rFonts w:eastAsia="標楷體" w:hAnsi="標楷體" w:hint="eastAsia"/>
          <w:b/>
          <w:color w:val="000000"/>
          <w:szCs w:val="24"/>
        </w:rPr>
        <w:t>一式六份</w:t>
      </w:r>
      <w:r w:rsidR="00206E57" w:rsidRPr="00E44DD0">
        <w:rPr>
          <w:rFonts w:eastAsia="標楷體" w:hAnsi="標楷體" w:hint="eastAsia"/>
          <w:b/>
          <w:color w:val="000000"/>
          <w:szCs w:val="24"/>
        </w:rPr>
        <w:t>)</w:t>
      </w:r>
    </w:p>
    <w:p w:rsidR="00EE734A" w:rsidRPr="00EE734A" w:rsidRDefault="00EE734A" w:rsidP="00EA14DB">
      <w:pPr>
        <w:pStyle w:val="a6"/>
        <w:ind w:leftChars="0" w:left="960"/>
        <w:rPr>
          <w:rFonts w:eastAsia="標楷體"/>
          <w:b/>
          <w:color w:val="000000"/>
          <w:szCs w:val="24"/>
        </w:rPr>
      </w:pPr>
    </w:p>
    <w:p w:rsidR="007919E0" w:rsidRPr="00EE734A" w:rsidRDefault="00EA14DB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作品</w:t>
      </w:r>
      <w:r w:rsidR="007919E0" w:rsidRPr="00EE734A">
        <w:rPr>
          <w:rFonts w:eastAsia="標楷體" w:hAnsi="標楷體" w:hint="eastAsia"/>
          <w:b/>
          <w:color w:val="000000"/>
          <w:sz w:val="26"/>
          <w:szCs w:val="26"/>
        </w:rPr>
        <w:t>繳交期限：</w:t>
      </w:r>
      <w:r w:rsidR="007919E0" w:rsidRPr="00EE734A">
        <w:rPr>
          <w:rFonts w:eastAsia="標楷體" w:hint="eastAsia"/>
          <w:color w:val="000000"/>
          <w:sz w:val="26"/>
          <w:szCs w:val="26"/>
        </w:rPr>
        <w:t>102</w:t>
      </w:r>
      <w:r w:rsidR="007919E0" w:rsidRPr="00EE734A">
        <w:rPr>
          <w:rFonts w:eastAsia="標楷體" w:hAnsi="標楷體" w:hint="eastAsia"/>
          <w:color w:val="000000"/>
          <w:sz w:val="26"/>
          <w:szCs w:val="26"/>
        </w:rPr>
        <w:t>年</w:t>
      </w:r>
      <w:r w:rsidR="007919E0" w:rsidRPr="00EE734A">
        <w:rPr>
          <w:rFonts w:eastAsia="標楷體" w:hint="eastAsia"/>
          <w:color w:val="000000"/>
          <w:sz w:val="26"/>
          <w:szCs w:val="26"/>
        </w:rPr>
        <w:t>6</w:t>
      </w:r>
      <w:r w:rsidR="007919E0" w:rsidRPr="00EE734A">
        <w:rPr>
          <w:rFonts w:eastAsia="標楷體" w:hAnsi="標楷體" w:hint="eastAsia"/>
          <w:color w:val="000000"/>
          <w:sz w:val="26"/>
          <w:szCs w:val="26"/>
        </w:rPr>
        <w:t>月</w:t>
      </w:r>
      <w:r w:rsidR="007919E0" w:rsidRPr="00EE734A">
        <w:rPr>
          <w:rFonts w:eastAsia="標楷體" w:hint="eastAsia"/>
          <w:color w:val="000000"/>
          <w:sz w:val="26"/>
          <w:szCs w:val="26"/>
        </w:rPr>
        <w:t>25</w:t>
      </w:r>
      <w:r w:rsidR="007919E0" w:rsidRPr="00EE734A">
        <w:rPr>
          <w:rFonts w:eastAsia="標楷體" w:hAnsi="標楷體" w:hint="eastAsia"/>
          <w:color w:val="000000"/>
          <w:sz w:val="26"/>
          <w:szCs w:val="26"/>
        </w:rPr>
        <w:t>日</w:t>
      </w:r>
      <w:r w:rsidRPr="00EE734A">
        <w:rPr>
          <w:rFonts w:eastAsia="標楷體" w:hint="eastAsia"/>
          <w:color w:val="000000"/>
          <w:sz w:val="26"/>
          <w:szCs w:val="26"/>
        </w:rPr>
        <w:t>(</w:t>
      </w:r>
      <w:r w:rsidRPr="00EE734A">
        <w:rPr>
          <w:rFonts w:eastAsia="標楷體" w:hAnsi="標楷體" w:hint="eastAsia"/>
          <w:color w:val="000000"/>
          <w:sz w:val="26"/>
          <w:szCs w:val="26"/>
        </w:rPr>
        <w:t>二</w:t>
      </w:r>
      <w:r w:rsidRPr="00EE734A">
        <w:rPr>
          <w:rFonts w:eastAsia="標楷體" w:hint="eastAsia"/>
          <w:color w:val="000000"/>
          <w:sz w:val="26"/>
          <w:szCs w:val="26"/>
        </w:rPr>
        <w:t>)</w:t>
      </w:r>
    </w:p>
    <w:p w:rsidR="00EE734A" w:rsidRPr="00EE734A" w:rsidRDefault="00EE734A" w:rsidP="00EE734A">
      <w:pPr>
        <w:pStyle w:val="a6"/>
        <w:ind w:leftChars="0" w:left="960"/>
        <w:rPr>
          <w:rFonts w:eastAsia="標楷體"/>
          <w:b/>
          <w:color w:val="000000"/>
          <w:sz w:val="26"/>
          <w:szCs w:val="26"/>
        </w:rPr>
      </w:pPr>
    </w:p>
    <w:p w:rsidR="007919E0" w:rsidRPr="00EE734A" w:rsidRDefault="007919E0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初選結果公布時間：</w:t>
      </w:r>
      <w:r w:rsidRPr="00EE734A">
        <w:rPr>
          <w:rFonts w:eastAsia="標楷體" w:hint="eastAsia"/>
          <w:color w:val="000000"/>
          <w:sz w:val="26"/>
          <w:szCs w:val="26"/>
        </w:rPr>
        <w:t>102</w:t>
      </w:r>
      <w:r w:rsidRPr="00EE734A">
        <w:rPr>
          <w:rFonts w:eastAsia="標楷體" w:hAnsi="標楷體" w:hint="eastAsia"/>
          <w:color w:val="000000"/>
          <w:sz w:val="26"/>
          <w:szCs w:val="26"/>
        </w:rPr>
        <w:t>年</w:t>
      </w:r>
      <w:r w:rsidRPr="00EE734A">
        <w:rPr>
          <w:rFonts w:eastAsia="標楷體" w:hint="eastAsia"/>
          <w:color w:val="000000"/>
          <w:sz w:val="26"/>
          <w:szCs w:val="26"/>
        </w:rPr>
        <w:t>7</w:t>
      </w:r>
      <w:r w:rsidRPr="00EE734A">
        <w:rPr>
          <w:rFonts w:eastAsia="標楷體" w:hAnsi="標楷體" w:hint="eastAsia"/>
          <w:color w:val="000000"/>
          <w:sz w:val="26"/>
          <w:szCs w:val="26"/>
        </w:rPr>
        <w:t>月</w:t>
      </w:r>
      <w:r w:rsidRPr="00EE734A">
        <w:rPr>
          <w:rFonts w:eastAsia="標楷體" w:hint="eastAsia"/>
          <w:color w:val="000000"/>
          <w:sz w:val="26"/>
          <w:szCs w:val="26"/>
        </w:rPr>
        <w:t>1</w:t>
      </w:r>
      <w:r w:rsidRPr="00EE734A">
        <w:rPr>
          <w:rFonts w:eastAsia="標楷體" w:hAnsi="標楷體" w:hint="eastAsia"/>
          <w:color w:val="000000"/>
          <w:sz w:val="26"/>
          <w:szCs w:val="26"/>
        </w:rPr>
        <w:t>日</w:t>
      </w:r>
      <w:r w:rsidR="00EA14DB" w:rsidRPr="00EE734A">
        <w:rPr>
          <w:rFonts w:eastAsia="標楷體" w:hint="eastAsia"/>
          <w:color w:val="000000"/>
          <w:sz w:val="26"/>
          <w:szCs w:val="26"/>
        </w:rPr>
        <w:t>(</w:t>
      </w:r>
      <w:proofErr w:type="gramStart"/>
      <w:r w:rsidR="00EA14DB" w:rsidRPr="00EE734A">
        <w:rPr>
          <w:rFonts w:eastAsia="標楷體" w:hAnsi="標楷體" w:hint="eastAsia"/>
          <w:color w:val="000000"/>
          <w:sz w:val="26"/>
          <w:szCs w:val="26"/>
        </w:rPr>
        <w:t>一</w:t>
      </w:r>
      <w:proofErr w:type="gramEnd"/>
      <w:r w:rsidR="00EA14DB" w:rsidRPr="00EE734A">
        <w:rPr>
          <w:rFonts w:eastAsia="標楷體" w:hint="eastAsia"/>
          <w:color w:val="000000"/>
          <w:sz w:val="26"/>
          <w:szCs w:val="26"/>
        </w:rPr>
        <w:t>)</w:t>
      </w:r>
      <w:r w:rsidR="003F048E" w:rsidRPr="00EE734A">
        <w:rPr>
          <w:rFonts w:eastAsia="標楷體" w:hint="eastAsia"/>
          <w:color w:val="000000"/>
          <w:sz w:val="26"/>
          <w:szCs w:val="26"/>
        </w:rPr>
        <w:t>公布於</w:t>
      </w:r>
      <w:r w:rsidR="009D1F1C">
        <w:rPr>
          <w:rFonts w:eastAsia="標楷體" w:hint="eastAsia"/>
          <w:color w:val="000000"/>
          <w:sz w:val="26"/>
          <w:szCs w:val="26"/>
        </w:rPr>
        <w:t>粉絲專</w:t>
      </w:r>
      <w:r w:rsidR="00D67DDE">
        <w:rPr>
          <w:rFonts w:eastAsia="標楷體" w:hint="eastAsia"/>
          <w:color w:val="000000"/>
          <w:sz w:val="26"/>
          <w:szCs w:val="26"/>
        </w:rPr>
        <w:t>頁</w:t>
      </w:r>
      <w:r w:rsidR="009D1F1C">
        <w:rPr>
          <w:rFonts w:eastAsia="標楷體" w:hint="eastAsia"/>
          <w:color w:val="000000"/>
          <w:sz w:val="26"/>
          <w:szCs w:val="26"/>
        </w:rPr>
        <w:t>及官方</w:t>
      </w:r>
      <w:r w:rsidR="003F048E" w:rsidRPr="00EE734A">
        <w:rPr>
          <w:rFonts w:eastAsia="標楷體" w:hint="eastAsia"/>
          <w:color w:val="000000"/>
          <w:sz w:val="26"/>
          <w:szCs w:val="26"/>
        </w:rPr>
        <w:t>網站上</w:t>
      </w:r>
    </w:p>
    <w:p w:rsidR="00F27532" w:rsidRDefault="009D1F1C" w:rsidP="00F27532">
      <w:pPr>
        <w:ind w:left="960"/>
        <w:rPr>
          <w:rFonts w:eastAsia="標楷體"/>
          <w:color w:val="000000"/>
          <w:szCs w:val="24"/>
        </w:rPr>
      </w:pPr>
      <w:r w:rsidRPr="009D1F1C">
        <w:rPr>
          <w:rFonts w:eastAsia="標楷體" w:hint="eastAsia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官方網站：</w:t>
      </w:r>
      <w:hyperlink r:id="rId8" w:history="1">
        <w:r>
          <w:rPr>
            <w:rStyle w:val="af3"/>
          </w:rPr>
          <w:t>http://www.xbrl.org.tw/site/</w:t>
        </w:r>
      </w:hyperlink>
      <w:r w:rsidRPr="009D1F1C">
        <w:rPr>
          <w:rFonts w:eastAsia="標楷體" w:hint="eastAsia"/>
          <w:color w:val="000000"/>
          <w:szCs w:val="24"/>
        </w:rPr>
        <w:t>及</w:t>
      </w:r>
      <w:hyperlink r:id="rId9" w:tgtFrame="_blank" w:history="1">
        <w:r w:rsidRPr="009D1F1C">
          <w:rPr>
            <w:rStyle w:val="af3"/>
          </w:rPr>
          <w:t>http://ppt.cc/-52d</w:t>
        </w:r>
      </w:hyperlink>
      <w:r w:rsidRPr="009D1F1C">
        <w:rPr>
          <w:rFonts w:eastAsia="標楷體" w:hint="eastAsia"/>
          <w:color w:val="000000"/>
          <w:szCs w:val="24"/>
        </w:rPr>
        <w:t>)</w:t>
      </w:r>
    </w:p>
    <w:p w:rsidR="00E44DD0" w:rsidRDefault="00E44DD0" w:rsidP="00F27532">
      <w:pPr>
        <w:ind w:left="960"/>
        <w:rPr>
          <w:rFonts w:eastAsia="標楷體"/>
          <w:color w:val="000000"/>
          <w:szCs w:val="24"/>
        </w:rPr>
      </w:pPr>
    </w:p>
    <w:p w:rsidR="00E44DD0" w:rsidRPr="009D1F1C" w:rsidRDefault="00E44DD0" w:rsidP="00F27532">
      <w:pPr>
        <w:ind w:left="960"/>
        <w:rPr>
          <w:rFonts w:eastAsia="標楷體"/>
          <w:color w:val="000000"/>
          <w:szCs w:val="24"/>
        </w:rPr>
      </w:pPr>
    </w:p>
    <w:p w:rsidR="00EA14DB" w:rsidRPr="00EE734A" w:rsidRDefault="00EA14DB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lastRenderedPageBreak/>
        <w:t>決賽日期及地點：</w:t>
      </w:r>
      <w:r w:rsidR="00F27532" w:rsidRPr="00EE734A">
        <w:rPr>
          <w:rFonts w:eastAsia="標楷體"/>
          <w:b/>
          <w:color w:val="000000"/>
          <w:sz w:val="26"/>
          <w:szCs w:val="26"/>
        </w:rPr>
        <w:t xml:space="preserve"> </w:t>
      </w:r>
    </w:p>
    <w:p w:rsidR="006D3ED3" w:rsidRDefault="00F27532" w:rsidP="00302A8C">
      <w:pPr>
        <w:ind w:left="960"/>
        <w:rPr>
          <w:rFonts w:eastAsia="標楷體"/>
          <w:color w:val="000000"/>
          <w:szCs w:val="24"/>
        </w:rPr>
      </w:pPr>
      <w:r w:rsidRPr="00F27532">
        <w:rPr>
          <w:rFonts w:eastAsia="標楷體" w:hint="eastAsia"/>
          <w:color w:val="000000"/>
          <w:szCs w:val="24"/>
        </w:rPr>
        <w:t>通過初賽隊伍</w:t>
      </w:r>
      <w:r>
        <w:rPr>
          <w:rFonts w:eastAsia="標楷體" w:hint="eastAsia"/>
          <w:color w:val="000000"/>
          <w:szCs w:val="24"/>
        </w:rPr>
        <w:t>於</w:t>
      </w:r>
      <w:r w:rsidRPr="00F27532">
        <w:rPr>
          <w:rFonts w:eastAsia="標楷體" w:hint="eastAsia"/>
          <w:color w:val="000000"/>
          <w:szCs w:val="24"/>
        </w:rPr>
        <w:t>102</w:t>
      </w:r>
      <w:r w:rsidRPr="00F27532">
        <w:rPr>
          <w:rFonts w:eastAsia="標楷體" w:hAnsi="標楷體" w:hint="eastAsia"/>
          <w:color w:val="000000"/>
          <w:szCs w:val="24"/>
        </w:rPr>
        <w:t>年</w:t>
      </w:r>
      <w:r w:rsidRPr="00F27532">
        <w:rPr>
          <w:rFonts w:eastAsia="標楷體" w:hint="eastAsia"/>
          <w:color w:val="000000"/>
          <w:szCs w:val="24"/>
        </w:rPr>
        <w:t>7</w:t>
      </w:r>
      <w:r w:rsidRPr="00F27532">
        <w:rPr>
          <w:rFonts w:eastAsia="標楷體" w:hAnsi="標楷體" w:hint="eastAsia"/>
          <w:color w:val="000000"/>
          <w:szCs w:val="24"/>
        </w:rPr>
        <w:t>月</w:t>
      </w:r>
      <w:r w:rsidRPr="00F27532">
        <w:rPr>
          <w:rFonts w:eastAsia="標楷體" w:hint="eastAsia"/>
          <w:color w:val="000000"/>
          <w:szCs w:val="24"/>
        </w:rPr>
        <w:t>8</w:t>
      </w:r>
      <w:r w:rsidRPr="00F27532">
        <w:rPr>
          <w:rFonts w:eastAsia="標楷體" w:hAnsi="標楷體" w:hint="eastAsia"/>
          <w:color w:val="000000"/>
          <w:szCs w:val="24"/>
        </w:rPr>
        <w:t>日</w:t>
      </w:r>
      <w:r w:rsidRPr="00F27532">
        <w:rPr>
          <w:rFonts w:eastAsia="標楷體" w:hint="eastAsia"/>
          <w:color w:val="000000"/>
          <w:szCs w:val="24"/>
        </w:rPr>
        <w:t>(</w:t>
      </w:r>
      <w:proofErr w:type="gramStart"/>
      <w:r w:rsidRPr="00F27532">
        <w:rPr>
          <w:rFonts w:eastAsia="標楷體" w:hAnsi="標楷體" w:hint="eastAsia"/>
          <w:color w:val="000000"/>
          <w:szCs w:val="24"/>
        </w:rPr>
        <w:t>一</w:t>
      </w:r>
      <w:proofErr w:type="gramEnd"/>
      <w:r w:rsidRPr="00F27532">
        <w:rPr>
          <w:rFonts w:eastAsia="標楷體" w:hint="eastAsia"/>
          <w:color w:val="000000"/>
          <w:szCs w:val="24"/>
        </w:rPr>
        <w:t>)</w:t>
      </w:r>
      <w:r w:rsidRPr="00F27532">
        <w:rPr>
          <w:rFonts w:eastAsia="標楷體" w:hAnsi="標楷體" w:hint="eastAsia"/>
          <w:color w:val="000000"/>
          <w:szCs w:val="24"/>
        </w:rPr>
        <w:t>中國科技大學進行決賽，</w:t>
      </w:r>
      <w:r w:rsidR="00302A8C" w:rsidRPr="00302A8C">
        <w:rPr>
          <w:rFonts w:eastAsia="標楷體" w:hint="eastAsia"/>
          <w:color w:val="000000"/>
          <w:szCs w:val="24"/>
        </w:rPr>
        <w:t>決賽</w:t>
      </w:r>
      <w:r w:rsidR="00302A8C">
        <w:rPr>
          <w:rFonts w:eastAsia="標楷體" w:hint="eastAsia"/>
          <w:color w:val="000000"/>
          <w:szCs w:val="24"/>
        </w:rPr>
        <w:t>分為兩部分，一為隊伍簡報及答</w:t>
      </w:r>
      <w:proofErr w:type="gramStart"/>
      <w:r w:rsidR="00302A8C">
        <w:rPr>
          <w:rFonts w:eastAsia="標楷體" w:hint="eastAsia"/>
          <w:color w:val="000000"/>
          <w:szCs w:val="24"/>
        </w:rPr>
        <w:t>詢</w:t>
      </w:r>
      <w:proofErr w:type="gramEnd"/>
      <w:r w:rsidR="00302A8C">
        <w:rPr>
          <w:rFonts w:eastAsia="標楷體" w:hint="eastAsia"/>
          <w:color w:val="000000"/>
          <w:szCs w:val="24"/>
        </w:rPr>
        <w:t>，另一為現場作品展示</w:t>
      </w:r>
      <w:r w:rsidR="00454E2A">
        <w:rPr>
          <w:rFonts w:eastAsia="標楷體" w:hint="eastAsia"/>
          <w:color w:val="000000"/>
          <w:szCs w:val="24"/>
        </w:rPr>
        <w:t>。</w:t>
      </w:r>
    </w:p>
    <w:p w:rsidR="00EE734A" w:rsidRDefault="006D3ED3" w:rsidP="006D3ED3">
      <w:pPr>
        <w:pStyle w:val="a6"/>
        <w:numPr>
          <w:ilvl w:val="2"/>
          <w:numId w:val="4"/>
        </w:numPr>
        <w:ind w:leftChars="0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隊伍簡報及答</w:t>
      </w:r>
      <w:proofErr w:type="gramStart"/>
      <w:r>
        <w:rPr>
          <w:rFonts w:eastAsia="標楷體" w:hint="eastAsia"/>
          <w:color w:val="000000"/>
          <w:szCs w:val="24"/>
        </w:rPr>
        <w:t>詢</w:t>
      </w:r>
      <w:proofErr w:type="gramEnd"/>
      <w:r>
        <w:rPr>
          <w:rFonts w:eastAsia="標楷體" w:hint="eastAsia"/>
          <w:color w:val="000000"/>
          <w:szCs w:val="24"/>
        </w:rPr>
        <w:t>：</w:t>
      </w:r>
    </w:p>
    <w:p w:rsidR="006D3ED3" w:rsidRDefault="006D3ED3" w:rsidP="006D3ED3">
      <w:pPr>
        <w:pStyle w:val="a6"/>
        <w:ind w:leftChars="0" w:left="1440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決賽當天參賽隊伍須提供大會簡報檔案，根據抽籤順序，依序上台簡報，回答評審團提問。</w:t>
      </w:r>
    </w:p>
    <w:p w:rsidR="006D3ED3" w:rsidRDefault="006D3ED3" w:rsidP="006D3ED3">
      <w:pPr>
        <w:pStyle w:val="a6"/>
        <w:numPr>
          <w:ilvl w:val="2"/>
          <w:numId w:val="4"/>
        </w:numPr>
        <w:ind w:leftChars="0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現場作品展示：</w:t>
      </w:r>
    </w:p>
    <w:p w:rsidR="006D3ED3" w:rsidRDefault="006D3ED3" w:rsidP="006D3ED3">
      <w:pPr>
        <w:pStyle w:val="a6"/>
        <w:ind w:leftChars="0" w:left="1440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各參賽隊伍可依據各自需求準備宣傳品</w:t>
      </w:r>
      <w:r>
        <w:rPr>
          <w:rFonts w:eastAsia="標楷體" w:hint="eastAsia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如：海報、摺頁等</w:t>
      </w:r>
      <w:r>
        <w:rPr>
          <w:rFonts w:eastAsia="標楷體" w:hint="eastAsia"/>
          <w:color w:val="000000"/>
          <w:szCs w:val="24"/>
        </w:rPr>
        <w:t>)</w:t>
      </w:r>
      <w:r>
        <w:rPr>
          <w:rFonts w:eastAsia="標楷體" w:hint="eastAsia"/>
          <w:color w:val="000000"/>
          <w:szCs w:val="24"/>
        </w:rPr>
        <w:t>，</w:t>
      </w:r>
      <w:r w:rsidR="00E44DD0">
        <w:rPr>
          <w:rFonts w:eastAsia="標楷體" w:hint="eastAsia"/>
          <w:color w:val="000000"/>
          <w:szCs w:val="24"/>
        </w:rPr>
        <w:t>並</w:t>
      </w:r>
      <w:r w:rsidR="00F27532">
        <w:rPr>
          <w:rFonts w:eastAsia="標楷體" w:hint="eastAsia"/>
          <w:color w:val="000000"/>
          <w:szCs w:val="24"/>
        </w:rPr>
        <w:t>於</w:t>
      </w:r>
      <w:r>
        <w:rPr>
          <w:rFonts w:eastAsia="標楷體" w:hint="eastAsia"/>
          <w:color w:val="000000"/>
          <w:szCs w:val="24"/>
        </w:rPr>
        <w:t>攤位</w:t>
      </w:r>
      <w:r w:rsidR="00F27532">
        <w:rPr>
          <w:rFonts w:eastAsia="標楷體" w:hint="eastAsia"/>
          <w:color w:val="000000"/>
          <w:szCs w:val="24"/>
        </w:rPr>
        <w:t>展示</w:t>
      </w:r>
      <w:r>
        <w:rPr>
          <w:rFonts w:eastAsia="標楷體" w:hint="eastAsia"/>
          <w:color w:val="000000"/>
          <w:szCs w:val="24"/>
        </w:rPr>
        <w:t>作品</w:t>
      </w:r>
      <w:r w:rsidR="00C72B1F">
        <w:rPr>
          <w:rFonts w:eastAsia="標楷體" w:hint="eastAsia"/>
          <w:color w:val="000000"/>
          <w:szCs w:val="24"/>
        </w:rPr>
        <w:t>操作</w:t>
      </w:r>
      <w:r>
        <w:rPr>
          <w:rFonts w:eastAsia="標楷體" w:hint="eastAsia"/>
          <w:color w:val="000000"/>
          <w:szCs w:val="24"/>
        </w:rPr>
        <w:t>，</w:t>
      </w:r>
      <w:r w:rsidR="00F27532">
        <w:rPr>
          <w:rFonts w:eastAsia="標楷體" w:hint="eastAsia"/>
          <w:color w:val="000000"/>
          <w:szCs w:val="24"/>
        </w:rPr>
        <w:t>評審團到各攤位觀看、提問。</w:t>
      </w:r>
    </w:p>
    <w:p w:rsidR="00302A8C" w:rsidRPr="00302A8C" w:rsidRDefault="00F66967" w:rsidP="00F66967">
      <w:pPr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ab/>
      </w:r>
      <w:r>
        <w:rPr>
          <w:rFonts w:eastAsia="標楷體" w:hint="eastAsia"/>
          <w:color w:val="000000"/>
          <w:szCs w:val="24"/>
        </w:rPr>
        <w:tab/>
      </w:r>
    </w:p>
    <w:p w:rsidR="007919E0" w:rsidRPr="00EE734A" w:rsidRDefault="007919E0" w:rsidP="007919E0">
      <w:pPr>
        <w:pStyle w:val="a6"/>
        <w:numPr>
          <w:ilvl w:val="0"/>
          <w:numId w:val="4"/>
        </w:numPr>
        <w:ind w:leftChars="0"/>
        <w:rPr>
          <w:rFonts w:eastAsia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評分標準</w:t>
      </w:r>
    </w:p>
    <w:p w:rsidR="007919E0" w:rsidRPr="00EE734A" w:rsidRDefault="007919E0" w:rsidP="00EA14DB">
      <w:pPr>
        <w:pStyle w:val="a6"/>
        <w:numPr>
          <w:ilvl w:val="0"/>
          <w:numId w:val="11"/>
        </w:numPr>
        <w:spacing w:line="400" w:lineRule="exact"/>
        <w:ind w:leftChars="0"/>
        <w:rPr>
          <w:rFonts w:eastAsia="標楷體"/>
          <w:b/>
          <w:color w:val="000000"/>
          <w:szCs w:val="24"/>
        </w:rPr>
      </w:pPr>
      <w:r w:rsidRPr="00EE734A">
        <w:rPr>
          <w:rFonts w:eastAsia="標楷體" w:hAnsi="標楷體" w:hint="eastAsia"/>
          <w:b/>
          <w:color w:val="000000"/>
          <w:szCs w:val="24"/>
        </w:rPr>
        <w:t>選題</w:t>
      </w:r>
      <w:r w:rsidR="002F4CDF" w:rsidRPr="00EE734A">
        <w:rPr>
          <w:rFonts w:eastAsia="標楷體" w:hAnsi="標楷體" w:hint="eastAsia"/>
          <w:b/>
          <w:color w:val="000000"/>
          <w:szCs w:val="24"/>
        </w:rPr>
        <w:t xml:space="preserve"> (15%)</w:t>
      </w:r>
    </w:p>
    <w:p w:rsidR="007919E0" w:rsidRPr="00EE734A" w:rsidRDefault="007919E0" w:rsidP="007919E0">
      <w:pPr>
        <w:spacing w:line="400" w:lineRule="exact"/>
        <w:ind w:left="84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來源、背景、意義</w:t>
      </w:r>
    </w:p>
    <w:p w:rsidR="007919E0" w:rsidRPr="00EE734A" w:rsidRDefault="007919E0" w:rsidP="00EA14DB">
      <w:pPr>
        <w:pStyle w:val="a6"/>
        <w:numPr>
          <w:ilvl w:val="0"/>
          <w:numId w:val="11"/>
        </w:numPr>
        <w:spacing w:line="400" w:lineRule="exact"/>
        <w:ind w:leftChars="0"/>
        <w:rPr>
          <w:rFonts w:eastAsia="標楷體"/>
          <w:b/>
          <w:color w:val="000000"/>
          <w:szCs w:val="24"/>
        </w:rPr>
      </w:pPr>
      <w:r w:rsidRPr="00EE734A">
        <w:rPr>
          <w:rFonts w:eastAsia="標楷體" w:hAnsi="標楷體" w:hint="eastAsia"/>
          <w:b/>
          <w:color w:val="000000"/>
          <w:szCs w:val="24"/>
        </w:rPr>
        <w:t>科學性</w:t>
      </w:r>
      <w:r w:rsidR="002F4CDF" w:rsidRPr="00EE734A">
        <w:rPr>
          <w:rFonts w:eastAsia="標楷體" w:hAnsi="標楷體" w:hint="eastAsia"/>
          <w:b/>
          <w:color w:val="000000"/>
          <w:szCs w:val="24"/>
        </w:rPr>
        <w:t xml:space="preserve"> (15%)</w:t>
      </w:r>
    </w:p>
    <w:p w:rsidR="007919E0" w:rsidRPr="00EE734A" w:rsidRDefault="007919E0" w:rsidP="007919E0">
      <w:pPr>
        <w:spacing w:line="400" w:lineRule="exact"/>
        <w:ind w:left="84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理論深度或技術含量</w:t>
      </w:r>
    </w:p>
    <w:p w:rsidR="007919E0" w:rsidRPr="00EE734A" w:rsidRDefault="007919E0" w:rsidP="00EA14DB">
      <w:pPr>
        <w:pStyle w:val="a6"/>
        <w:numPr>
          <w:ilvl w:val="0"/>
          <w:numId w:val="11"/>
        </w:numPr>
        <w:spacing w:line="400" w:lineRule="exact"/>
        <w:ind w:leftChars="0"/>
        <w:rPr>
          <w:rFonts w:eastAsia="標楷體"/>
          <w:b/>
          <w:color w:val="000000"/>
          <w:szCs w:val="24"/>
        </w:rPr>
      </w:pPr>
      <w:r w:rsidRPr="00EE734A">
        <w:rPr>
          <w:rFonts w:eastAsia="標楷體" w:hAnsi="標楷體" w:hint="eastAsia"/>
          <w:b/>
          <w:color w:val="000000"/>
          <w:szCs w:val="24"/>
        </w:rPr>
        <w:t>創新性</w:t>
      </w:r>
      <w:r w:rsidR="002F4CDF" w:rsidRPr="00EE734A">
        <w:rPr>
          <w:rFonts w:eastAsia="標楷體" w:hAnsi="標楷體" w:hint="eastAsia"/>
          <w:b/>
          <w:color w:val="000000"/>
          <w:szCs w:val="24"/>
        </w:rPr>
        <w:t xml:space="preserve"> (</w:t>
      </w:r>
      <w:r w:rsidR="000D0BAD">
        <w:rPr>
          <w:rFonts w:eastAsia="標楷體" w:hAnsi="標楷體" w:hint="eastAsia"/>
          <w:b/>
          <w:color w:val="000000"/>
          <w:szCs w:val="24"/>
        </w:rPr>
        <w:t>20</w:t>
      </w:r>
      <w:r w:rsidR="002F4CDF" w:rsidRPr="00EE734A">
        <w:rPr>
          <w:rFonts w:eastAsia="標楷體" w:hAnsi="標楷體" w:hint="eastAsia"/>
          <w:b/>
          <w:color w:val="000000"/>
          <w:szCs w:val="24"/>
        </w:rPr>
        <w:t>%)</w:t>
      </w:r>
    </w:p>
    <w:p w:rsidR="007919E0" w:rsidRPr="00EE734A" w:rsidRDefault="007919E0" w:rsidP="007919E0">
      <w:pPr>
        <w:spacing w:line="400" w:lineRule="exact"/>
        <w:ind w:left="840" w:firstLine="480"/>
        <w:rPr>
          <w:rFonts w:eastAsia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理論創新或技術創新或應用創新</w:t>
      </w:r>
    </w:p>
    <w:p w:rsidR="007919E0" w:rsidRPr="00EE734A" w:rsidRDefault="007919E0" w:rsidP="00EA14DB">
      <w:pPr>
        <w:pStyle w:val="a6"/>
        <w:numPr>
          <w:ilvl w:val="0"/>
          <w:numId w:val="11"/>
        </w:numPr>
        <w:spacing w:line="400" w:lineRule="exact"/>
        <w:ind w:leftChars="0"/>
        <w:rPr>
          <w:rFonts w:eastAsia="標楷體"/>
          <w:b/>
          <w:color w:val="000000"/>
          <w:szCs w:val="24"/>
        </w:rPr>
      </w:pPr>
      <w:r w:rsidRPr="00EE734A">
        <w:rPr>
          <w:rFonts w:eastAsia="標楷體" w:hAnsi="標楷體" w:hint="eastAsia"/>
          <w:b/>
          <w:color w:val="000000"/>
          <w:szCs w:val="24"/>
        </w:rPr>
        <w:t>開發難</w:t>
      </w:r>
      <w:r w:rsidRPr="00EE734A">
        <w:rPr>
          <w:rFonts w:eastAsia="標楷體"/>
          <w:b/>
          <w:color w:val="000000"/>
          <w:szCs w:val="24"/>
        </w:rPr>
        <w:t>/</w:t>
      </w:r>
      <w:r w:rsidRPr="00EE734A">
        <w:rPr>
          <w:rFonts w:eastAsia="標楷體" w:hAnsi="標楷體" w:hint="eastAsia"/>
          <w:b/>
          <w:color w:val="000000"/>
          <w:szCs w:val="24"/>
        </w:rPr>
        <w:t>易程度</w:t>
      </w:r>
      <w:r w:rsidR="002F4CDF" w:rsidRPr="00EE734A">
        <w:rPr>
          <w:rFonts w:eastAsia="標楷體" w:hAnsi="標楷體" w:hint="eastAsia"/>
          <w:b/>
          <w:color w:val="000000"/>
          <w:szCs w:val="24"/>
        </w:rPr>
        <w:t xml:space="preserve"> (15%)</w:t>
      </w:r>
    </w:p>
    <w:p w:rsidR="007919E0" w:rsidRPr="00EE734A" w:rsidRDefault="007919E0" w:rsidP="00EA14DB">
      <w:pPr>
        <w:pStyle w:val="a6"/>
        <w:numPr>
          <w:ilvl w:val="0"/>
          <w:numId w:val="11"/>
        </w:numPr>
        <w:spacing w:line="400" w:lineRule="exact"/>
        <w:ind w:leftChars="0"/>
        <w:rPr>
          <w:rFonts w:eastAsia="標楷體"/>
          <w:b/>
          <w:color w:val="000000"/>
          <w:szCs w:val="24"/>
        </w:rPr>
      </w:pPr>
      <w:r w:rsidRPr="00EE734A">
        <w:rPr>
          <w:rFonts w:eastAsia="標楷體" w:hAnsi="標楷體" w:hint="eastAsia"/>
          <w:b/>
          <w:color w:val="000000"/>
          <w:szCs w:val="24"/>
        </w:rPr>
        <w:t>實用價值及展示效果</w:t>
      </w:r>
      <w:r w:rsidRPr="00EE734A">
        <w:rPr>
          <w:rFonts w:eastAsia="標楷體"/>
          <w:b/>
          <w:color w:val="000000"/>
          <w:szCs w:val="24"/>
        </w:rPr>
        <w:t xml:space="preserve"> </w:t>
      </w:r>
      <w:r w:rsidR="002F4CDF" w:rsidRPr="00EE734A">
        <w:rPr>
          <w:rFonts w:eastAsia="標楷體" w:hint="eastAsia"/>
          <w:b/>
          <w:color w:val="000000"/>
          <w:szCs w:val="24"/>
        </w:rPr>
        <w:t>(</w:t>
      </w:r>
      <w:r w:rsidR="000D0BAD">
        <w:rPr>
          <w:rFonts w:eastAsia="標楷體" w:hint="eastAsia"/>
          <w:b/>
          <w:color w:val="000000"/>
          <w:szCs w:val="24"/>
        </w:rPr>
        <w:t>25</w:t>
      </w:r>
      <w:r w:rsidR="002F4CDF" w:rsidRPr="00EE734A">
        <w:rPr>
          <w:rFonts w:eastAsia="標楷體" w:hint="eastAsia"/>
          <w:b/>
          <w:color w:val="000000"/>
          <w:szCs w:val="24"/>
        </w:rPr>
        <w:t>%)</w:t>
      </w:r>
    </w:p>
    <w:p w:rsidR="007919E0" w:rsidRDefault="007919E0" w:rsidP="00EA14DB">
      <w:pPr>
        <w:pStyle w:val="a6"/>
        <w:numPr>
          <w:ilvl w:val="0"/>
          <w:numId w:val="11"/>
        </w:numPr>
        <w:spacing w:line="400" w:lineRule="exact"/>
        <w:ind w:leftChars="0"/>
        <w:rPr>
          <w:rFonts w:eastAsia="標楷體"/>
          <w:b/>
          <w:color w:val="000000"/>
          <w:szCs w:val="24"/>
        </w:rPr>
      </w:pPr>
      <w:r w:rsidRPr="00EE734A">
        <w:rPr>
          <w:rFonts w:eastAsia="標楷體" w:hAnsi="標楷體" w:hint="eastAsia"/>
          <w:b/>
          <w:color w:val="000000"/>
          <w:szCs w:val="24"/>
        </w:rPr>
        <w:t>文字描述的質量及演示答辯效果</w:t>
      </w:r>
      <w:r w:rsidRPr="00EE734A">
        <w:rPr>
          <w:rFonts w:eastAsia="標楷體"/>
          <w:b/>
          <w:color w:val="000000"/>
          <w:szCs w:val="24"/>
        </w:rPr>
        <w:t xml:space="preserve"> </w:t>
      </w:r>
      <w:r w:rsidR="002F4CDF" w:rsidRPr="00EE734A">
        <w:rPr>
          <w:rFonts w:eastAsia="標楷體" w:hint="eastAsia"/>
          <w:b/>
          <w:color w:val="000000"/>
          <w:szCs w:val="24"/>
        </w:rPr>
        <w:t>(20%)</w:t>
      </w:r>
    </w:p>
    <w:p w:rsidR="00F66967" w:rsidRDefault="00F66967" w:rsidP="00F66967">
      <w:pPr>
        <w:pStyle w:val="a6"/>
        <w:ind w:leftChars="0"/>
        <w:rPr>
          <w:rFonts w:eastAsia="標楷體" w:hAnsi="標楷體"/>
          <w:b/>
          <w:color w:val="000000"/>
          <w:sz w:val="26"/>
          <w:szCs w:val="26"/>
        </w:rPr>
      </w:pPr>
    </w:p>
    <w:p w:rsidR="000F7C17" w:rsidRPr="00EE734A" w:rsidRDefault="000F7C17" w:rsidP="000F7C17">
      <w:pPr>
        <w:pStyle w:val="a6"/>
        <w:numPr>
          <w:ilvl w:val="0"/>
          <w:numId w:val="4"/>
        </w:numPr>
        <w:ind w:leftChars="0"/>
        <w:rPr>
          <w:rFonts w:eastAsia="標楷體" w:hAnsi="標楷體"/>
          <w:b/>
          <w:color w:val="000000"/>
          <w:sz w:val="26"/>
          <w:szCs w:val="26"/>
        </w:rPr>
      </w:pPr>
      <w:r w:rsidRPr="00EE734A">
        <w:rPr>
          <w:rFonts w:eastAsia="標楷體" w:hAnsi="標楷體" w:hint="eastAsia"/>
          <w:b/>
          <w:color w:val="000000"/>
          <w:sz w:val="26"/>
          <w:szCs w:val="26"/>
        </w:rPr>
        <w:t>獎項</w:t>
      </w:r>
      <w:r w:rsidR="00206E57">
        <w:rPr>
          <w:rFonts w:eastAsia="標楷體" w:hAnsi="標楷體" w:hint="eastAsia"/>
          <w:b/>
          <w:color w:val="000000"/>
          <w:sz w:val="26"/>
          <w:szCs w:val="26"/>
        </w:rPr>
        <w:t>(</w:t>
      </w:r>
      <w:r w:rsidR="000D0BAD">
        <w:rPr>
          <w:rFonts w:eastAsia="標楷體" w:hAnsi="標楷體" w:hint="eastAsia"/>
          <w:b/>
          <w:color w:val="000000"/>
          <w:sz w:val="26"/>
          <w:szCs w:val="26"/>
        </w:rPr>
        <w:t>約</w:t>
      </w:r>
      <w:r w:rsidR="00206E57">
        <w:rPr>
          <w:rFonts w:eastAsia="標楷體" w:hAnsi="標楷體" w:hint="eastAsia"/>
          <w:b/>
          <w:color w:val="000000"/>
          <w:sz w:val="26"/>
          <w:szCs w:val="26"/>
        </w:rPr>
        <w:t>245,000</w:t>
      </w:r>
      <w:r w:rsidR="00206E57">
        <w:rPr>
          <w:rFonts w:eastAsia="標楷體" w:hAnsi="標楷體" w:hint="eastAsia"/>
          <w:b/>
          <w:color w:val="000000"/>
          <w:sz w:val="26"/>
          <w:szCs w:val="26"/>
        </w:rPr>
        <w:t>元</w:t>
      </w:r>
      <w:r w:rsidR="00206E57">
        <w:rPr>
          <w:rFonts w:eastAsia="標楷體" w:hAnsi="標楷體" w:hint="eastAsia"/>
          <w:b/>
          <w:color w:val="000000"/>
          <w:sz w:val="26"/>
          <w:szCs w:val="26"/>
        </w:rPr>
        <w:t>)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第一名</w:t>
      </w:r>
      <w:r w:rsidRPr="00EE734A">
        <w:rPr>
          <w:rFonts w:eastAsia="標楷體" w:hAnsi="標楷體" w:hint="eastAsia"/>
          <w:color w:val="000000"/>
          <w:szCs w:val="24"/>
        </w:rPr>
        <w:t xml:space="preserve"> 50,000</w:t>
      </w:r>
      <w:r w:rsidRPr="00EE734A">
        <w:rPr>
          <w:rFonts w:eastAsia="標楷體" w:hAnsi="標楷體" w:hint="eastAsia"/>
          <w:color w:val="000000"/>
          <w:szCs w:val="24"/>
        </w:rPr>
        <w:t>元，獎盃、獎狀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第二名</w:t>
      </w:r>
      <w:r w:rsidRPr="00EE734A">
        <w:rPr>
          <w:rFonts w:eastAsia="標楷體" w:hAnsi="標楷體" w:hint="eastAsia"/>
          <w:color w:val="000000"/>
          <w:szCs w:val="24"/>
        </w:rPr>
        <w:t xml:space="preserve"> 40,000</w:t>
      </w:r>
      <w:r w:rsidRPr="00EE734A">
        <w:rPr>
          <w:rFonts w:eastAsia="標楷體" w:hAnsi="標楷體" w:hint="eastAsia"/>
          <w:color w:val="000000"/>
          <w:szCs w:val="24"/>
        </w:rPr>
        <w:t>元，獎盃、獎狀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第三名</w:t>
      </w:r>
      <w:r w:rsidRPr="00EE734A">
        <w:rPr>
          <w:rFonts w:eastAsia="標楷體" w:hAnsi="標楷體" w:hint="eastAsia"/>
          <w:color w:val="000000"/>
          <w:szCs w:val="24"/>
        </w:rPr>
        <w:t xml:space="preserve"> 30,000</w:t>
      </w:r>
      <w:r w:rsidRPr="00EE734A">
        <w:rPr>
          <w:rFonts w:eastAsia="標楷體" w:hAnsi="標楷體" w:hint="eastAsia"/>
          <w:color w:val="000000"/>
          <w:szCs w:val="24"/>
        </w:rPr>
        <w:t>元，獎盃、獎狀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第四名</w:t>
      </w:r>
      <w:r w:rsidRPr="00EE734A">
        <w:rPr>
          <w:rFonts w:eastAsia="標楷體" w:hAnsi="標楷體" w:hint="eastAsia"/>
          <w:color w:val="000000"/>
          <w:szCs w:val="24"/>
        </w:rPr>
        <w:t xml:space="preserve"> 20,000</w:t>
      </w:r>
      <w:r w:rsidRPr="00EE734A">
        <w:rPr>
          <w:rFonts w:eastAsia="標楷體" w:hAnsi="標楷體" w:hint="eastAsia"/>
          <w:color w:val="000000"/>
          <w:szCs w:val="24"/>
        </w:rPr>
        <w:t>元，獎盃、獎狀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第五名</w:t>
      </w:r>
      <w:r w:rsidRPr="00EE734A">
        <w:rPr>
          <w:rFonts w:eastAsia="標楷體" w:hAnsi="標楷體" w:hint="eastAsia"/>
          <w:color w:val="000000"/>
          <w:szCs w:val="24"/>
        </w:rPr>
        <w:t xml:space="preserve"> 10,000</w:t>
      </w:r>
      <w:r w:rsidRPr="00EE734A">
        <w:rPr>
          <w:rFonts w:eastAsia="標楷體" w:hAnsi="標楷體" w:hint="eastAsia"/>
          <w:color w:val="000000"/>
          <w:szCs w:val="24"/>
        </w:rPr>
        <w:t>元，獎盃、獎狀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優勝</w:t>
      </w:r>
      <w:r w:rsidR="000D0BAD">
        <w:rPr>
          <w:rFonts w:eastAsia="標楷體" w:hAnsi="標楷體" w:hint="eastAsia"/>
          <w:color w:val="000000"/>
          <w:szCs w:val="24"/>
        </w:rPr>
        <w:t>5</w:t>
      </w:r>
      <w:r w:rsidRPr="00EE734A">
        <w:rPr>
          <w:rFonts w:eastAsia="標楷體" w:hAnsi="標楷體" w:hint="eastAsia"/>
          <w:color w:val="000000"/>
          <w:szCs w:val="24"/>
        </w:rPr>
        <w:t>隊</w:t>
      </w:r>
      <w:r w:rsidR="000D0BAD">
        <w:rPr>
          <w:rFonts w:eastAsia="標楷體" w:hAnsi="標楷體" w:hint="eastAsia"/>
          <w:color w:val="000000"/>
          <w:szCs w:val="24"/>
        </w:rPr>
        <w:t>以上，每隊</w:t>
      </w:r>
      <w:r w:rsidR="000D0BAD">
        <w:rPr>
          <w:rFonts w:eastAsia="標楷體" w:hAnsi="標楷體" w:hint="eastAsia"/>
          <w:color w:val="000000"/>
          <w:szCs w:val="24"/>
        </w:rPr>
        <w:t>7</w:t>
      </w:r>
      <w:r w:rsidRPr="00EE734A">
        <w:rPr>
          <w:rFonts w:eastAsia="標楷體" w:hAnsi="標楷體" w:hint="eastAsia"/>
          <w:color w:val="000000"/>
          <w:szCs w:val="24"/>
        </w:rPr>
        <w:t>,000</w:t>
      </w:r>
      <w:r w:rsidR="000D0BAD">
        <w:rPr>
          <w:rFonts w:eastAsia="標楷體" w:hAnsi="標楷體" w:hint="eastAsia"/>
          <w:color w:val="000000"/>
          <w:szCs w:val="24"/>
        </w:rPr>
        <w:t>元、</w:t>
      </w:r>
      <w:r w:rsidRPr="00EE734A">
        <w:rPr>
          <w:rFonts w:eastAsia="標楷體" w:hAnsi="標楷體" w:hint="eastAsia"/>
          <w:color w:val="000000"/>
          <w:szCs w:val="24"/>
        </w:rPr>
        <w:t>獎狀</w:t>
      </w:r>
    </w:p>
    <w:p w:rsidR="000F7C17" w:rsidRPr="00EE734A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傑出</w:t>
      </w:r>
      <w:r w:rsidR="000D0BAD">
        <w:rPr>
          <w:rFonts w:eastAsia="標楷體" w:hAnsi="標楷體" w:hint="eastAsia"/>
          <w:color w:val="000000"/>
          <w:szCs w:val="24"/>
        </w:rPr>
        <w:t>5</w:t>
      </w:r>
      <w:r w:rsidRPr="00EE734A">
        <w:rPr>
          <w:rFonts w:eastAsia="標楷體" w:hAnsi="標楷體" w:hint="eastAsia"/>
          <w:color w:val="000000"/>
          <w:szCs w:val="24"/>
        </w:rPr>
        <w:t>隊</w:t>
      </w:r>
      <w:r w:rsidR="000D0BAD">
        <w:rPr>
          <w:rFonts w:eastAsia="標楷體" w:hAnsi="標楷體" w:hint="eastAsia"/>
          <w:color w:val="000000"/>
          <w:szCs w:val="24"/>
        </w:rPr>
        <w:t>以上，每隊</w:t>
      </w:r>
      <w:r w:rsidRPr="00EE734A">
        <w:rPr>
          <w:rFonts w:eastAsia="標楷體" w:hAnsi="標楷體" w:hint="eastAsia"/>
          <w:color w:val="000000"/>
          <w:szCs w:val="24"/>
        </w:rPr>
        <w:t>5,000</w:t>
      </w:r>
      <w:r w:rsidR="000D0BAD">
        <w:rPr>
          <w:rFonts w:eastAsia="標楷體" w:hAnsi="標楷體" w:hint="eastAsia"/>
          <w:color w:val="000000"/>
          <w:szCs w:val="24"/>
        </w:rPr>
        <w:t>元、</w:t>
      </w:r>
      <w:r w:rsidRPr="00EE734A">
        <w:rPr>
          <w:rFonts w:eastAsia="標楷體" w:hAnsi="標楷體" w:hint="eastAsia"/>
          <w:color w:val="000000"/>
          <w:szCs w:val="24"/>
        </w:rPr>
        <w:t>獎狀</w:t>
      </w:r>
    </w:p>
    <w:p w:rsidR="000F7C17" w:rsidRDefault="000F7C17" w:rsidP="000F7C17">
      <w:pPr>
        <w:pStyle w:val="a6"/>
        <w:ind w:leftChars="0" w:left="960"/>
        <w:rPr>
          <w:rFonts w:eastAsia="標楷體" w:hAnsi="標楷體"/>
          <w:color w:val="000000"/>
          <w:szCs w:val="24"/>
        </w:rPr>
      </w:pPr>
      <w:r w:rsidRPr="00EE734A">
        <w:rPr>
          <w:rFonts w:eastAsia="標楷體" w:hAnsi="標楷體" w:hint="eastAsia"/>
          <w:color w:val="000000"/>
          <w:szCs w:val="24"/>
        </w:rPr>
        <w:t>佳作</w:t>
      </w:r>
      <w:r w:rsidR="000D0BAD">
        <w:rPr>
          <w:rFonts w:eastAsia="標楷體" w:hAnsi="標楷體" w:hint="eastAsia"/>
          <w:color w:val="000000"/>
          <w:szCs w:val="24"/>
        </w:rPr>
        <w:t>10</w:t>
      </w:r>
      <w:r w:rsidRPr="00EE734A">
        <w:rPr>
          <w:rFonts w:eastAsia="標楷體" w:hAnsi="標楷體" w:hint="eastAsia"/>
          <w:color w:val="000000"/>
          <w:szCs w:val="24"/>
        </w:rPr>
        <w:t>隊</w:t>
      </w:r>
      <w:r w:rsidR="000D0BAD">
        <w:rPr>
          <w:rFonts w:eastAsia="標楷體" w:hAnsi="標楷體" w:hint="eastAsia"/>
          <w:color w:val="000000"/>
          <w:szCs w:val="24"/>
        </w:rPr>
        <w:t>以上，每隊</w:t>
      </w:r>
      <w:r w:rsidRPr="00EE734A">
        <w:rPr>
          <w:rFonts w:eastAsia="標楷體" w:hAnsi="標楷體" w:hint="eastAsia"/>
          <w:color w:val="000000"/>
          <w:szCs w:val="24"/>
        </w:rPr>
        <w:t>3,000</w:t>
      </w:r>
      <w:r w:rsidR="000D0BAD">
        <w:rPr>
          <w:rFonts w:eastAsia="標楷體" w:hAnsi="標楷體" w:hint="eastAsia"/>
          <w:color w:val="000000"/>
          <w:szCs w:val="24"/>
        </w:rPr>
        <w:t>元、</w:t>
      </w:r>
      <w:r w:rsidRPr="00EE734A">
        <w:rPr>
          <w:rFonts w:eastAsia="標楷體" w:hAnsi="標楷體" w:hint="eastAsia"/>
          <w:color w:val="000000"/>
          <w:szCs w:val="24"/>
        </w:rPr>
        <w:t>獎狀</w:t>
      </w:r>
    </w:p>
    <w:p w:rsidR="006712A3" w:rsidRPr="00BC4AD9" w:rsidRDefault="00BC4AD9" w:rsidP="00BC4AD9">
      <w:pPr>
        <w:pStyle w:val="a6"/>
        <w:numPr>
          <w:ilvl w:val="0"/>
          <w:numId w:val="12"/>
        </w:numPr>
        <w:ind w:leftChars="0"/>
        <w:rPr>
          <w:rFonts w:eastAsia="標楷體" w:hAnsi="標楷體"/>
          <w:color w:val="000000"/>
          <w:szCs w:val="24"/>
        </w:rPr>
      </w:pPr>
      <w:r>
        <w:rPr>
          <w:rFonts w:eastAsia="標楷體" w:hAnsi="標楷體" w:hint="eastAsia"/>
          <w:color w:val="000000"/>
          <w:szCs w:val="24"/>
        </w:rPr>
        <w:t>獎項數將視參賽隊伍數調整，</w:t>
      </w:r>
      <w:r w:rsidRPr="00BC4AD9">
        <w:rPr>
          <w:rFonts w:eastAsia="標楷體" w:hAnsi="標楷體" w:hint="eastAsia"/>
          <w:color w:val="000000"/>
          <w:szCs w:val="24"/>
        </w:rPr>
        <w:t>主辦單位</w:t>
      </w:r>
      <w:r w:rsidR="000D0BAD">
        <w:rPr>
          <w:rFonts w:eastAsia="標楷體" w:hAnsi="標楷體" w:hint="eastAsia"/>
          <w:color w:val="000000"/>
          <w:szCs w:val="24"/>
        </w:rPr>
        <w:t>保有修改之權利，請以</w:t>
      </w:r>
      <w:r w:rsidRPr="00BC4AD9">
        <w:rPr>
          <w:rFonts w:eastAsia="標楷體" w:hAnsi="標楷體" w:hint="eastAsia"/>
          <w:color w:val="000000"/>
          <w:szCs w:val="24"/>
        </w:rPr>
        <w:t>公告為準。</w:t>
      </w:r>
    </w:p>
    <w:sectPr w:rsidR="006712A3" w:rsidRPr="00BC4AD9" w:rsidSect="00EA14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D32" w:rsidRDefault="00716D32" w:rsidP="00707488">
      <w:pPr>
        <w:spacing w:line="240" w:lineRule="auto"/>
      </w:pPr>
      <w:r>
        <w:separator/>
      </w:r>
    </w:p>
  </w:endnote>
  <w:endnote w:type="continuationSeparator" w:id="0">
    <w:p w:rsidR="00716D32" w:rsidRDefault="00716D32" w:rsidP="00707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D32" w:rsidRDefault="00716D32" w:rsidP="00707488">
      <w:pPr>
        <w:spacing w:line="240" w:lineRule="auto"/>
      </w:pPr>
      <w:r>
        <w:separator/>
      </w:r>
    </w:p>
  </w:footnote>
  <w:footnote w:type="continuationSeparator" w:id="0">
    <w:p w:rsidR="00716D32" w:rsidRDefault="00716D32" w:rsidP="007074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037"/>
    <w:multiLevelType w:val="hybridMultilevel"/>
    <w:tmpl w:val="B45EF3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3F37385"/>
    <w:multiLevelType w:val="hybridMultilevel"/>
    <w:tmpl w:val="2A381C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997A38"/>
    <w:multiLevelType w:val="hybridMultilevel"/>
    <w:tmpl w:val="5CF23B0C"/>
    <w:lvl w:ilvl="0" w:tplc="F6CEFF5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969C51B2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1302E71"/>
    <w:multiLevelType w:val="hybridMultilevel"/>
    <w:tmpl w:val="AA3E9D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E87C96"/>
    <w:multiLevelType w:val="hybridMultilevel"/>
    <w:tmpl w:val="ACBADD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8E0383"/>
    <w:multiLevelType w:val="hybridMultilevel"/>
    <w:tmpl w:val="6ADE478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D43"/>
    <w:multiLevelType w:val="hybridMultilevel"/>
    <w:tmpl w:val="E97007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1C0BB5"/>
    <w:multiLevelType w:val="hybridMultilevel"/>
    <w:tmpl w:val="100AA7DA"/>
    <w:lvl w:ilvl="0" w:tplc="0BBCA934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905A705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472425"/>
    <w:multiLevelType w:val="hybridMultilevel"/>
    <w:tmpl w:val="7A56CE5A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1C404E4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63B0232D"/>
    <w:multiLevelType w:val="hybridMultilevel"/>
    <w:tmpl w:val="55529674"/>
    <w:lvl w:ilvl="0" w:tplc="52645EA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EC95FA7"/>
    <w:multiLevelType w:val="hybridMultilevel"/>
    <w:tmpl w:val="DF30DE50"/>
    <w:lvl w:ilvl="0" w:tplc="32985B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5622D1B0">
      <w:start w:val="7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A53"/>
    <w:rsid w:val="000024EE"/>
    <w:rsid w:val="000065D7"/>
    <w:rsid w:val="00061848"/>
    <w:rsid w:val="000B3C6C"/>
    <w:rsid w:val="000D0BAD"/>
    <w:rsid w:val="000F7C17"/>
    <w:rsid w:val="0010539F"/>
    <w:rsid w:val="00122A53"/>
    <w:rsid w:val="00145D9E"/>
    <w:rsid w:val="00172C0C"/>
    <w:rsid w:val="001F6574"/>
    <w:rsid w:val="00206E57"/>
    <w:rsid w:val="00220108"/>
    <w:rsid w:val="00297C00"/>
    <w:rsid w:val="002F4CDF"/>
    <w:rsid w:val="00302A8C"/>
    <w:rsid w:val="00305A7C"/>
    <w:rsid w:val="0032394F"/>
    <w:rsid w:val="003427C1"/>
    <w:rsid w:val="003F048E"/>
    <w:rsid w:val="003F7E6D"/>
    <w:rsid w:val="0042092A"/>
    <w:rsid w:val="0042449F"/>
    <w:rsid w:val="00454487"/>
    <w:rsid w:val="00454E2A"/>
    <w:rsid w:val="00494431"/>
    <w:rsid w:val="0061700E"/>
    <w:rsid w:val="006712A3"/>
    <w:rsid w:val="006D3ED3"/>
    <w:rsid w:val="006E06D6"/>
    <w:rsid w:val="00707488"/>
    <w:rsid w:val="00716D32"/>
    <w:rsid w:val="007919E0"/>
    <w:rsid w:val="00794AFA"/>
    <w:rsid w:val="007A5FEF"/>
    <w:rsid w:val="00806B5F"/>
    <w:rsid w:val="008349A0"/>
    <w:rsid w:val="008652E0"/>
    <w:rsid w:val="009351C2"/>
    <w:rsid w:val="00990B63"/>
    <w:rsid w:val="009D1F1C"/>
    <w:rsid w:val="00B529C0"/>
    <w:rsid w:val="00BC4AD9"/>
    <w:rsid w:val="00BD7EBE"/>
    <w:rsid w:val="00BE1ADF"/>
    <w:rsid w:val="00C72B1F"/>
    <w:rsid w:val="00C925C8"/>
    <w:rsid w:val="00CE2CA4"/>
    <w:rsid w:val="00D67DDE"/>
    <w:rsid w:val="00E44DD0"/>
    <w:rsid w:val="00EA14DB"/>
    <w:rsid w:val="00EC6C25"/>
    <w:rsid w:val="00EE734A"/>
    <w:rsid w:val="00F011D3"/>
    <w:rsid w:val="00F27532"/>
    <w:rsid w:val="00F66967"/>
    <w:rsid w:val="00FC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53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semiHidden/>
    <w:rsid w:val="00122A5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semiHidden/>
    <w:rsid w:val="00122A53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5">
    <w:name w:val="標題一"/>
    <w:basedOn w:val="a"/>
    <w:rsid w:val="00122A53"/>
    <w:pPr>
      <w:adjustRightInd/>
      <w:snapToGrid w:val="0"/>
      <w:spacing w:beforeLines="100" w:afterLines="50" w:line="240" w:lineRule="auto"/>
      <w:jc w:val="both"/>
      <w:textAlignment w:val="auto"/>
    </w:pPr>
    <w:rPr>
      <w:rFonts w:eastAsia="標楷體"/>
      <w:b/>
      <w:bCs/>
      <w:kern w:val="2"/>
      <w:sz w:val="28"/>
      <w:szCs w:val="24"/>
    </w:rPr>
  </w:style>
  <w:style w:type="paragraph" w:styleId="a6">
    <w:name w:val="List Paragraph"/>
    <w:basedOn w:val="a"/>
    <w:uiPriority w:val="34"/>
    <w:qFormat/>
    <w:rsid w:val="00122A53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70748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semiHidden/>
    <w:rsid w:val="0070748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0748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semiHidden/>
    <w:rsid w:val="00707488"/>
    <w:rPr>
      <w:rFonts w:ascii="Times New Roman" w:eastAsia="新細明體" w:hAnsi="Times New Roman" w:cs="Times New Roman"/>
      <w:kern w:val="0"/>
      <w:sz w:val="20"/>
      <w:szCs w:val="20"/>
    </w:rPr>
  </w:style>
  <w:style w:type="table" w:styleId="ab">
    <w:name w:val="Table Grid"/>
    <w:basedOn w:val="a1"/>
    <w:uiPriority w:val="59"/>
    <w:rsid w:val="00671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6D3ED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6D3ED3"/>
  </w:style>
  <w:style w:type="character" w:customStyle="1" w:styleId="ae">
    <w:name w:val="註解文字 字元"/>
    <w:basedOn w:val="a0"/>
    <w:link w:val="ad"/>
    <w:uiPriority w:val="99"/>
    <w:semiHidden/>
    <w:rsid w:val="006D3ED3"/>
    <w:rPr>
      <w:rFonts w:ascii="Times New Roman" w:eastAsia="新細明體" w:hAnsi="Times New Roman" w:cs="Times New Roman"/>
      <w:kern w:val="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D3ED3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6D3ED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D3ED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6D3ED3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9D1F1C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9D1F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brl.org.tw/sit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@XXX.XXX.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pt.cc/-52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2013-05-09T01:44:00Z</dcterms:created>
  <dcterms:modified xsi:type="dcterms:W3CDTF">2013-05-30T08:44:00Z</dcterms:modified>
</cp:coreProperties>
</file>