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605D8D">
      <w:pPr>
        <w:bidi w:val="0"/>
        <w:jc w:val="both"/>
        <w:rPr>
          <w:rFonts w:hint="default" w:ascii="Arial" w:hAnsi="Arial" w:cs="Arial"/>
          <w:sz w:val="24"/>
          <w:szCs w:val="24"/>
          <w:u w:val="single"/>
          <w:lang w:val="en-US"/>
        </w:rPr>
      </w:pPr>
      <w:r>
        <w:rPr>
          <w:rFonts w:hint="default" w:ascii="Arial" w:hAnsi="Arial" w:cs="Arial"/>
          <w:sz w:val="60"/>
          <w:szCs w:val="60"/>
          <w:u w:val="single"/>
          <w:lang w:val="en-US"/>
        </w:rPr>
        <w:t>FAQs</w:t>
      </w:r>
    </w:p>
    <w:p w14:paraId="408E0298">
      <w:pPr>
        <w:bidi w:val="0"/>
        <w:jc w:val="both"/>
        <w:rPr>
          <w:rFonts w:hint="default" w:ascii="Arial" w:hAnsi="Arial" w:cs="Arial"/>
          <w:sz w:val="24"/>
          <w:szCs w:val="24"/>
          <w:u w:val="singl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477C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E2E6FD9">
            <w:pPr>
              <w:widowControl w:val="0"/>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About MQA</w:t>
            </w:r>
          </w:p>
        </w:tc>
      </w:tr>
      <w:tr w14:paraId="6FC60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4618560">
            <w:pPr>
              <w:widowControl w:val="0"/>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1) Apakah perbezaan antara akreditasi di bawah Lembaga Akreditasi Negara (LAN) dan akreditasi di bawah Agensi Kelayakan Malaysia (MQA)?</w:t>
            </w:r>
          </w:p>
          <w:p w14:paraId="3A3F3058">
            <w:pPr>
              <w:widowControl w:val="0"/>
              <w:bidi w:val="0"/>
              <w:jc w:val="both"/>
              <w:rPr>
                <w:rFonts w:hint="default" w:ascii="Arial" w:hAnsi="Arial" w:cs="Arial"/>
                <w:sz w:val="24"/>
                <w:szCs w:val="24"/>
                <w:u w:val="none"/>
                <w:lang w:val="en-US"/>
              </w:rPr>
            </w:pPr>
          </w:p>
          <w:p w14:paraId="545F257A">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Proses akreditasi LAN dan MQA berbeza dari aspek pematuhan Kerangka</w:t>
            </w:r>
          </w:p>
          <w:p w14:paraId="55D486C3">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Kelayakan Malaysia (MQF). Akreditasi oleh MQA mensyaratkan setiap program yang dinilai mematuhi MQF. Aspek ini tidak diambil kira semasa LAN kerana pada waktu itu MQF belum diperkenalkan. Untuk maklumat lanjut mengenai MQF, sila klik di sini.</w:t>
            </w:r>
          </w:p>
          <w:p w14:paraId="4EA44670">
            <w:pPr>
              <w:widowControl w:val="0"/>
              <w:bidi w:val="0"/>
              <w:jc w:val="both"/>
              <w:rPr>
                <w:rFonts w:hint="default" w:ascii="Arial" w:hAnsi="Arial" w:cs="Arial"/>
                <w:sz w:val="24"/>
                <w:szCs w:val="24"/>
                <w:u w:val="none"/>
                <w:lang w:val="en-US"/>
              </w:rPr>
            </w:pPr>
          </w:p>
          <w:p w14:paraId="271EAA7E">
            <w:pPr>
              <w:widowControl w:val="0"/>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2) Bagaimana akreditasi MQA dapat memastikan pematuhan MQF?</w:t>
            </w:r>
          </w:p>
          <w:p w14:paraId="11E4CD74">
            <w:pPr>
              <w:widowControl w:val="0"/>
              <w:bidi w:val="0"/>
              <w:jc w:val="both"/>
              <w:rPr>
                <w:rFonts w:hint="default" w:ascii="Arial" w:hAnsi="Arial" w:cs="Arial"/>
                <w:sz w:val="24"/>
                <w:szCs w:val="24"/>
                <w:u w:val="none"/>
                <w:lang w:val="en-US"/>
              </w:rPr>
            </w:pPr>
          </w:p>
          <w:p w14:paraId="199DD4D4">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Akreditasi MQA dapat memastikan program pengajian tinggi yang ditawarkan di Malaysia mematuhi MQF melalui semakan sembilan aspek utama proses pengajaran dan pembelajaran di Pemberi Pengajian Tinggi (PPT). Sembilan proses ini diterangkan dengan lebih lanjut dalam dokumen-dokumen jaminan kualiti berikut:</w:t>
            </w:r>
          </w:p>
          <w:p w14:paraId="328B7EFA">
            <w:pPr>
              <w:widowControl w:val="0"/>
              <w:bidi w:val="0"/>
              <w:jc w:val="both"/>
              <w:rPr>
                <w:rFonts w:hint="default" w:ascii="Arial" w:hAnsi="Arial" w:cs="Arial"/>
                <w:sz w:val="24"/>
                <w:szCs w:val="24"/>
                <w:u w:val="none"/>
                <w:lang w:val="en-US"/>
              </w:rPr>
            </w:pPr>
          </w:p>
          <w:p w14:paraId="5CE3953D">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COPPA (https://www2.mqa.gov.my/qad/v2/bm/copnew.cfm)</w:t>
            </w:r>
          </w:p>
          <w:p w14:paraId="60DB4D76">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COPIA (https://www2.mqa.gov.my/qad/v2/bm/copnew.cfm)</w:t>
            </w:r>
          </w:p>
          <w:p w14:paraId="7E665302">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Standard Program (https://www2.mqa.gov.my/qad/v2/bm/stdnew.cfm)</w:t>
            </w:r>
          </w:p>
          <w:p w14:paraId="30DD1DE4">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Garis Panduan Amalan Baik (https://www2.mqa.gov.my/qad/v2/bm/ggpnew.cfm)</w:t>
            </w:r>
          </w:p>
          <w:p w14:paraId="6D5E48FE">
            <w:pPr>
              <w:widowControl w:val="0"/>
              <w:bidi w:val="0"/>
              <w:jc w:val="both"/>
              <w:rPr>
                <w:rFonts w:hint="default" w:ascii="Arial" w:hAnsi="Arial" w:cs="Arial"/>
                <w:sz w:val="24"/>
                <w:szCs w:val="24"/>
                <w:u w:val="none"/>
                <w:lang w:val="en-US"/>
              </w:rPr>
            </w:pPr>
          </w:p>
          <w:p w14:paraId="17861C20">
            <w:pPr>
              <w:widowControl w:val="0"/>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3) Adakah sistem akreditasi MQA merupakan penilaian one off atau berterusan?</w:t>
            </w:r>
          </w:p>
          <w:p w14:paraId="0150A980">
            <w:pPr>
              <w:widowControl w:val="0"/>
              <w:bidi w:val="0"/>
              <w:jc w:val="both"/>
              <w:rPr>
                <w:rFonts w:hint="default" w:ascii="Arial" w:hAnsi="Arial" w:cs="Arial"/>
                <w:sz w:val="24"/>
                <w:szCs w:val="24"/>
                <w:u w:val="none"/>
                <w:lang w:val="en-US"/>
              </w:rPr>
            </w:pPr>
          </w:p>
          <w:p w14:paraId="65F8EC0D">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Sistem akreditasi MQA adalah merupakan satu proses berterusan yang melibatkan tiga fasa penilaian berikut:</w:t>
            </w:r>
          </w:p>
          <w:p w14:paraId="7AB6A7FD">
            <w:pPr>
              <w:widowControl w:val="0"/>
              <w:bidi w:val="0"/>
              <w:jc w:val="both"/>
              <w:rPr>
                <w:rFonts w:hint="default" w:ascii="Arial" w:hAnsi="Arial" w:cs="Arial"/>
                <w:sz w:val="24"/>
                <w:szCs w:val="24"/>
                <w:u w:val="none"/>
                <w:lang w:val="en-US"/>
              </w:rPr>
            </w:pPr>
          </w:p>
          <w:p w14:paraId="7A35FBE9">
            <w:pPr>
              <w:widowControl w:val="0"/>
              <w:numPr>
                <w:ilvl w:val="0"/>
                <w:numId w:val="1"/>
              </w:numPr>
              <w:bidi w:val="0"/>
              <w:jc w:val="both"/>
              <w:rPr>
                <w:rFonts w:hint="default" w:ascii="Arial" w:hAnsi="Arial" w:cs="Arial"/>
                <w:sz w:val="24"/>
                <w:szCs w:val="24"/>
                <w:u w:val="none"/>
                <w:lang w:val="en-US"/>
              </w:rPr>
            </w:pPr>
            <w:r>
              <w:rPr>
                <w:rFonts w:hint="default" w:ascii="Arial" w:hAnsi="Arial" w:cs="Arial"/>
                <w:sz w:val="24"/>
                <w:szCs w:val="24"/>
                <w:u w:val="none"/>
                <w:lang w:val="en-US"/>
              </w:rPr>
              <w:t>Proses pertama dikenali sebagai akreditasi sementara yang dilaksanakan sebelum sesuatu program di tawarkan. Ia dinilai berdasarkan kemantapan kurikulum yang dibangunkan dan perancangan pengendalian program. Ia disifatkan sebagai candidancy evaluation;</w:t>
            </w:r>
          </w:p>
          <w:p w14:paraId="6E102811">
            <w:pPr>
              <w:widowControl w:val="0"/>
              <w:numPr>
                <w:ilvl w:val="0"/>
                <w:numId w:val="1"/>
              </w:numPr>
              <w:bidi w:val="0"/>
              <w:ind w:left="0" w:leftChars="0" w:firstLine="0" w:firstLineChars="0"/>
              <w:jc w:val="both"/>
              <w:rPr>
                <w:rFonts w:hint="default" w:ascii="Arial" w:hAnsi="Arial" w:cs="Arial"/>
                <w:sz w:val="24"/>
                <w:szCs w:val="24"/>
                <w:u w:val="none"/>
                <w:lang w:val="en-US"/>
              </w:rPr>
            </w:pPr>
            <w:r>
              <w:rPr>
                <w:rFonts w:hint="default" w:ascii="Arial" w:hAnsi="Arial" w:cs="Arial"/>
                <w:sz w:val="24"/>
                <w:szCs w:val="24"/>
                <w:u w:val="none"/>
                <w:lang w:val="en-US"/>
              </w:rPr>
              <w:t>Proses kedua adalah akreditasi penuh yang dijalankan apabila cohort pertama pelajar berada di tahun atau semester akhir pengajian. Proses ini dilaksanakan bagi menyemak pematuhan MQF dan standard-standard pendidikan yang ditetapkan berdasarkan kepada bukti-bukti pengendalian sebenar program;</w:t>
            </w:r>
          </w:p>
          <w:p w14:paraId="32D17900">
            <w:pPr>
              <w:widowControl w:val="0"/>
              <w:numPr>
                <w:ilvl w:val="0"/>
                <w:numId w:val="1"/>
              </w:numPr>
              <w:bidi w:val="0"/>
              <w:ind w:left="0" w:leftChars="0" w:firstLine="0" w:firstLineChars="0"/>
              <w:jc w:val="both"/>
              <w:rPr>
                <w:rFonts w:hint="default" w:ascii="Arial" w:hAnsi="Arial" w:cs="Arial"/>
                <w:sz w:val="24"/>
                <w:szCs w:val="24"/>
                <w:u w:val="none"/>
                <w:lang w:val="en-US"/>
              </w:rPr>
            </w:pPr>
            <w:r>
              <w:rPr>
                <w:rFonts w:hint="default" w:ascii="Arial" w:hAnsi="Arial" w:cs="Arial"/>
                <w:sz w:val="24"/>
                <w:szCs w:val="24"/>
                <w:u w:val="none"/>
                <w:lang w:val="en-US"/>
              </w:rPr>
              <w:t>Proses ketiga pula adalah audit pematuhan akreditasi yang dilaksanakan sekurang-kurangnya sekali dalam tempoh lima tahun (bergantung kepada keperluan bidang pengajian selagi mana program tersebut mengekalkan akreditasinya).</w:t>
            </w:r>
          </w:p>
          <w:p w14:paraId="4BA250F5">
            <w:pPr>
              <w:widowControl w:val="0"/>
              <w:numPr>
                <w:ilvl w:val="0"/>
                <w:numId w:val="0"/>
              </w:numPr>
              <w:bidi w:val="0"/>
              <w:ind w:leftChars="0"/>
              <w:jc w:val="both"/>
              <w:rPr>
                <w:rFonts w:hint="default" w:ascii="Arial" w:hAnsi="Arial" w:cs="Arial"/>
                <w:sz w:val="24"/>
                <w:szCs w:val="24"/>
                <w:u w:val="none"/>
                <w:lang w:val="en-US"/>
              </w:rPr>
            </w:pPr>
          </w:p>
          <w:p w14:paraId="7229B5F2">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Untuk maklumat lanjut mengenai proses akreditasi, sila rujuk  (http://www2.mqa.gov.my/QAD/garispanduan/COPPA/Kod%20Amalan%20Akreditasi.pdf)</w:t>
            </w:r>
          </w:p>
          <w:p w14:paraId="086D913C">
            <w:pPr>
              <w:widowControl w:val="0"/>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4) Apakah perbezaan di antara kelulusan Kementerian Pengajian Tinggi (KPM) dengan Akreditasi MQA?</w:t>
            </w:r>
          </w:p>
          <w:p w14:paraId="2F779C68">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br w:type="textWrapping"/>
            </w:r>
            <w:r>
              <w:rPr>
                <w:rFonts w:hint="default" w:ascii="Arial" w:hAnsi="Arial" w:cs="Arial"/>
                <w:sz w:val="24"/>
                <w:szCs w:val="24"/>
                <w:u w:val="none"/>
                <w:lang w:val="en-US"/>
              </w:rPr>
              <w:t>Pada prinsipnya, pihak KPM mempertimbangkan kelulusan sesuatu pengajian berdasarkan pengesahan kualiti yang dilaksanakan oleh MQA melalui proses akreditasi.</w:t>
            </w:r>
          </w:p>
          <w:p w14:paraId="3BD61260">
            <w:pPr>
              <w:widowControl w:val="0"/>
              <w:bidi w:val="0"/>
              <w:jc w:val="both"/>
              <w:rPr>
                <w:rFonts w:hint="default" w:ascii="Arial" w:hAnsi="Arial" w:cs="Arial"/>
                <w:sz w:val="24"/>
                <w:szCs w:val="24"/>
                <w:u w:val="none"/>
                <w:lang w:val="en-US"/>
              </w:rPr>
            </w:pPr>
          </w:p>
          <w:p w14:paraId="401F8365">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Akreditasi sementara diambil kira oleh KPM bagi mempertimbangkan permohonan kelulusan daripada Pemberi Pengajian Tinggi (PPT) untuk menawarkan program baru.</w:t>
            </w:r>
          </w:p>
          <w:p w14:paraId="6F67161C">
            <w:pPr>
              <w:widowControl w:val="0"/>
              <w:bidi w:val="0"/>
              <w:jc w:val="both"/>
              <w:rPr>
                <w:rFonts w:hint="default" w:ascii="Arial" w:hAnsi="Arial" w:cs="Arial"/>
                <w:sz w:val="24"/>
                <w:szCs w:val="24"/>
                <w:u w:val="none"/>
                <w:lang w:val="en-US"/>
              </w:rPr>
            </w:pPr>
          </w:p>
          <w:p w14:paraId="462D9AEC">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Akreditasi dan pengekalan status akreditasi merupakan salah satu syarat bagi PPT memperbaharui kelulusan program daripada KPM.</w:t>
            </w:r>
          </w:p>
          <w:p w14:paraId="26C7A9AF">
            <w:pPr>
              <w:widowControl w:val="0"/>
              <w:bidi w:val="0"/>
              <w:jc w:val="both"/>
              <w:rPr>
                <w:rFonts w:hint="default" w:ascii="Arial" w:hAnsi="Arial" w:cs="Arial"/>
                <w:sz w:val="24"/>
                <w:szCs w:val="24"/>
                <w:u w:val="none"/>
                <w:lang w:val="en-US"/>
              </w:rPr>
            </w:pPr>
          </w:p>
          <w:p w14:paraId="71799DAD">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Dalam waktu yang sama, pertimbangan KPM terhadap permohonan kelulusan program berkenaan turut mengambil kira syarat-syarat lain yang ditetapkan di bawah Akta IPTS 555.</w:t>
            </w:r>
          </w:p>
          <w:p w14:paraId="6AA71227">
            <w:pPr>
              <w:widowControl w:val="0"/>
              <w:bidi w:val="0"/>
              <w:jc w:val="both"/>
              <w:rPr>
                <w:rFonts w:hint="default" w:ascii="Arial" w:hAnsi="Arial" w:cs="Arial"/>
                <w:sz w:val="24"/>
                <w:szCs w:val="24"/>
                <w:u w:val="none"/>
                <w:lang w:val="en-US"/>
              </w:rPr>
            </w:pPr>
          </w:p>
          <w:p w14:paraId="026F1EC5">
            <w:pPr>
              <w:widowControl w:val="0"/>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5) Siapakah yang terlibat di dalam penilaian Akreditasi MQA dan siapakah yang mengesahkan hasil penilaian tersebut?</w:t>
            </w:r>
          </w:p>
          <w:p w14:paraId="04352BE0">
            <w:pPr>
              <w:widowControl w:val="0"/>
              <w:bidi w:val="0"/>
              <w:jc w:val="both"/>
              <w:rPr>
                <w:rFonts w:hint="default" w:ascii="Arial" w:hAnsi="Arial" w:cs="Arial"/>
                <w:sz w:val="24"/>
                <w:szCs w:val="24"/>
                <w:u w:val="none"/>
                <w:lang w:val="en-US"/>
              </w:rPr>
            </w:pPr>
          </w:p>
          <w:p w14:paraId="1F2777E2">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Bagi memenuhi standard antarabangsa, penilaian MQA melibatkan panel pakar dalam bidang program pengajian. Laporan yang disediakan oleh panel pakar akan diselaras oleh seorang pengerusi panel. Laporan yang telah dimuktamadkan kemudiannya akan dibentangkan di Mesyuarat Jawatankuasa Akreditasi (MJA) untuk memuktamadkan keputusan akreditasi.</w:t>
            </w:r>
          </w:p>
          <w:p w14:paraId="0F364EE3">
            <w:pPr>
              <w:widowControl w:val="0"/>
              <w:bidi w:val="0"/>
              <w:jc w:val="both"/>
              <w:rPr>
                <w:rFonts w:hint="default" w:ascii="Arial" w:hAnsi="Arial" w:cs="Arial"/>
                <w:sz w:val="24"/>
                <w:szCs w:val="24"/>
                <w:u w:val="none"/>
                <w:lang w:val="en-US"/>
              </w:rPr>
            </w:pPr>
          </w:p>
          <w:p w14:paraId="0BD35D50">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Penilaian akreditasi bagi program professional adalah dijalankan oleh badan professional yang berkenaan.</w:t>
            </w:r>
          </w:p>
          <w:p w14:paraId="6EF8F0FF">
            <w:pPr>
              <w:widowControl w:val="0"/>
              <w:bidi w:val="0"/>
              <w:jc w:val="both"/>
              <w:rPr>
                <w:rFonts w:hint="default" w:ascii="Arial" w:hAnsi="Arial" w:cs="Arial"/>
                <w:sz w:val="24"/>
                <w:szCs w:val="24"/>
                <w:u w:val="none"/>
                <w:lang w:val="en-US"/>
              </w:rPr>
            </w:pPr>
          </w:p>
          <w:p w14:paraId="5A395A38">
            <w:pPr>
              <w:widowControl w:val="0"/>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6) Sekiranya permohonan Akreditasi ditolak, bolehkah rayuan dibuat?</w:t>
            </w:r>
          </w:p>
          <w:p w14:paraId="49EE618B">
            <w:pPr>
              <w:widowControl w:val="0"/>
              <w:bidi w:val="0"/>
              <w:jc w:val="both"/>
              <w:rPr>
                <w:rFonts w:hint="default" w:ascii="Arial" w:hAnsi="Arial" w:cs="Arial"/>
                <w:sz w:val="24"/>
                <w:szCs w:val="24"/>
                <w:u w:val="none"/>
                <w:lang w:val="en-US"/>
              </w:rPr>
            </w:pPr>
          </w:p>
          <w:p w14:paraId="3A2F2C8D">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Boleh. PPT boleh membuat rayuan secara bertulis kepada YB Menteri Pengajian Tinggi dalam tempoh 30 hari dari tarikh surat keputusan akreditasi diterima.</w:t>
            </w:r>
          </w:p>
          <w:p w14:paraId="3208BFE0">
            <w:pPr>
              <w:widowControl w:val="0"/>
              <w:bidi w:val="0"/>
              <w:jc w:val="both"/>
              <w:rPr>
                <w:rFonts w:hint="default" w:ascii="Arial" w:hAnsi="Arial" w:cs="Arial"/>
                <w:sz w:val="24"/>
                <w:szCs w:val="24"/>
                <w:u w:val="none"/>
                <w:lang w:val="en-US"/>
              </w:rPr>
            </w:pPr>
          </w:p>
          <w:p w14:paraId="58300AD0">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Bagi program profesional pula, PPT boleh membuat rayuan secara bertulis kepada Jawatankuasa Rayuan dalam tempoh 30 hari dari tarikh surat keputusan akreditasi diterima.</w:t>
            </w:r>
          </w:p>
          <w:p w14:paraId="6FDC863C">
            <w:pPr>
              <w:widowControl w:val="0"/>
              <w:bidi w:val="0"/>
              <w:jc w:val="both"/>
              <w:rPr>
                <w:rFonts w:hint="default" w:ascii="Arial" w:hAnsi="Arial" w:cs="Arial"/>
                <w:sz w:val="24"/>
                <w:szCs w:val="24"/>
                <w:u w:val="none"/>
                <w:lang w:val="en-US"/>
              </w:rPr>
            </w:pPr>
          </w:p>
          <w:p w14:paraId="63E117A5">
            <w:pPr>
              <w:widowControl w:val="0"/>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7) Bagaimana hendak menyemak senarai program pengajian yang telah mendapat Akreditasi MQA?</w:t>
            </w:r>
          </w:p>
          <w:p w14:paraId="4A08A6C8">
            <w:pPr>
              <w:widowControl w:val="0"/>
              <w:bidi w:val="0"/>
              <w:jc w:val="both"/>
              <w:rPr>
                <w:rFonts w:hint="default" w:ascii="Arial" w:hAnsi="Arial" w:cs="Arial"/>
                <w:sz w:val="24"/>
                <w:szCs w:val="24"/>
                <w:u w:val="none"/>
                <w:lang w:val="en-US"/>
              </w:rPr>
            </w:pPr>
          </w:p>
          <w:p w14:paraId="63A1FF92">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Semakan program pengajian yang telah diakredit MQA boleh dibuat secara atas talian di Daftar Kelayakan Malaysia (Malaysian Qualifications Register, MQR).</w:t>
            </w:r>
          </w:p>
          <w:p w14:paraId="180924AE">
            <w:pPr>
              <w:widowControl w:val="0"/>
              <w:bidi w:val="0"/>
              <w:jc w:val="both"/>
              <w:rPr>
                <w:rFonts w:hint="default" w:ascii="Arial" w:hAnsi="Arial" w:cs="Arial"/>
                <w:sz w:val="24"/>
                <w:szCs w:val="24"/>
                <w:u w:val="none"/>
                <w:lang w:val="en-US"/>
              </w:rPr>
            </w:pPr>
          </w:p>
          <w:p w14:paraId="6EB86202">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 xml:space="preserve">Semakan boleh dirujuk di </w:t>
            </w:r>
            <w:r>
              <w:rPr>
                <w:rFonts w:hint="default" w:ascii="Arial" w:hAnsi="Arial" w:cs="Arial"/>
                <w:sz w:val="24"/>
                <w:szCs w:val="24"/>
                <w:u w:val="none"/>
                <w:lang w:val="en-US"/>
              </w:rPr>
              <w:fldChar w:fldCharType="begin"/>
            </w:r>
            <w:r>
              <w:rPr>
                <w:rFonts w:hint="default" w:ascii="Arial" w:hAnsi="Arial" w:cs="Arial"/>
                <w:sz w:val="24"/>
                <w:szCs w:val="24"/>
                <w:u w:val="none"/>
                <w:lang w:val="en-US"/>
              </w:rPr>
              <w:instrText xml:space="preserve"> HYPERLINK "http://www2.mqa.gov.my/mqr/" </w:instrText>
            </w:r>
            <w:r>
              <w:rPr>
                <w:rFonts w:hint="default" w:ascii="Arial" w:hAnsi="Arial" w:cs="Arial"/>
                <w:sz w:val="24"/>
                <w:szCs w:val="24"/>
                <w:u w:val="none"/>
                <w:lang w:val="en-US"/>
              </w:rPr>
              <w:fldChar w:fldCharType="separate"/>
            </w:r>
            <w:r>
              <w:rPr>
                <w:rStyle w:val="7"/>
                <w:rFonts w:hint="default" w:ascii="Arial" w:hAnsi="Arial" w:cs="Arial"/>
                <w:sz w:val="24"/>
                <w:szCs w:val="24"/>
                <w:lang w:val="en-US"/>
              </w:rPr>
              <w:t>http://www2.mqa.gov.my/mqr/</w:t>
            </w:r>
            <w:r>
              <w:rPr>
                <w:rFonts w:hint="default" w:ascii="Arial" w:hAnsi="Arial" w:cs="Arial"/>
                <w:sz w:val="24"/>
                <w:szCs w:val="24"/>
                <w:u w:val="none"/>
                <w:lang w:val="en-US"/>
              </w:rPr>
              <w:fldChar w:fldCharType="end"/>
            </w:r>
          </w:p>
          <w:p w14:paraId="6D850B2B">
            <w:pPr>
              <w:widowControl w:val="0"/>
              <w:bidi w:val="0"/>
              <w:jc w:val="both"/>
              <w:rPr>
                <w:rFonts w:hint="default" w:ascii="Arial" w:hAnsi="Arial" w:cs="Arial"/>
                <w:sz w:val="24"/>
                <w:szCs w:val="24"/>
                <w:u w:val="none"/>
                <w:lang w:val="en-US"/>
              </w:rPr>
            </w:pPr>
          </w:p>
          <w:p w14:paraId="57E3A751">
            <w:pPr>
              <w:widowControl w:val="0"/>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8) Berapa lamakah tempoh sah laku Akreditasi MQA?</w:t>
            </w:r>
          </w:p>
          <w:p w14:paraId="59C43002">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Tempoh sah laku bagi program pengajian dan kelayakan yang diakredit di bawah Akta MQA 2007 (berkuat kuasa pada 1 November 2007) adalah bersifat "berterusan" (perpetual) bermula daripada tarikh program tersebut diakredit.</w:t>
            </w:r>
          </w:p>
          <w:p w14:paraId="760789A7">
            <w:pPr>
              <w:widowControl w:val="0"/>
              <w:bidi w:val="0"/>
              <w:jc w:val="both"/>
              <w:rPr>
                <w:rFonts w:hint="default" w:ascii="Arial" w:hAnsi="Arial" w:cs="Arial"/>
                <w:sz w:val="24"/>
                <w:szCs w:val="24"/>
                <w:u w:val="none"/>
                <w:lang w:val="en-US"/>
              </w:rPr>
            </w:pPr>
          </w:p>
          <w:p w14:paraId="3254AEF5">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Sekiranya akreditasi sesuatu program ditarik balik, tarikh penamatan akan dinyatakan dalam MQR. Tempoh sah laku bagi program profesional adalah ditentukan oleh badan profesional yang berkenaan.</w:t>
            </w:r>
          </w:p>
          <w:p w14:paraId="4623B979">
            <w:pPr>
              <w:widowControl w:val="0"/>
              <w:bidi w:val="0"/>
              <w:jc w:val="both"/>
              <w:rPr>
                <w:rFonts w:hint="default" w:ascii="Arial" w:hAnsi="Arial" w:cs="Arial"/>
                <w:sz w:val="24"/>
                <w:szCs w:val="24"/>
                <w:u w:val="none"/>
                <w:lang w:val="en-US"/>
              </w:rPr>
            </w:pPr>
          </w:p>
          <w:p w14:paraId="0A3D4B4B">
            <w:pPr>
              <w:widowControl w:val="0"/>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9) Apakah perbezaan antara Akreditasi dan Pengiktirafan?</w:t>
            </w:r>
          </w:p>
          <w:p w14:paraId="07E311D2">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br w:type="textWrapping"/>
            </w:r>
            <w:r>
              <w:rPr>
                <w:rFonts w:hint="default" w:ascii="Arial" w:hAnsi="Arial" w:cs="Arial"/>
                <w:sz w:val="24"/>
                <w:szCs w:val="24"/>
                <w:u w:val="none"/>
                <w:lang w:val="en-US"/>
              </w:rPr>
              <w:t>Akreditasi merupakan satu bentuk pengesahan kualiti terhadap sesuatu program pengajian berdasarkan kepada standard-standard akademik.</w:t>
            </w:r>
          </w:p>
          <w:p w14:paraId="5DE86753">
            <w:pPr>
              <w:widowControl w:val="0"/>
              <w:bidi w:val="0"/>
              <w:jc w:val="both"/>
              <w:rPr>
                <w:rFonts w:hint="default" w:ascii="Arial" w:hAnsi="Arial" w:cs="Arial"/>
                <w:sz w:val="24"/>
                <w:szCs w:val="24"/>
                <w:u w:val="none"/>
                <w:lang w:val="en-US"/>
              </w:rPr>
            </w:pPr>
          </w:p>
          <w:p w14:paraId="6058D6A6">
            <w:pPr>
              <w:widowControl w:val="0"/>
              <w:bidi w:val="0"/>
              <w:jc w:val="both"/>
              <w:rPr>
                <w:rFonts w:hint="default" w:ascii="Arial" w:hAnsi="Arial" w:cs="Arial"/>
                <w:sz w:val="24"/>
                <w:szCs w:val="24"/>
                <w:u w:val="none"/>
                <w:lang w:val="en-US"/>
              </w:rPr>
            </w:pPr>
            <w:r>
              <w:rPr>
                <w:rFonts w:hint="default" w:ascii="Arial" w:hAnsi="Arial" w:cs="Arial"/>
                <w:sz w:val="24"/>
                <w:szCs w:val="24"/>
                <w:u w:val="none"/>
                <w:lang w:val="en-US"/>
              </w:rPr>
              <w:t>Pengikitirafan pula bermaksud penerimaan satu-satu kelayakan oleh pihak-pihak tertentu bagi tujuan tertentu. Tujuan ini boleh dalam bentuk pengambilan pekerja, pemberian bantuan-bantuan pendidikan, peluang melanjutkan pengajian, amalan professional dan sebagainya. Adalah menjadi kelaziman akreditasi MQA menjadi salah satu perkara yang diambil kira oleh pihak-pihak ini. Contoh-contoh pengiktirafan dengan tujuan khusus adalah seperti berikut:</w:t>
            </w:r>
          </w:p>
          <w:p w14:paraId="2EA88166">
            <w:pPr>
              <w:widowControl w:val="0"/>
              <w:bidi w:val="0"/>
              <w:jc w:val="both"/>
              <w:rPr>
                <w:rFonts w:hint="default" w:ascii="Arial" w:hAnsi="Arial" w:cs="Arial"/>
                <w:sz w:val="24"/>
                <w:szCs w:val="24"/>
                <w:u w:val="none"/>
                <w:lang w:val="en-US"/>
              </w:rPr>
            </w:pPr>
          </w:p>
          <w:p w14:paraId="74AD74A1">
            <w:pPr>
              <w:widowControl w:val="0"/>
              <w:numPr>
                <w:ilvl w:val="0"/>
                <w:numId w:val="2"/>
              </w:numPr>
              <w:bidi w:val="0"/>
              <w:jc w:val="both"/>
              <w:rPr>
                <w:rFonts w:hint="default" w:ascii="Arial" w:hAnsi="Arial" w:cs="Arial"/>
                <w:sz w:val="24"/>
                <w:szCs w:val="24"/>
                <w:u w:val="none"/>
                <w:lang w:val="en-US"/>
              </w:rPr>
            </w:pPr>
            <w:r>
              <w:rPr>
                <w:rFonts w:hint="default" w:ascii="Arial" w:hAnsi="Arial" w:cs="Arial"/>
                <w:sz w:val="24"/>
                <w:szCs w:val="24"/>
                <w:u w:val="none"/>
                <w:lang w:val="en-US"/>
              </w:rPr>
              <w:t>Pengiktirafan bagi menyertai perkhidmatan awam oleh Jabatan Perkhidmatan Awam (JPA)</w:t>
            </w:r>
          </w:p>
          <w:p w14:paraId="51B8F6AF">
            <w:pPr>
              <w:widowControl w:val="0"/>
              <w:numPr>
                <w:ilvl w:val="0"/>
                <w:numId w:val="2"/>
              </w:numPr>
              <w:bidi w:val="0"/>
              <w:jc w:val="both"/>
              <w:rPr>
                <w:rFonts w:hint="default" w:ascii="Arial" w:hAnsi="Arial" w:cs="Arial"/>
                <w:sz w:val="24"/>
                <w:szCs w:val="24"/>
                <w:u w:val="none"/>
                <w:lang w:val="en-US"/>
              </w:rPr>
            </w:pPr>
            <w:r>
              <w:rPr>
                <w:rFonts w:hint="default" w:ascii="Arial" w:hAnsi="Arial" w:cs="Arial"/>
                <w:sz w:val="24"/>
                <w:szCs w:val="24"/>
                <w:u w:val="none"/>
                <w:lang w:val="en-US"/>
              </w:rPr>
              <w:t>Pengekalan kelulusan terhadap program oleh Kementerian Pengajian Tinggi (KPM)</w:t>
            </w:r>
          </w:p>
          <w:p w14:paraId="410B07AD">
            <w:pPr>
              <w:widowControl w:val="0"/>
              <w:numPr>
                <w:ilvl w:val="0"/>
                <w:numId w:val="2"/>
              </w:numPr>
              <w:bidi w:val="0"/>
              <w:jc w:val="both"/>
              <w:rPr>
                <w:rFonts w:hint="default" w:ascii="Arial" w:hAnsi="Arial" w:cs="Arial"/>
                <w:sz w:val="24"/>
                <w:szCs w:val="24"/>
                <w:u w:val="none"/>
                <w:lang w:val="en-US"/>
              </w:rPr>
            </w:pPr>
            <w:r>
              <w:rPr>
                <w:rFonts w:hint="default" w:ascii="Arial" w:hAnsi="Arial" w:cs="Arial"/>
                <w:sz w:val="24"/>
                <w:szCs w:val="24"/>
                <w:u w:val="none"/>
                <w:lang w:val="en-US"/>
              </w:rPr>
              <w:t>Peluang mendapatkan pinjaman pengajian yang dikendalikan oleh Perbadanan Tabung Pendidikan Tinggi Nasional (PTPTN)</w:t>
            </w:r>
            <w:r>
              <w:rPr>
                <w:rFonts w:hint="default" w:ascii="Arial" w:hAnsi="Arial" w:cs="Arial"/>
                <w:sz w:val="24"/>
                <w:szCs w:val="24"/>
                <w:u w:val="none"/>
                <w:lang w:val="en-US"/>
              </w:rPr>
              <w:br w:type="textWrapping"/>
            </w:r>
            <w:r>
              <w:rPr>
                <w:rFonts w:hint="default" w:ascii="Arial" w:hAnsi="Arial" w:cs="Arial"/>
                <w:sz w:val="24"/>
                <w:szCs w:val="24"/>
                <w:u w:val="none"/>
                <w:lang w:val="en-US"/>
              </w:rPr>
              <w:br w:type="textWrapping"/>
            </w:r>
            <w:r>
              <w:rPr>
                <w:rFonts w:hint="default" w:ascii="Arial" w:hAnsi="Arial" w:cs="Arial"/>
                <w:b/>
                <w:bCs/>
                <w:sz w:val="24"/>
                <w:szCs w:val="24"/>
                <w:u w:val="none"/>
                <w:lang w:val="en-US"/>
              </w:rPr>
              <w:t>10) Adakah pihak MQA menjalankan penilaian ke atas Pemberi Pengajian Tinggi (PPT) di luar negara?</w:t>
            </w:r>
          </w:p>
          <w:p w14:paraId="28954B01">
            <w:pPr>
              <w:widowControl w:val="0"/>
              <w:numPr>
                <w:ilvl w:val="0"/>
                <w:numId w:val="0"/>
              </w:numPr>
              <w:bidi w:val="0"/>
              <w:jc w:val="both"/>
              <w:rPr>
                <w:rFonts w:hint="default" w:ascii="Arial" w:hAnsi="Arial" w:cs="Arial"/>
                <w:sz w:val="24"/>
                <w:szCs w:val="24"/>
                <w:u w:val="none"/>
                <w:lang w:val="en-US"/>
              </w:rPr>
            </w:pPr>
          </w:p>
          <w:p w14:paraId="7D5E1998">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Operasi penilaian akreditasi MQA masih tertumpu kepada program pengajian di Malaysia. Kebanyakan negara telah mempunyai badan-badan jaminan kualiti mereka sendiri dan sebarang maklumat berkaitan kualiti pengajian tinggi negara terbabit boleh dirujuk kepada badan-badan ini.</w:t>
            </w:r>
          </w:p>
          <w:p w14:paraId="61AD623C">
            <w:pPr>
              <w:widowControl w:val="0"/>
              <w:numPr>
                <w:ilvl w:val="0"/>
                <w:numId w:val="0"/>
              </w:numPr>
              <w:bidi w:val="0"/>
              <w:jc w:val="both"/>
              <w:rPr>
                <w:rFonts w:hint="default" w:ascii="Arial" w:hAnsi="Arial" w:cs="Arial"/>
                <w:b/>
                <w:bCs/>
                <w:sz w:val="24"/>
                <w:szCs w:val="24"/>
                <w:u w:val="none"/>
                <w:lang w:val="en-US"/>
              </w:rPr>
            </w:pPr>
          </w:p>
          <w:p w14:paraId="36CB0D9D">
            <w:pPr>
              <w:widowControl w:val="0"/>
              <w:numPr>
                <w:ilvl w:val="0"/>
                <w:numId w:val="0"/>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11) Apakah yang terjadi kepada Akreditasi yang diberikan semasa LAN?</w:t>
            </w:r>
          </w:p>
          <w:p w14:paraId="5FEC80C8">
            <w:pPr>
              <w:widowControl w:val="0"/>
              <w:numPr>
                <w:ilvl w:val="0"/>
                <w:numId w:val="0"/>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Program yang telah mendapat Akreditasi di bawah LAN adalah terpakai dalam beberapa keadaan berikut:</w:t>
            </w:r>
          </w:p>
          <w:p w14:paraId="184FA24C">
            <w:pPr>
              <w:widowControl w:val="0"/>
              <w:numPr>
                <w:ilvl w:val="0"/>
                <w:numId w:val="0"/>
              </w:numPr>
              <w:bidi w:val="0"/>
              <w:jc w:val="both"/>
              <w:rPr>
                <w:rFonts w:hint="default" w:ascii="Arial" w:hAnsi="Arial" w:cs="Arial"/>
                <w:sz w:val="24"/>
                <w:szCs w:val="24"/>
                <w:u w:val="none"/>
                <w:lang w:val="en-US"/>
              </w:rPr>
            </w:pPr>
          </w:p>
          <w:p w14:paraId="5DC2D274">
            <w:pPr>
              <w:widowControl w:val="0"/>
              <w:numPr>
                <w:ilvl w:val="0"/>
                <w:numId w:val="3"/>
              </w:numPr>
              <w:bidi w:val="0"/>
              <w:jc w:val="both"/>
              <w:rPr>
                <w:rFonts w:hint="default" w:ascii="Arial" w:hAnsi="Arial" w:cs="Arial"/>
                <w:sz w:val="24"/>
                <w:szCs w:val="24"/>
                <w:u w:val="none"/>
                <w:lang w:val="en-US"/>
              </w:rPr>
            </w:pPr>
            <w:r>
              <w:rPr>
                <w:rFonts w:hint="default" w:ascii="Arial" w:hAnsi="Arial" w:cs="Arial"/>
                <w:sz w:val="24"/>
                <w:szCs w:val="24"/>
                <w:u w:val="none"/>
                <w:lang w:val="en-US"/>
              </w:rPr>
              <w:t>Program-program yang ditawarkan masih berstatus akreditasi sehingga tamat tempoh sah laku yang ditetapkan.</w:t>
            </w:r>
          </w:p>
          <w:p w14:paraId="6D2A7765">
            <w:pPr>
              <w:widowControl w:val="0"/>
              <w:numPr>
                <w:ilvl w:val="0"/>
                <w:numId w:val="3"/>
              </w:numPr>
              <w:bidi w:val="0"/>
              <w:jc w:val="both"/>
              <w:rPr>
                <w:rFonts w:hint="default" w:ascii="Arial" w:hAnsi="Arial" w:cs="Arial"/>
                <w:sz w:val="24"/>
                <w:szCs w:val="24"/>
                <w:u w:val="none"/>
                <w:lang w:val="en-US"/>
              </w:rPr>
            </w:pPr>
            <w:r>
              <w:rPr>
                <w:rFonts w:hint="default" w:ascii="Arial" w:hAnsi="Arial" w:cs="Arial"/>
                <w:sz w:val="24"/>
                <w:szCs w:val="24"/>
                <w:u w:val="none"/>
                <w:lang w:val="en-US"/>
              </w:rPr>
              <w:t>Graduan-graduan yang dikeluarkan dalam tempoh sah laku akreditasi tersebut dianggap sebagai graduan akreditasi walaupun kemudiannya program tersebut tidak lagi dijalankan atau akreditasinya telah tamat.</w:t>
            </w:r>
          </w:p>
          <w:p w14:paraId="68B532A1">
            <w:pPr>
              <w:widowControl w:val="0"/>
              <w:numPr>
                <w:ilvl w:val="0"/>
                <w:numId w:val="0"/>
              </w:numPr>
              <w:bidi w:val="0"/>
              <w:jc w:val="both"/>
              <w:rPr>
                <w:rFonts w:hint="default" w:ascii="Arial" w:hAnsi="Arial" w:cs="Arial"/>
                <w:sz w:val="24"/>
                <w:szCs w:val="24"/>
                <w:u w:val="none"/>
                <w:lang w:val="en-US"/>
              </w:rPr>
            </w:pPr>
          </w:p>
          <w:p w14:paraId="723A435A">
            <w:pPr>
              <w:widowControl w:val="0"/>
              <w:numPr>
                <w:ilvl w:val="0"/>
                <w:numId w:val="0"/>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12) Apakah kepentingan akreditasi MQA?</w:t>
            </w:r>
          </w:p>
          <w:p w14:paraId="5CA819C0">
            <w:pPr>
              <w:widowControl w:val="0"/>
              <w:numPr>
                <w:ilvl w:val="0"/>
                <w:numId w:val="0"/>
              </w:numPr>
              <w:bidi w:val="0"/>
              <w:jc w:val="both"/>
              <w:rPr>
                <w:rFonts w:hint="default" w:ascii="Arial" w:hAnsi="Arial" w:cs="Arial"/>
                <w:sz w:val="24"/>
                <w:szCs w:val="24"/>
                <w:u w:val="none"/>
                <w:lang w:val="en-US"/>
              </w:rPr>
            </w:pPr>
          </w:p>
          <w:p w14:paraId="7BC94A06">
            <w:pPr>
              <w:widowControl w:val="0"/>
              <w:numPr>
                <w:ilvl w:val="0"/>
                <w:numId w:val="4"/>
              </w:numPr>
              <w:bidi w:val="0"/>
              <w:jc w:val="both"/>
              <w:rPr>
                <w:rFonts w:hint="default" w:ascii="Arial" w:hAnsi="Arial" w:cs="Arial"/>
                <w:sz w:val="24"/>
                <w:szCs w:val="24"/>
                <w:u w:val="none"/>
                <w:lang w:val="en-US"/>
              </w:rPr>
            </w:pPr>
            <w:r>
              <w:rPr>
                <w:rFonts w:hint="default" w:ascii="Arial" w:hAnsi="Arial" w:cs="Arial"/>
                <w:sz w:val="24"/>
                <w:szCs w:val="24"/>
                <w:u w:val="none"/>
                <w:lang w:val="en-US"/>
              </w:rPr>
              <w:t>Untuk tujuan pembaharuan kelulusan pengendalian program</w:t>
            </w:r>
          </w:p>
          <w:p w14:paraId="5B71572D">
            <w:pPr>
              <w:widowControl w:val="0"/>
              <w:numPr>
                <w:ilvl w:val="0"/>
                <w:numId w:val="4"/>
              </w:numPr>
              <w:bidi w:val="0"/>
              <w:jc w:val="both"/>
              <w:rPr>
                <w:rFonts w:hint="default" w:ascii="Arial" w:hAnsi="Arial" w:cs="Arial"/>
                <w:sz w:val="24"/>
                <w:szCs w:val="24"/>
                <w:u w:val="none"/>
                <w:lang w:val="en-US"/>
              </w:rPr>
            </w:pPr>
            <w:r>
              <w:rPr>
                <w:rFonts w:hint="default" w:ascii="Arial" w:hAnsi="Arial" w:cs="Arial"/>
                <w:sz w:val="24"/>
                <w:szCs w:val="24"/>
                <w:u w:val="none"/>
                <w:lang w:val="en-US"/>
              </w:rPr>
              <w:t>Pengiktirafan Perkhidmatan Awam</w:t>
            </w:r>
          </w:p>
          <w:p w14:paraId="326AA3A1">
            <w:pPr>
              <w:widowControl w:val="0"/>
              <w:numPr>
                <w:ilvl w:val="0"/>
                <w:numId w:val="4"/>
              </w:numPr>
              <w:bidi w:val="0"/>
              <w:jc w:val="both"/>
              <w:rPr>
                <w:rFonts w:hint="default" w:ascii="Arial" w:hAnsi="Arial" w:cs="Arial"/>
                <w:sz w:val="24"/>
                <w:szCs w:val="24"/>
                <w:u w:val="none"/>
                <w:lang w:val="en-US"/>
              </w:rPr>
            </w:pPr>
            <w:r>
              <w:rPr>
                <w:rFonts w:hint="default" w:ascii="Arial" w:hAnsi="Arial" w:cs="Arial"/>
                <w:sz w:val="24"/>
                <w:szCs w:val="24"/>
                <w:u w:val="none"/>
                <w:lang w:val="en-US"/>
              </w:rPr>
              <w:t>Dijamin kualiti program pengajian</w:t>
            </w:r>
            <w:r>
              <w:rPr>
                <w:rFonts w:hint="default" w:ascii="Arial" w:hAnsi="Arial" w:cs="Arial"/>
                <w:sz w:val="24"/>
                <w:szCs w:val="24"/>
                <w:u w:val="none"/>
                <w:lang w:val="en-US"/>
              </w:rPr>
              <w:br w:type="textWrapping"/>
            </w:r>
            <w:r>
              <w:rPr>
                <w:rFonts w:hint="default" w:ascii="Arial" w:hAnsi="Arial" w:cs="Arial"/>
                <w:sz w:val="24"/>
                <w:szCs w:val="24"/>
                <w:u w:val="none"/>
                <w:lang w:val="en-US"/>
              </w:rPr>
              <w:br w:type="textWrapping"/>
            </w:r>
            <w:r>
              <w:rPr>
                <w:rFonts w:hint="default" w:ascii="Arial" w:hAnsi="Arial" w:cs="Arial"/>
                <w:b/>
                <w:bCs/>
                <w:sz w:val="24"/>
                <w:szCs w:val="24"/>
                <w:u w:val="none"/>
                <w:lang w:val="en-US"/>
              </w:rPr>
              <w:t>13) Apakah kepentingan Akreditasi Sementara?</w:t>
            </w:r>
          </w:p>
          <w:p w14:paraId="38D6A10E">
            <w:pPr>
              <w:widowControl w:val="0"/>
              <w:numPr>
                <w:ilvl w:val="0"/>
                <w:numId w:val="0"/>
              </w:numPr>
              <w:bidi w:val="0"/>
              <w:jc w:val="both"/>
              <w:rPr>
                <w:rFonts w:hint="default" w:ascii="Arial" w:hAnsi="Arial" w:cs="Arial"/>
                <w:sz w:val="24"/>
                <w:szCs w:val="24"/>
                <w:u w:val="none"/>
                <w:lang w:val="en-US"/>
              </w:rPr>
            </w:pPr>
          </w:p>
          <w:p w14:paraId="77767344">
            <w:pPr>
              <w:widowControl w:val="0"/>
              <w:numPr>
                <w:ilvl w:val="0"/>
                <w:numId w:val="5"/>
              </w:numPr>
              <w:bidi w:val="0"/>
              <w:jc w:val="both"/>
              <w:rPr>
                <w:rFonts w:hint="default" w:ascii="Arial" w:hAnsi="Arial" w:cs="Arial"/>
                <w:sz w:val="24"/>
                <w:szCs w:val="24"/>
                <w:u w:val="none"/>
                <w:lang w:val="en-US"/>
              </w:rPr>
            </w:pPr>
            <w:r>
              <w:rPr>
                <w:rFonts w:hint="default" w:ascii="Arial" w:hAnsi="Arial" w:cs="Arial"/>
                <w:sz w:val="24"/>
                <w:szCs w:val="24"/>
                <w:u w:val="none"/>
                <w:lang w:val="en-US"/>
              </w:rPr>
              <w:t>Memastikan sama ada sesuatu program itu telah menepati keperluan kualiti minimum sebelum dianugerahkan Akreditasi Penuh</w:t>
            </w:r>
          </w:p>
          <w:p w14:paraId="17070201">
            <w:pPr>
              <w:widowControl w:val="0"/>
              <w:numPr>
                <w:ilvl w:val="0"/>
                <w:numId w:val="5"/>
              </w:numPr>
              <w:bidi w:val="0"/>
              <w:jc w:val="both"/>
              <w:rPr>
                <w:rFonts w:hint="default" w:ascii="Arial" w:hAnsi="Arial" w:cs="Arial"/>
                <w:sz w:val="24"/>
                <w:szCs w:val="24"/>
                <w:u w:val="none"/>
                <w:lang w:val="en-US"/>
              </w:rPr>
            </w:pPr>
            <w:r>
              <w:rPr>
                <w:rFonts w:hint="default" w:ascii="Arial" w:hAnsi="Arial" w:cs="Arial"/>
                <w:sz w:val="24"/>
                <w:szCs w:val="24"/>
                <w:u w:val="none"/>
                <w:lang w:val="en-US"/>
              </w:rPr>
              <w:t>Untuk melayakkan sesuatu program mendapat kelulusan pengendalian program dari Jabatan Pendidikan Tinggi (JPT) sebelum boleh ditawarkan kepada pelajar</w:t>
            </w:r>
          </w:p>
          <w:p w14:paraId="191D4026">
            <w:pPr>
              <w:widowControl w:val="0"/>
              <w:numPr>
                <w:ilvl w:val="0"/>
                <w:numId w:val="5"/>
              </w:numPr>
              <w:bidi w:val="0"/>
              <w:jc w:val="both"/>
              <w:rPr>
                <w:rFonts w:hint="default" w:ascii="Arial" w:hAnsi="Arial" w:cs="Arial"/>
                <w:sz w:val="24"/>
                <w:szCs w:val="24"/>
                <w:u w:val="none"/>
                <w:lang w:val="en-US"/>
              </w:rPr>
            </w:pPr>
            <w:r>
              <w:rPr>
                <w:rFonts w:hint="default" w:ascii="Arial" w:hAnsi="Arial" w:cs="Arial"/>
                <w:sz w:val="24"/>
                <w:szCs w:val="24"/>
                <w:u w:val="none"/>
                <w:lang w:val="en-US"/>
              </w:rPr>
              <w:t>Tajaan pendidikan</w:t>
            </w:r>
          </w:p>
          <w:p w14:paraId="3B1575A6">
            <w:pPr>
              <w:widowControl w:val="0"/>
              <w:numPr>
                <w:ilvl w:val="0"/>
                <w:numId w:val="0"/>
              </w:numPr>
              <w:bidi w:val="0"/>
              <w:jc w:val="both"/>
              <w:rPr>
                <w:rFonts w:hint="default" w:ascii="Arial" w:hAnsi="Arial" w:cs="Arial"/>
                <w:sz w:val="24"/>
                <w:szCs w:val="24"/>
                <w:u w:val="none"/>
                <w:lang w:val="en-US"/>
              </w:rPr>
            </w:pPr>
          </w:p>
          <w:p w14:paraId="517CB849">
            <w:pPr>
              <w:widowControl w:val="0"/>
              <w:numPr>
                <w:ilvl w:val="0"/>
                <w:numId w:val="0"/>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14) Apakah faedah akreditasi kepada pelajar?</w:t>
            </w:r>
          </w:p>
          <w:p w14:paraId="5722F0F7">
            <w:pPr>
              <w:widowControl w:val="0"/>
              <w:numPr>
                <w:ilvl w:val="0"/>
                <w:numId w:val="0"/>
              </w:numPr>
              <w:bidi w:val="0"/>
              <w:jc w:val="both"/>
              <w:rPr>
                <w:rFonts w:hint="default" w:ascii="Arial" w:hAnsi="Arial" w:cs="Arial"/>
                <w:sz w:val="24"/>
                <w:szCs w:val="24"/>
                <w:u w:val="none"/>
                <w:lang w:val="en-US"/>
              </w:rPr>
            </w:pPr>
          </w:p>
          <w:p w14:paraId="4255AE3E">
            <w:pPr>
              <w:widowControl w:val="0"/>
              <w:numPr>
                <w:ilvl w:val="0"/>
                <w:numId w:val="6"/>
              </w:numPr>
              <w:bidi w:val="0"/>
              <w:jc w:val="both"/>
              <w:rPr>
                <w:rFonts w:hint="default" w:ascii="Arial" w:hAnsi="Arial" w:cs="Arial"/>
                <w:sz w:val="24"/>
                <w:szCs w:val="24"/>
                <w:u w:val="none"/>
                <w:lang w:val="en-US"/>
              </w:rPr>
            </w:pPr>
            <w:r>
              <w:rPr>
                <w:rFonts w:hint="default" w:ascii="Arial" w:hAnsi="Arial" w:cs="Arial"/>
                <w:sz w:val="24"/>
                <w:szCs w:val="24"/>
                <w:u w:val="none"/>
                <w:lang w:val="en-US"/>
              </w:rPr>
              <w:t>Pengiktirafan oleh Jabatan Perkhidmatan Awam bagi tujuan pelantikan pertama sektor awam</w:t>
            </w:r>
          </w:p>
          <w:p w14:paraId="4194F822">
            <w:pPr>
              <w:widowControl w:val="0"/>
              <w:numPr>
                <w:ilvl w:val="0"/>
                <w:numId w:val="6"/>
              </w:numPr>
              <w:bidi w:val="0"/>
              <w:jc w:val="both"/>
              <w:rPr>
                <w:rFonts w:hint="default" w:ascii="Arial" w:hAnsi="Arial" w:cs="Arial"/>
                <w:sz w:val="24"/>
                <w:szCs w:val="24"/>
                <w:u w:val="none"/>
                <w:lang w:val="en-US"/>
              </w:rPr>
            </w:pPr>
            <w:r>
              <w:rPr>
                <w:rFonts w:hint="default" w:ascii="Arial" w:hAnsi="Arial" w:cs="Arial"/>
                <w:sz w:val="24"/>
                <w:szCs w:val="24"/>
                <w:u w:val="none"/>
                <w:lang w:val="en-US"/>
              </w:rPr>
              <w:t>Pengiktirafan oleh badan profesional bagi tujuan amalan profesional</w:t>
            </w:r>
          </w:p>
          <w:p w14:paraId="2E4FC366">
            <w:pPr>
              <w:widowControl w:val="0"/>
              <w:numPr>
                <w:ilvl w:val="0"/>
                <w:numId w:val="6"/>
              </w:numPr>
              <w:bidi w:val="0"/>
              <w:jc w:val="both"/>
              <w:rPr>
                <w:rFonts w:hint="default" w:ascii="Arial" w:hAnsi="Arial" w:cs="Arial"/>
                <w:sz w:val="24"/>
                <w:szCs w:val="24"/>
                <w:u w:val="none"/>
                <w:lang w:val="en-US"/>
              </w:rPr>
            </w:pPr>
            <w:r>
              <w:rPr>
                <w:rFonts w:hint="default" w:ascii="Arial" w:hAnsi="Arial" w:cs="Arial"/>
                <w:sz w:val="24"/>
                <w:szCs w:val="24"/>
                <w:u w:val="none"/>
                <w:lang w:val="en-US"/>
              </w:rPr>
              <w:t>Pembiayaan pengajian oleh badan-badan penaja seperti PTPTN/MARA</w:t>
            </w:r>
          </w:p>
          <w:p w14:paraId="14927384">
            <w:pPr>
              <w:widowControl w:val="0"/>
              <w:numPr>
                <w:ilvl w:val="0"/>
                <w:numId w:val="6"/>
              </w:numPr>
              <w:bidi w:val="0"/>
              <w:jc w:val="both"/>
              <w:rPr>
                <w:rFonts w:hint="default" w:ascii="Arial" w:hAnsi="Arial" w:cs="Arial"/>
                <w:sz w:val="24"/>
                <w:szCs w:val="24"/>
                <w:u w:val="none"/>
                <w:lang w:val="en-US"/>
              </w:rPr>
            </w:pPr>
            <w:r>
              <w:rPr>
                <w:rFonts w:hint="default" w:ascii="Arial" w:hAnsi="Arial" w:cs="Arial"/>
                <w:sz w:val="24"/>
                <w:szCs w:val="24"/>
                <w:u w:val="none"/>
                <w:lang w:val="en-US"/>
              </w:rPr>
              <w:t>Melanjutkan pengajian ke peringkat lebih tinggi</w:t>
            </w:r>
          </w:p>
          <w:p w14:paraId="3AC67A8E">
            <w:pPr>
              <w:widowControl w:val="0"/>
              <w:numPr>
                <w:ilvl w:val="0"/>
                <w:numId w:val="6"/>
              </w:numPr>
              <w:bidi w:val="0"/>
              <w:jc w:val="both"/>
              <w:rPr>
                <w:rFonts w:hint="default" w:ascii="Arial" w:hAnsi="Arial" w:cs="Arial"/>
                <w:sz w:val="24"/>
                <w:szCs w:val="24"/>
                <w:u w:val="none"/>
                <w:lang w:val="en-US"/>
              </w:rPr>
            </w:pPr>
            <w:r>
              <w:rPr>
                <w:rFonts w:hint="default" w:ascii="Arial" w:hAnsi="Arial" w:cs="Arial"/>
                <w:sz w:val="24"/>
                <w:szCs w:val="24"/>
                <w:u w:val="none"/>
                <w:lang w:val="en-US"/>
              </w:rPr>
              <w:t>Memudahkan pemindahan kredit</w:t>
            </w:r>
          </w:p>
          <w:p w14:paraId="3DFDCB3F">
            <w:pPr>
              <w:widowControl w:val="0"/>
              <w:numPr>
                <w:ilvl w:val="0"/>
                <w:numId w:val="6"/>
              </w:numPr>
              <w:bidi w:val="0"/>
              <w:jc w:val="both"/>
              <w:rPr>
                <w:rFonts w:hint="default" w:ascii="Arial" w:hAnsi="Arial" w:cs="Arial"/>
                <w:sz w:val="24"/>
                <w:szCs w:val="24"/>
                <w:u w:val="none"/>
                <w:lang w:val="en-US"/>
              </w:rPr>
            </w:pPr>
            <w:r>
              <w:rPr>
                <w:rFonts w:hint="default" w:ascii="Arial" w:hAnsi="Arial" w:cs="Arial"/>
                <w:sz w:val="24"/>
                <w:szCs w:val="24"/>
                <w:u w:val="none"/>
                <w:lang w:val="en-US"/>
              </w:rPr>
              <w:t>Pengeluaran KWSP/PERKESO</w:t>
            </w:r>
          </w:p>
          <w:p w14:paraId="6790EA07">
            <w:pPr>
              <w:widowControl w:val="0"/>
              <w:numPr>
                <w:ilvl w:val="0"/>
                <w:numId w:val="0"/>
              </w:numPr>
              <w:bidi w:val="0"/>
              <w:jc w:val="both"/>
              <w:rPr>
                <w:rFonts w:hint="default" w:ascii="Arial" w:hAnsi="Arial" w:cs="Arial"/>
                <w:sz w:val="24"/>
                <w:szCs w:val="24"/>
                <w:u w:val="none"/>
                <w:lang w:val="en-US"/>
              </w:rPr>
            </w:pPr>
          </w:p>
          <w:p w14:paraId="6DF58A45">
            <w:pPr>
              <w:widowControl w:val="0"/>
              <w:numPr>
                <w:ilvl w:val="0"/>
                <w:numId w:val="0"/>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15) Kenapa ada dua akreditasi (akreditasi sementara dan akreditasi penuh)?</w:t>
            </w:r>
          </w:p>
          <w:p w14:paraId="6EF91F82">
            <w:pPr>
              <w:widowControl w:val="0"/>
              <w:numPr>
                <w:ilvl w:val="0"/>
                <w:numId w:val="0"/>
              </w:numPr>
              <w:bidi w:val="0"/>
              <w:jc w:val="both"/>
              <w:rPr>
                <w:rFonts w:hint="default" w:ascii="Arial" w:hAnsi="Arial" w:cs="Arial"/>
                <w:sz w:val="24"/>
                <w:szCs w:val="24"/>
                <w:u w:val="none"/>
                <w:lang w:val="en-US"/>
              </w:rPr>
            </w:pPr>
          </w:p>
          <w:p w14:paraId="02D1579F">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Terdapat dua peringkat penilaian dalam jaminan kualiti ini iaitu:</w:t>
            </w:r>
          </w:p>
          <w:p w14:paraId="0C0E928E">
            <w:pPr>
              <w:widowControl w:val="0"/>
              <w:numPr>
                <w:ilvl w:val="0"/>
                <w:numId w:val="0"/>
              </w:numPr>
              <w:bidi w:val="0"/>
              <w:jc w:val="both"/>
              <w:rPr>
                <w:rFonts w:hint="default" w:ascii="Arial" w:hAnsi="Arial" w:cs="Arial"/>
                <w:sz w:val="24"/>
                <w:szCs w:val="24"/>
                <w:u w:val="none"/>
                <w:lang w:val="en-US"/>
              </w:rPr>
            </w:pPr>
          </w:p>
          <w:p w14:paraId="12F08EB2">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Akreditasi Sementara - merupakan satu aktiviti penilaian untuk memastikan sama ada sesuatu program itu telah menepati keperluan kualiti minimum sebelum dianugerahkan Akreditasi Penuh.</w:t>
            </w:r>
          </w:p>
          <w:p w14:paraId="205BFCF4">
            <w:pPr>
              <w:widowControl w:val="0"/>
              <w:numPr>
                <w:ilvl w:val="0"/>
                <w:numId w:val="0"/>
              </w:numPr>
              <w:bidi w:val="0"/>
              <w:jc w:val="both"/>
              <w:rPr>
                <w:rFonts w:hint="default" w:ascii="Arial" w:hAnsi="Arial" w:cs="Arial"/>
                <w:sz w:val="24"/>
                <w:szCs w:val="24"/>
                <w:u w:val="none"/>
                <w:lang w:val="en-US"/>
              </w:rPr>
            </w:pPr>
          </w:p>
          <w:p w14:paraId="353C0A49">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Akreditasi Penuh - merupakan satu aktiviti penilaian untuk memastikan bahawa kegiatan pengajaran, pembelajaran dan semua aktiviti lain yang berkaitan dengan sesuatu program yang ditawarkan oleh sesebuah Pemberi Pendidikan Tinggi (PPT) telah menepati standard kualiti dan mematuhi Kerangka Kelayakan Malaysia.</w:t>
            </w:r>
          </w:p>
          <w:p w14:paraId="30416C28">
            <w:pPr>
              <w:widowControl w:val="0"/>
              <w:numPr>
                <w:ilvl w:val="0"/>
                <w:numId w:val="0"/>
              </w:numPr>
              <w:bidi w:val="0"/>
              <w:jc w:val="both"/>
              <w:rPr>
                <w:rFonts w:hint="default" w:ascii="Arial" w:hAnsi="Arial" w:cs="Arial"/>
                <w:sz w:val="24"/>
                <w:szCs w:val="24"/>
                <w:u w:val="none"/>
                <w:lang w:val="en-US"/>
              </w:rPr>
            </w:pPr>
          </w:p>
          <w:p w14:paraId="3ACFC63E">
            <w:pPr>
              <w:widowControl w:val="0"/>
              <w:numPr>
                <w:ilvl w:val="0"/>
                <w:numId w:val="0"/>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16) Apa implikasi kepada pelajar sekiranya program ditolak Akreditasi Penuh atau program tiada akreditasi?</w:t>
            </w:r>
          </w:p>
          <w:p w14:paraId="22BC21BC">
            <w:pPr>
              <w:widowControl w:val="0"/>
              <w:numPr>
                <w:ilvl w:val="0"/>
                <w:numId w:val="0"/>
              </w:numPr>
              <w:bidi w:val="0"/>
              <w:jc w:val="both"/>
              <w:rPr>
                <w:rFonts w:hint="default" w:ascii="Arial" w:hAnsi="Arial" w:cs="Arial"/>
                <w:sz w:val="24"/>
                <w:szCs w:val="24"/>
                <w:u w:val="none"/>
                <w:lang w:val="en-US"/>
              </w:rPr>
            </w:pPr>
          </w:p>
          <w:p w14:paraId="18E0F680">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Pada umumnya, banyak kelebihan bagi program yang mendapat akreditasi. Perkara ini penting kerana program pengajian yang diperakukan oleh MQA dan badan-badan autoriti memiliki kelebihan tersendiri seperti peluang penajaan dari badan-badan penaja, peluang melanjutkan pengajian ke institusi pengajian tinggi terkemuka dengan pindahan kredit, memudahkan graduan mencari pekerjaan dan pertimbangan untuk berkhidmat di sektor awam serta institusi berpeluang membuat francais program yang diakreditasi di institusi lain.</w:t>
            </w:r>
          </w:p>
          <w:p w14:paraId="187F463A">
            <w:pPr>
              <w:widowControl w:val="0"/>
              <w:numPr>
                <w:ilvl w:val="0"/>
                <w:numId w:val="0"/>
              </w:numPr>
              <w:bidi w:val="0"/>
              <w:jc w:val="both"/>
              <w:rPr>
                <w:rFonts w:hint="default" w:ascii="Arial" w:hAnsi="Arial" w:cs="Arial"/>
                <w:sz w:val="24"/>
                <w:szCs w:val="24"/>
                <w:u w:val="none"/>
                <w:lang w:val="en-US"/>
              </w:rPr>
            </w:pPr>
          </w:p>
          <w:p w14:paraId="63CC2B86">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Oleh demikian, kelayakan akademik yang belum mendapat akreditasi akan menghadapi cabaran dalam menyayingi kemudahan yang dinikmati oleh program yang telah diakredit. Sebagai contoh, kesukaran pelajar untuk menyambung pelajar ke peringkat lebih tinggi dan memohon pekerjaan.</w:t>
            </w:r>
          </w:p>
          <w:p w14:paraId="178395B8">
            <w:pPr>
              <w:widowControl w:val="0"/>
              <w:numPr>
                <w:ilvl w:val="0"/>
                <w:numId w:val="0"/>
              </w:numPr>
              <w:bidi w:val="0"/>
              <w:jc w:val="both"/>
              <w:rPr>
                <w:rFonts w:hint="default" w:ascii="Arial" w:hAnsi="Arial" w:cs="Arial"/>
                <w:sz w:val="24"/>
                <w:szCs w:val="24"/>
                <w:u w:val="none"/>
                <w:lang w:val="en-US"/>
              </w:rPr>
            </w:pPr>
          </w:p>
          <w:p w14:paraId="42CEA558">
            <w:pPr>
              <w:widowControl w:val="0"/>
              <w:numPr>
                <w:ilvl w:val="0"/>
                <w:numId w:val="0"/>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17) Apakah kriteria yang ditetapkan dalam penilaian akreditasi?</w:t>
            </w:r>
          </w:p>
          <w:p w14:paraId="709083C1">
            <w:pPr>
              <w:widowControl w:val="0"/>
              <w:numPr>
                <w:ilvl w:val="0"/>
                <w:numId w:val="0"/>
              </w:numPr>
              <w:bidi w:val="0"/>
              <w:jc w:val="both"/>
              <w:rPr>
                <w:rFonts w:hint="default" w:ascii="Arial" w:hAnsi="Arial" w:cs="Arial"/>
                <w:sz w:val="24"/>
                <w:szCs w:val="24"/>
                <w:u w:val="none"/>
                <w:lang w:val="en-US"/>
              </w:rPr>
            </w:pPr>
          </w:p>
          <w:p w14:paraId="0BD04A06">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Kriteria penilaian akreditasi MQA adalah seperti berikut:</w:t>
            </w:r>
          </w:p>
          <w:p w14:paraId="66E890ED">
            <w:pPr>
              <w:widowControl w:val="0"/>
              <w:numPr>
                <w:ilvl w:val="0"/>
                <w:numId w:val="7"/>
              </w:numPr>
              <w:bidi w:val="0"/>
              <w:jc w:val="both"/>
              <w:rPr>
                <w:rFonts w:hint="default" w:ascii="Arial" w:hAnsi="Arial" w:cs="Arial"/>
                <w:sz w:val="24"/>
                <w:szCs w:val="24"/>
                <w:u w:val="none"/>
                <w:lang w:val="en-US"/>
              </w:rPr>
            </w:pPr>
            <w:r>
              <w:rPr>
                <w:rFonts w:hint="default" w:ascii="Arial" w:hAnsi="Arial" w:cs="Arial"/>
                <w:sz w:val="24"/>
                <w:szCs w:val="24"/>
                <w:u w:val="none"/>
                <w:lang w:val="en-US"/>
              </w:rPr>
              <w:t>Pembangunan dan Penyampaian Program;</w:t>
            </w:r>
          </w:p>
          <w:p w14:paraId="64600598">
            <w:pPr>
              <w:widowControl w:val="0"/>
              <w:numPr>
                <w:ilvl w:val="0"/>
                <w:numId w:val="7"/>
              </w:numPr>
              <w:bidi w:val="0"/>
              <w:jc w:val="both"/>
              <w:rPr>
                <w:rFonts w:hint="default" w:ascii="Arial" w:hAnsi="Arial" w:cs="Arial"/>
                <w:sz w:val="24"/>
                <w:szCs w:val="24"/>
                <w:u w:val="none"/>
                <w:lang w:val="en-US"/>
              </w:rPr>
            </w:pPr>
            <w:r>
              <w:rPr>
                <w:rFonts w:hint="default" w:ascii="Arial" w:hAnsi="Arial" w:cs="Arial"/>
                <w:sz w:val="24"/>
                <w:szCs w:val="24"/>
                <w:u w:val="none"/>
                <w:lang w:val="en-US"/>
              </w:rPr>
              <w:t>Penilaian pelajar;</w:t>
            </w:r>
          </w:p>
          <w:p w14:paraId="3166C0FA">
            <w:pPr>
              <w:widowControl w:val="0"/>
              <w:numPr>
                <w:ilvl w:val="0"/>
                <w:numId w:val="7"/>
              </w:numPr>
              <w:bidi w:val="0"/>
              <w:jc w:val="both"/>
              <w:rPr>
                <w:rFonts w:hint="default" w:ascii="Arial" w:hAnsi="Arial" w:cs="Arial"/>
                <w:sz w:val="24"/>
                <w:szCs w:val="24"/>
                <w:u w:val="none"/>
                <w:lang w:val="en-US"/>
              </w:rPr>
            </w:pPr>
            <w:r>
              <w:rPr>
                <w:rFonts w:hint="default" w:ascii="Arial" w:hAnsi="Arial" w:cs="Arial"/>
                <w:sz w:val="24"/>
                <w:szCs w:val="24"/>
                <w:u w:val="none"/>
                <w:lang w:val="en-US"/>
              </w:rPr>
              <w:t>Pemilihan dan khidmat sokongan pelajar;</w:t>
            </w:r>
          </w:p>
          <w:p w14:paraId="54A6FA86">
            <w:pPr>
              <w:widowControl w:val="0"/>
              <w:numPr>
                <w:ilvl w:val="0"/>
                <w:numId w:val="7"/>
              </w:numPr>
              <w:bidi w:val="0"/>
              <w:jc w:val="both"/>
              <w:rPr>
                <w:rFonts w:hint="default" w:ascii="Arial" w:hAnsi="Arial" w:cs="Arial"/>
                <w:sz w:val="24"/>
                <w:szCs w:val="24"/>
                <w:u w:val="none"/>
                <w:lang w:val="en-US"/>
              </w:rPr>
            </w:pPr>
            <w:r>
              <w:rPr>
                <w:rFonts w:hint="default" w:ascii="Arial" w:hAnsi="Arial" w:cs="Arial"/>
                <w:sz w:val="24"/>
                <w:szCs w:val="24"/>
                <w:u w:val="none"/>
                <w:lang w:val="en-US"/>
              </w:rPr>
              <w:t>Staf akademik;</w:t>
            </w:r>
          </w:p>
          <w:p w14:paraId="4C5B49AC">
            <w:pPr>
              <w:widowControl w:val="0"/>
              <w:numPr>
                <w:ilvl w:val="0"/>
                <w:numId w:val="7"/>
              </w:numPr>
              <w:bidi w:val="0"/>
              <w:jc w:val="both"/>
              <w:rPr>
                <w:rFonts w:hint="default" w:ascii="Arial" w:hAnsi="Arial" w:cs="Arial"/>
                <w:sz w:val="24"/>
                <w:szCs w:val="24"/>
                <w:u w:val="none"/>
                <w:lang w:val="en-US"/>
              </w:rPr>
            </w:pPr>
            <w:r>
              <w:rPr>
                <w:rFonts w:hint="default" w:ascii="Arial" w:hAnsi="Arial" w:cs="Arial"/>
                <w:sz w:val="24"/>
                <w:szCs w:val="24"/>
                <w:u w:val="none"/>
                <w:lang w:val="en-US"/>
              </w:rPr>
              <w:t>Sumber pendidikan;</w:t>
            </w:r>
          </w:p>
          <w:p w14:paraId="25B2F04F">
            <w:pPr>
              <w:widowControl w:val="0"/>
              <w:numPr>
                <w:ilvl w:val="0"/>
                <w:numId w:val="7"/>
              </w:numPr>
              <w:bidi w:val="0"/>
              <w:jc w:val="both"/>
              <w:rPr>
                <w:rFonts w:hint="default" w:ascii="Arial" w:hAnsi="Arial" w:cs="Arial"/>
                <w:sz w:val="24"/>
                <w:szCs w:val="24"/>
                <w:u w:val="none"/>
                <w:lang w:val="en-US"/>
              </w:rPr>
            </w:pPr>
            <w:r>
              <w:rPr>
                <w:rFonts w:hint="default" w:ascii="Arial" w:hAnsi="Arial" w:cs="Arial"/>
                <w:sz w:val="24"/>
                <w:szCs w:val="24"/>
                <w:u w:val="none"/>
                <w:lang w:val="en-US"/>
              </w:rPr>
              <w:t>Pengurusan Program; dan</w:t>
            </w:r>
          </w:p>
          <w:p w14:paraId="7BF535C3">
            <w:pPr>
              <w:widowControl w:val="0"/>
              <w:numPr>
                <w:ilvl w:val="0"/>
                <w:numId w:val="7"/>
              </w:numPr>
              <w:bidi w:val="0"/>
              <w:jc w:val="both"/>
              <w:rPr>
                <w:rFonts w:hint="default" w:ascii="Arial" w:hAnsi="Arial" w:cs="Arial"/>
                <w:sz w:val="24"/>
                <w:szCs w:val="24"/>
                <w:u w:val="none"/>
                <w:lang w:val="en-US"/>
              </w:rPr>
            </w:pPr>
            <w:r>
              <w:rPr>
                <w:rFonts w:hint="default" w:ascii="Arial" w:hAnsi="Arial" w:cs="Arial"/>
                <w:sz w:val="24"/>
                <w:szCs w:val="24"/>
                <w:u w:val="none"/>
                <w:lang w:val="en-US"/>
              </w:rPr>
              <w:t>Pemantauan, semakan dan penambahbaikan kualiti berterusan program.</w:t>
            </w:r>
          </w:p>
          <w:p w14:paraId="05169E11">
            <w:pPr>
              <w:widowControl w:val="0"/>
              <w:numPr>
                <w:ilvl w:val="0"/>
                <w:numId w:val="0"/>
              </w:numPr>
              <w:bidi w:val="0"/>
              <w:jc w:val="both"/>
              <w:rPr>
                <w:rFonts w:hint="default" w:ascii="Arial" w:hAnsi="Arial" w:cs="Arial"/>
                <w:sz w:val="24"/>
                <w:szCs w:val="24"/>
                <w:u w:val="none"/>
                <w:lang w:val="en-US"/>
              </w:rPr>
            </w:pPr>
          </w:p>
          <w:p w14:paraId="583E7416">
            <w:pPr>
              <w:widowControl w:val="0"/>
              <w:numPr>
                <w:ilvl w:val="0"/>
                <w:numId w:val="0"/>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18) Bolehkah sesuatu permohonan akreditasi gagal penilaian?</w:t>
            </w:r>
          </w:p>
          <w:p w14:paraId="51C32B01">
            <w:pPr>
              <w:widowControl w:val="0"/>
              <w:numPr>
                <w:ilvl w:val="0"/>
                <w:numId w:val="0"/>
              </w:numPr>
              <w:bidi w:val="0"/>
              <w:jc w:val="both"/>
              <w:rPr>
                <w:rFonts w:hint="default" w:ascii="Arial" w:hAnsi="Arial" w:cs="Arial"/>
                <w:sz w:val="24"/>
                <w:szCs w:val="24"/>
                <w:u w:val="none"/>
                <w:lang w:val="en-US"/>
              </w:rPr>
            </w:pPr>
          </w:p>
          <w:p w14:paraId="19C02F43">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Ya, sekiranya program tersebut tidak mematuhi dasar, kriteria dan standard yang ditetapkan.</w:t>
            </w:r>
          </w:p>
          <w:p w14:paraId="0B800C9C">
            <w:pPr>
              <w:widowControl w:val="0"/>
              <w:numPr>
                <w:ilvl w:val="0"/>
                <w:numId w:val="0"/>
              </w:numPr>
              <w:bidi w:val="0"/>
              <w:jc w:val="both"/>
              <w:rPr>
                <w:rFonts w:hint="default" w:ascii="Arial" w:hAnsi="Arial" w:cs="Arial"/>
                <w:sz w:val="24"/>
                <w:szCs w:val="24"/>
                <w:u w:val="none"/>
                <w:lang w:val="en-US"/>
              </w:rPr>
            </w:pPr>
          </w:p>
          <w:p w14:paraId="73D4737F">
            <w:pPr>
              <w:widowControl w:val="0"/>
              <w:numPr>
                <w:ilvl w:val="0"/>
                <w:numId w:val="0"/>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19) Bagaimanakah cara pihak berkepentingan menyemak status sesuatu kelayakan</w:t>
            </w:r>
          </w:p>
          <w:p w14:paraId="3B2C6D12">
            <w:pPr>
              <w:widowControl w:val="0"/>
              <w:numPr>
                <w:ilvl w:val="0"/>
                <w:numId w:val="0"/>
              </w:numPr>
              <w:bidi w:val="0"/>
              <w:jc w:val="both"/>
              <w:rPr>
                <w:rFonts w:hint="default" w:ascii="Arial" w:hAnsi="Arial" w:cs="Arial"/>
                <w:sz w:val="24"/>
                <w:szCs w:val="24"/>
                <w:u w:val="none"/>
                <w:lang w:val="en-US"/>
              </w:rPr>
            </w:pPr>
          </w:p>
          <w:p w14:paraId="0D0D308A">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Pihak berkepentingan disarankan untuk menyemak status kelayakan akademik di:</w:t>
            </w:r>
          </w:p>
          <w:p w14:paraId="52331248">
            <w:pPr>
              <w:widowControl w:val="0"/>
              <w:numPr>
                <w:ilvl w:val="0"/>
                <w:numId w:val="0"/>
              </w:numPr>
              <w:bidi w:val="0"/>
              <w:jc w:val="both"/>
              <w:rPr>
                <w:rFonts w:hint="default" w:ascii="Arial" w:hAnsi="Arial" w:cs="Arial"/>
                <w:sz w:val="24"/>
                <w:szCs w:val="24"/>
                <w:u w:val="none"/>
                <w:lang w:val="en-US"/>
              </w:rPr>
            </w:pPr>
          </w:p>
          <w:p w14:paraId="23E9C32B">
            <w:pPr>
              <w:widowControl w:val="0"/>
              <w:numPr>
                <w:ilvl w:val="0"/>
                <w:numId w:val="8"/>
              </w:numPr>
              <w:bidi w:val="0"/>
              <w:jc w:val="both"/>
              <w:rPr>
                <w:rFonts w:hint="default" w:ascii="Arial" w:hAnsi="Arial" w:cs="Arial"/>
                <w:sz w:val="24"/>
                <w:szCs w:val="24"/>
                <w:u w:val="none"/>
                <w:lang w:val="en-US"/>
              </w:rPr>
            </w:pPr>
            <w:r>
              <w:rPr>
                <w:rFonts w:hint="default" w:ascii="Arial" w:hAnsi="Arial" w:cs="Arial"/>
                <w:sz w:val="24"/>
                <w:szCs w:val="24"/>
                <w:u w:val="none"/>
                <w:lang w:val="en-US"/>
              </w:rPr>
              <w:t>Portal Daftar Kelayakan Malaysia (Malaysian Qualifications Register, MQR) di www2.mqa.gov.my/mqr bagi senarai akreditasi penuh;</w:t>
            </w:r>
          </w:p>
          <w:p w14:paraId="255C8B17">
            <w:pPr>
              <w:widowControl w:val="0"/>
              <w:numPr>
                <w:ilvl w:val="0"/>
                <w:numId w:val="8"/>
              </w:numPr>
              <w:bidi w:val="0"/>
              <w:ind w:left="0" w:leftChars="0" w:firstLine="0" w:firstLineChars="0"/>
              <w:jc w:val="both"/>
              <w:rPr>
                <w:rFonts w:hint="default" w:ascii="Arial" w:hAnsi="Arial" w:cs="Arial"/>
                <w:sz w:val="24"/>
                <w:szCs w:val="24"/>
                <w:u w:val="none"/>
                <w:lang w:val="en-US"/>
              </w:rPr>
            </w:pPr>
            <w:r>
              <w:rPr>
                <w:rFonts w:hint="default" w:ascii="Arial" w:hAnsi="Arial" w:cs="Arial"/>
                <w:sz w:val="24"/>
                <w:szCs w:val="24"/>
                <w:u w:val="none"/>
                <w:lang w:val="en-US"/>
              </w:rPr>
              <w:t>Portal Akreditasi Sementara di www2.mqa.gov.my/pasp; dan</w:t>
            </w:r>
          </w:p>
          <w:p w14:paraId="42F91DCB">
            <w:pPr>
              <w:widowControl w:val="0"/>
              <w:numPr>
                <w:ilvl w:val="0"/>
                <w:numId w:val="8"/>
              </w:numPr>
              <w:bidi w:val="0"/>
              <w:ind w:left="0" w:leftChars="0" w:firstLine="0" w:firstLineChars="0"/>
              <w:jc w:val="both"/>
              <w:rPr>
                <w:rFonts w:hint="default" w:ascii="Arial" w:hAnsi="Arial" w:cs="Arial"/>
                <w:sz w:val="24"/>
                <w:szCs w:val="24"/>
                <w:u w:val="none"/>
                <w:lang w:val="en-US"/>
              </w:rPr>
            </w:pPr>
            <w:r>
              <w:rPr>
                <w:rFonts w:hint="default" w:ascii="Arial" w:hAnsi="Arial" w:cs="Arial"/>
                <w:sz w:val="24"/>
                <w:szCs w:val="24"/>
                <w:u w:val="none"/>
                <w:lang w:val="en-US"/>
              </w:rPr>
              <w:t>Sistem Pengiktirafan Kelayakan Perkhidmatan Awam (eSisraf) di www2.mqa.gov.my/esisraf</w:t>
            </w:r>
          </w:p>
          <w:p w14:paraId="3F64FCA0">
            <w:pPr>
              <w:widowControl w:val="0"/>
              <w:numPr>
                <w:ilvl w:val="0"/>
                <w:numId w:val="0"/>
              </w:numPr>
              <w:bidi w:val="0"/>
              <w:jc w:val="both"/>
              <w:rPr>
                <w:rFonts w:hint="default" w:ascii="Arial" w:hAnsi="Arial" w:cs="Arial"/>
                <w:sz w:val="24"/>
                <w:szCs w:val="24"/>
                <w:u w:val="none"/>
                <w:lang w:val="en-US"/>
              </w:rPr>
            </w:pPr>
          </w:p>
          <w:p w14:paraId="02A39B3C">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Namun demikian, untuk membuat pengesahan seseorang calon memiliki kelayakan tertentu, ia perlu disemak dengan institusi yang terlibat.</w:t>
            </w:r>
          </w:p>
          <w:p w14:paraId="28F21D7E">
            <w:pPr>
              <w:widowControl w:val="0"/>
              <w:numPr>
                <w:ilvl w:val="0"/>
                <w:numId w:val="0"/>
              </w:numPr>
              <w:bidi w:val="0"/>
              <w:jc w:val="both"/>
              <w:rPr>
                <w:rFonts w:hint="default" w:ascii="Arial" w:hAnsi="Arial" w:cs="Arial"/>
                <w:sz w:val="24"/>
                <w:szCs w:val="24"/>
                <w:u w:val="none"/>
                <w:lang w:val="en-US"/>
              </w:rPr>
            </w:pPr>
          </w:p>
          <w:p w14:paraId="2BD80CC1">
            <w:pPr>
              <w:widowControl w:val="0"/>
              <w:numPr>
                <w:ilvl w:val="0"/>
                <w:numId w:val="9"/>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Bagaimana MQA memantau penawaran program yang tiada akreditasi?</w:t>
            </w:r>
          </w:p>
          <w:p w14:paraId="7A4F0BC6">
            <w:pPr>
              <w:widowControl w:val="0"/>
              <w:numPr>
                <w:ilvl w:val="0"/>
                <w:numId w:val="0"/>
              </w:numPr>
              <w:bidi w:val="0"/>
              <w:jc w:val="both"/>
              <w:rPr>
                <w:rFonts w:hint="default" w:ascii="Arial" w:hAnsi="Arial" w:cs="Arial"/>
                <w:sz w:val="24"/>
                <w:szCs w:val="24"/>
                <w:u w:val="none"/>
                <w:lang w:val="en-US"/>
              </w:rPr>
            </w:pPr>
          </w:p>
          <w:p w14:paraId="22F2E8A4">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Sekiranya anda mendapat maklumat berkenaan PPT yang mengiklan program yang tiada akreditasi tetapi mendakwa ada akreditasi, aduan boleh diajukan kepada MQA.</w:t>
            </w:r>
          </w:p>
          <w:p w14:paraId="7C6ED460">
            <w:pPr>
              <w:widowControl w:val="0"/>
              <w:numPr>
                <w:ilvl w:val="0"/>
                <w:numId w:val="0"/>
              </w:numPr>
              <w:bidi w:val="0"/>
              <w:jc w:val="both"/>
              <w:rPr>
                <w:rFonts w:hint="default" w:ascii="Arial" w:hAnsi="Arial" w:cs="Arial"/>
                <w:sz w:val="24"/>
                <w:szCs w:val="24"/>
                <w:u w:val="none"/>
                <w:lang w:val="en-US"/>
              </w:rPr>
            </w:pPr>
          </w:p>
          <w:p w14:paraId="56720246">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MQA mendapat maklumat bahawa terdapat PPT yang menggunakan iklan yang mengelirukan bagi menarik pelajar untuk mendaftar di PPT mereka. Pelbagai kaedah digunakan termasuk menawarkan janji-janji manis yang ada antaranya tidak ditunaikan selepas pelajar mendaftar. Dalam hal ini, MQA ingin menasihatkan pelajar-pelajar untuk menyemak terlebih dahulu kesahihan dakwaan - dakwaan atau janji manis PPT tersebut. Semakan boleh dibuat dengan MQA sekiranya PPT mendakwa program mereka diakredit oleh MQA tetapi sebenarnya tidak diakredit kerana ia adalah satu kesalahan di bawah Akta MQA.</w:t>
            </w:r>
          </w:p>
          <w:p w14:paraId="1359E815">
            <w:pPr>
              <w:widowControl w:val="0"/>
              <w:numPr>
                <w:ilvl w:val="0"/>
                <w:numId w:val="0"/>
              </w:numPr>
              <w:bidi w:val="0"/>
              <w:jc w:val="both"/>
              <w:rPr>
                <w:rFonts w:hint="default" w:ascii="Arial" w:hAnsi="Arial" w:cs="Arial"/>
                <w:sz w:val="24"/>
                <w:szCs w:val="24"/>
                <w:u w:val="none"/>
                <w:lang w:val="en-US"/>
              </w:rPr>
            </w:pPr>
          </w:p>
          <w:p w14:paraId="070C5B39">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Oleh itu, jika anda mempunyai maklumat tentang iklan-iklan yang tidak bertanggungjawab atau maklumat mengenai kesalahan-kesalahan lain, anda boleh membuat aduan kepada MQA melalui saluran e-mel kepada aduan@mqa.gov.my atau Sistem Pengurusan Pertanyaan dan Aduan (SPPA). MQA memberi jaminan kepada bakal-bakal pengadu bahawa nama anda akan dirahsiakan.</w:t>
            </w:r>
          </w:p>
          <w:p w14:paraId="694E5CA7">
            <w:pPr>
              <w:widowControl w:val="0"/>
              <w:numPr>
                <w:ilvl w:val="0"/>
                <w:numId w:val="0"/>
              </w:numPr>
              <w:bidi w:val="0"/>
              <w:jc w:val="both"/>
              <w:rPr>
                <w:rFonts w:hint="default" w:ascii="Arial" w:hAnsi="Arial" w:cs="Arial"/>
                <w:sz w:val="24"/>
                <w:szCs w:val="24"/>
                <w:u w:val="none"/>
                <w:lang w:val="en-US"/>
              </w:rPr>
            </w:pPr>
          </w:p>
          <w:p w14:paraId="12E584C8">
            <w:pPr>
              <w:widowControl w:val="0"/>
              <w:numPr>
                <w:ilvl w:val="0"/>
                <w:numId w:val="10"/>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Apakah tindakan yang perlu diambil oleh pelajar yang telah tamat belajar dan mendapati program mereka tidak diiktiraf/tiada akreditasi?</w:t>
            </w:r>
          </w:p>
          <w:p w14:paraId="60CDFBD5">
            <w:pPr>
              <w:widowControl w:val="0"/>
              <w:numPr>
                <w:ilvl w:val="0"/>
                <w:numId w:val="0"/>
              </w:numPr>
              <w:bidi w:val="0"/>
              <w:jc w:val="both"/>
              <w:rPr>
                <w:rFonts w:hint="default" w:ascii="Arial" w:hAnsi="Arial" w:cs="Arial"/>
                <w:sz w:val="24"/>
                <w:szCs w:val="24"/>
                <w:u w:val="none"/>
                <w:lang w:val="en-US"/>
              </w:rPr>
            </w:pPr>
          </w:p>
          <w:p w14:paraId="632218AD">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Dalam hal ini, Agensi Kelayakan Malaysia (MQA) menasihatkan pelajar, ibu bapa dan badan penaja untuk membuat semakan terlebih dahulu dan mengesahkan status akreditasi atau jaminan kualiti program yang ditawarkan oleh universiti tempatan atau asing kerana kualiti pendidikan tinggi adalah penting bagi memudahcara penerimaan dan pengiktirafan pelbagai pihak. Seharusnya maklumat-maklumat ini dirujuk terlebih dahulu sebelum rakyat Malaysia mendaftar diri di dalam atau luar negara. Untuk itu, kerajaan telah menubuhkan sistem akreditasi melalui MQA dan badan profesional serta pengawalseliaan yang lain. Setiap negara mempunyai sistem akreditasi dan jaminan kualiti dengan penyiaran maklumat yang boleh diakses oleh orang ramai.</w:t>
            </w:r>
          </w:p>
          <w:p w14:paraId="00A12211">
            <w:pPr>
              <w:widowControl w:val="0"/>
              <w:numPr>
                <w:ilvl w:val="0"/>
                <w:numId w:val="0"/>
              </w:numPr>
              <w:bidi w:val="0"/>
              <w:jc w:val="both"/>
              <w:rPr>
                <w:rFonts w:hint="default" w:ascii="Arial" w:hAnsi="Arial" w:cs="Arial"/>
                <w:sz w:val="24"/>
                <w:szCs w:val="24"/>
                <w:u w:val="none"/>
                <w:lang w:val="en-US"/>
              </w:rPr>
            </w:pPr>
          </w:p>
          <w:p w14:paraId="1B8C0A0B">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Dalam pada itu, setiap negara mempunyai peraturan dan ketetapan akreditasi atau jaminan kualiti yang berbeza dan tersendiri. Justeru, adalah penting untuk merujuk kepada badan berkuasa sesebuah negara yang berkaitan bagi mendapatkan maklumat yang tepat. Dalam keadaan di mana kelayakan diperoleh melalui kaedah pembelajaran namun ia tidak diakredit oleh pihak berautoriti, individu tersebut masih mempunyai ijazah atau sijil tersebut tetapi kualitinya tidak dapat disahkan.</w:t>
            </w:r>
          </w:p>
          <w:p w14:paraId="15B69C7F">
            <w:pPr>
              <w:widowControl w:val="0"/>
              <w:numPr>
                <w:ilvl w:val="0"/>
                <w:numId w:val="0"/>
              </w:numPr>
              <w:bidi w:val="0"/>
              <w:jc w:val="both"/>
              <w:rPr>
                <w:rFonts w:hint="default" w:ascii="Arial" w:hAnsi="Arial" w:cs="Arial"/>
                <w:sz w:val="24"/>
                <w:szCs w:val="24"/>
                <w:u w:val="none"/>
                <w:lang w:val="en-US"/>
              </w:rPr>
            </w:pPr>
          </w:p>
          <w:p w14:paraId="60D59CC8">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Justeru itu, pengesahan akreditasi adalah penting mengambil kira jumlah pelaburan dan kos yang besar bagi mereka mengikuti sesuatu pengajian.</w:t>
            </w:r>
          </w:p>
          <w:p w14:paraId="03B9DA29">
            <w:pPr>
              <w:widowControl w:val="0"/>
              <w:numPr>
                <w:ilvl w:val="0"/>
                <w:numId w:val="0"/>
              </w:numPr>
              <w:bidi w:val="0"/>
              <w:jc w:val="both"/>
              <w:rPr>
                <w:rFonts w:hint="default" w:ascii="Arial" w:hAnsi="Arial" w:cs="Arial"/>
                <w:sz w:val="24"/>
                <w:szCs w:val="24"/>
                <w:u w:val="none"/>
                <w:lang w:val="en-US"/>
              </w:rPr>
            </w:pPr>
          </w:p>
          <w:p w14:paraId="0AB506F2">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Program yang tidak diiktiraf, pelajar masih boleh sambung belajar bergantung pada kelulusan senat PPT tetapi tidak dibenarkan untuk membuat pindah kredit.</w:t>
            </w:r>
          </w:p>
          <w:p w14:paraId="4E954D71">
            <w:pPr>
              <w:widowControl w:val="0"/>
              <w:numPr>
                <w:ilvl w:val="0"/>
                <w:numId w:val="0"/>
              </w:numPr>
              <w:bidi w:val="0"/>
              <w:jc w:val="both"/>
              <w:rPr>
                <w:rFonts w:hint="default" w:ascii="Arial" w:hAnsi="Arial" w:cs="Arial"/>
                <w:sz w:val="24"/>
                <w:szCs w:val="24"/>
                <w:u w:val="none"/>
                <w:lang w:val="en-US"/>
              </w:rPr>
            </w:pPr>
          </w:p>
          <w:p w14:paraId="3603E730">
            <w:pPr>
              <w:widowControl w:val="0"/>
              <w:numPr>
                <w:ilvl w:val="0"/>
                <w:numId w:val="10"/>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Bagaimana hendak membuat aduan?</w:t>
            </w:r>
          </w:p>
          <w:p w14:paraId="77F5F76F">
            <w:pPr>
              <w:widowControl w:val="0"/>
              <w:numPr>
                <w:ilvl w:val="0"/>
                <w:numId w:val="0"/>
              </w:numPr>
              <w:bidi w:val="0"/>
              <w:ind w:leftChars="0"/>
              <w:jc w:val="both"/>
              <w:rPr>
                <w:rFonts w:hint="default" w:ascii="Arial" w:hAnsi="Arial" w:cs="Arial"/>
                <w:b/>
                <w:bCs/>
                <w:sz w:val="24"/>
                <w:szCs w:val="24"/>
                <w:u w:val="none"/>
                <w:lang w:val="en-US"/>
              </w:rPr>
            </w:pPr>
          </w:p>
          <w:p w14:paraId="57B2C7F1">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 xml:space="preserve">Sebarang aduan boleh disalurkan melalui Sistem Pengurusan Pertanyaan dan Aduan (SPPA) di </w:t>
            </w:r>
            <w:r>
              <w:rPr>
                <w:rFonts w:hint="default" w:ascii="Arial" w:hAnsi="Arial" w:cs="Arial"/>
                <w:sz w:val="24"/>
                <w:szCs w:val="24"/>
                <w:u w:val="none"/>
                <w:lang w:val="en-US"/>
              </w:rPr>
              <w:fldChar w:fldCharType="begin"/>
            </w:r>
            <w:r>
              <w:rPr>
                <w:rFonts w:hint="default" w:ascii="Arial" w:hAnsi="Arial" w:cs="Arial"/>
                <w:sz w:val="24"/>
                <w:szCs w:val="24"/>
                <w:u w:val="none"/>
                <w:lang w:val="en-US"/>
              </w:rPr>
              <w:instrText xml:space="preserve"> HYPERLINK "http://www2.mqa.gov.my/sppav2/." </w:instrText>
            </w:r>
            <w:r>
              <w:rPr>
                <w:rFonts w:hint="default" w:ascii="Arial" w:hAnsi="Arial" w:cs="Arial"/>
                <w:sz w:val="24"/>
                <w:szCs w:val="24"/>
                <w:u w:val="none"/>
                <w:lang w:val="en-US"/>
              </w:rPr>
              <w:fldChar w:fldCharType="separate"/>
            </w:r>
            <w:r>
              <w:rPr>
                <w:rStyle w:val="7"/>
                <w:rFonts w:hint="default" w:ascii="Arial" w:hAnsi="Arial" w:cs="Arial"/>
                <w:sz w:val="24"/>
                <w:szCs w:val="24"/>
                <w:lang w:val="en-US"/>
              </w:rPr>
              <w:t>http://www2.mqa.gov.my/sppav2/.</w:t>
            </w:r>
            <w:r>
              <w:rPr>
                <w:rFonts w:hint="default" w:ascii="Arial" w:hAnsi="Arial" w:cs="Arial"/>
                <w:sz w:val="24"/>
                <w:szCs w:val="24"/>
                <w:u w:val="none"/>
                <w:lang w:val="en-US"/>
              </w:rPr>
              <w:fldChar w:fldCharType="end"/>
            </w:r>
          </w:p>
          <w:p w14:paraId="48D01789">
            <w:pPr>
              <w:widowControl w:val="0"/>
              <w:numPr>
                <w:ilvl w:val="0"/>
                <w:numId w:val="0"/>
              </w:numPr>
              <w:bidi w:val="0"/>
              <w:jc w:val="both"/>
              <w:rPr>
                <w:rFonts w:hint="default" w:ascii="Arial" w:hAnsi="Arial" w:cs="Arial"/>
                <w:sz w:val="24"/>
                <w:szCs w:val="24"/>
                <w:u w:val="none"/>
                <w:lang w:val="en-US"/>
              </w:rPr>
            </w:pPr>
          </w:p>
          <w:p w14:paraId="09CA173B">
            <w:pPr>
              <w:widowControl w:val="0"/>
              <w:numPr>
                <w:ilvl w:val="0"/>
                <w:numId w:val="10"/>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Mengapa sesuatu program tiada akreditasi?</w:t>
            </w:r>
          </w:p>
          <w:p w14:paraId="1287E51F">
            <w:pPr>
              <w:widowControl w:val="0"/>
              <w:numPr>
                <w:ilvl w:val="0"/>
                <w:numId w:val="0"/>
              </w:numPr>
              <w:bidi w:val="0"/>
              <w:ind w:leftChars="0"/>
              <w:jc w:val="both"/>
              <w:rPr>
                <w:rFonts w:hint="default" w:ascii="Arial" w:hAnsi="Arial" w:cs="Arial"/>
                <w:sz w:val="24"/>
                <w:szCs w:val="24"/>
                <w:u w:val="none"/>
                <w:lang w:val="en-US"/>
              </w:rPr>
            </w:pPr>
          </w:p>
          <w:p w14:paraId="2E6E4840">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Terdapat beberapa sebab mengepa sesuatu program tiada akreditasi iaitu:</w:t>
            </w:r>
          </w:p>
          <w:p w14:paraId="4B013778">
            <w:pPr>
              <w:widowControl w:val="0"/>
              <w:numPr>
                <w:ilvl w:val="0"/>
                <w:numId w:val="0"/>
              </w:numPr>
              <w:bidi w:val="0"/>
              <w:jc w:val="both"/>
              <w:rPr>
                <w:rFonts w:hint="default" w:ascii="Arial" w:hAnsi="Arial" w:cs="Arial"/>
                <w:sz w:val="24"/>
                <w:szCs w:val="24"/>
                <w:u w:val="none"/>
                <w:lang w:val="en-US"/>
              </w:rPr>
            </w:pPr>
          </w:p>
          <w:p w14:paraId="4F0A8961">
            <w:pPr>
              <w:widowControl w:val="0"/>
              <w:numPr>
                <w:ilvl w:val="0"/>
                <w:numId w:val="11"/>
              </w:numPr>
              <w:bidi w:val="0"/>
              <w:jc w:val="both"/>
              <w:rPr>
                <w:rFonts w:hint="default" w:ascii="Arial" w:hAnsi="Arial" w:cs="Arial"/>
                <w:sz w:val="24"/>
                <w:szCs w:val="24"/>
                <w:u w:val="none"/>
                <w:lang w:val="en-US"/>
              </w:rPr>
            </w:pPr>
            <w:r>
              <w:rPr>
                <w:rFonts w:hint="default" w:ascii="Arial" w:hAnsi="Arial" w:cs="Arial"/>
                <w:sz w:val="24"/>
                <w:szCs w:val="24"/>
                <w:u w:val="none"/>
                <w:lang w:val="en-US"/>
              </w:rPr>
              <w:t>PPT tidak memohon penilaian Akreditasi kepada MQA</w:t>
            </w:r>
          </w:p>
          <w:p w14:paraId="258EE09D">
            <w:pPr>
              <w:widowControl w:val="0"/>
              <w:numPr>
                <w:ilvl w:val="0"/>
                <w:numId w:val="11"/>
              </w:numPr>
              <w:bidi w:val="0"/>
              <w:jc w:val="both"/>
              <w:rPr>
                <w:rFonts w:hint="default" w:ascii="Arial" w:hAnsi="Arial" w:cs="Arial"/>
                <w:sz w:val="24"/>
                <w:szCs w:val="24"/>
                <w:u w:val="none"/>
                <w:lang w:val="en-US"/>
              </w:rPr>
            </w:pPr>
            <w:r>
              <w:rPr>
                <w:rFonts w:hint="default" w:ascii="Arial" w:hAnsi="Arial" w:cs="Arial"/>
                <w:sz w:val="24"/>
                <w:szCs w:val="24"/>
                <w:u w:val="none"/>
                <w:lang w:val="en-US"/>
              </w:rPr>
              <w:t>Permohonan masih dalam proses penilaian</w:t>
            </w:r>
          </w:p>
          <w:p w14:paraId="0502CD57">
            <w:pPr>
              <w:widowControl w:val="0"/>
              <w:numPr>
                <w:ilvl w:val="0"/>
                <w:numId w:val="11"/>
              </w:numPr>
              <w:bidi w:val="0"/>
              <w:jc w:val="both"/>
              <w:rPr>
                <w:rFonts w:hint="default" w:ascii="Arial" w:hAnsi="Arial" w:cs="Arial"/>
                <w:sz w:val="24"/>
                <w:szCs w:val="24"/>
                <w:u w:val="none"/>
                <w:lang w:val="en-US"/>
              </w:rPr>
            </w:pPr>
            <w:r>
              <w:rPr>
                <w:rFonts w:hint="default" w:ascii="Arial" w:hAnsi="Arial" w:cs="Arial"/>
                <w:sz w:val="24"/>
                <w:szCs w:val="24"/>
                <w:u w:val="none"/>
                <w:lang w:val="en-US"/>
              </w:rPr>
              <w:t>Gagal permohonan</w:t>
            </w:r>
          </w:p>
          <w:p w14:paraId="4668BDB5">
            <w:pPr>
              <w:widowControl w:val="0"/>
              <w:numPr>
                <w:ilvl w:val="0"/>
                <w:numId w:val="0"/>
              </w:numPr>
              <w:bidi w:val="0"/>
              <w:jc w:val="both"/>
              <w:rPr>
                <w:rFonts w:hint="default" w:ascii="Arial" w:hAnsi="Arial" w:cs="Arial"/>
                <w:sz w:val="24"/>
                <w:szCs w:val="24"/>
                <w:u w:val="none"/>
                <w:lang w:val="en-US"/>
              </w:rPr>
            </w:pPr>
          </w:p>
          <w:p w14:paraId="6D43BAED">
            <w:pPr>
              <w:widowControl w:val="0"/>
              <w:numPr>
                <w:ilvl w:val="0"/>
                <w:numId w:val="10"/>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Bolehkah keperluan lulus mata pelajaran Matematik peringkat SPM digantikan dengan kursus Matematik peringkat Diploma untuk kemasukan ke program Sarjana Muda?</w:t>
            </w:r>
          </w:p>
          <w:p w14:paraId="2612B176">
            <w:pPr>
              <w:widowControl w:val="0"/>
              <w:numPr>
                <w:ilvl w:val="0"/>
                <w:numId w:val="0"/>
              </w:numPr>
              <w:bidi w:val="0"/>
              <w:ind w:leftChars="0"/>
              <w:jc w:val="both"/>
              <w:rPr>
                <w:rFonts w:hint="default" w:ascii="Arial" w:hAnsi="Arial" w:cs="Arial"/>
                <w:sz w:val="24"/>
                <w:szCs w:val="24"/>
                <w:u w:val="none"/>
                <w:lang w:val="en-US"/>
              </w:rPr>
            </w:pPr>
          </w:p>
          <w:p w14:paraId="3EFCD709">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Syarat lulus Matematik pada peringkat SPM boleh dikecualikan jika kelayakan lebih tinggi yang dimiliki oleh pelajar mengandungi mata pelajaran Matematik dan pencapaiannya setara/lebih daripada keperluan mata pelajaran tersebut pada peringkat SPM.</w:t>
            </w:r>
          </w:p>
          <w:p w14:paraId="29D925B4">
            <w:pPr>
              <w:widowControl w:val="0"/>
              <w:numPr>
                <w:ilvl w:val="0"/>
                <w:numId w:val="0"/>
              </w:numPr>
              <w:bidi w:val="0"/>
              <w:jc w:val="both"/>
              <w:rPr>
                <w:rFonts w:hint="default" w:ascii="Arial" w:hAnsi="Arial" w:cs="Arial"/>
                <w:sz w:val="24"/>
                <w:szCs w:val="24"/>
                <w:u w:val="none"/>
                <w:lang w:val="en-US"/>
              </w:rPr>
            </w:pPr>
          </w:p>
          <w:p w14:paraId="6492BF9F">
            <w:pPr>
              <w:widowControl w:val="0"/>
              <w:numPr>
                <w:ilvl w:val="0"/>
                <w:numId w:val="10"/>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Adakah pindah kredit boleh dilakukan dari program yang ditolak Akreditasi Penuh?</w:t>
            </w:r>
          </w:p>
          <w:p w14:paraId="7AA47CC7">
            <w:pPr>
              <w:widowControl w:val="0"/>
              <w:numPr>
                <w:ilvl w:val="0"/>
                <w:numId w:val="0"/>
              </w:numPr>
              <w:bidi w:val="0"/>
              <w:ind w:leftChars="0"/>
              <w:jc w:val="both"/>
              <w:rPr>
                <w:rFonts w:hint="default" w:ascii="Arial" w:hAnsi="Arial" w:cs="Arial"/>
                <w:sz w:val="24"/>
                <w:szCs w:val="24"/>
                <w:u w:val="none"/>
                <w:lang w:val="en-US"/>
              </w:rPr>
            </w:pPr>
          </w:p>
          <w:p w14:paraId="18F531C2">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Pindah kredit boleh dipertimbangkan kerana program tersebut mempunyai status Akreditasi Sementara.</w:t>
            </w:r>
          </w:p>
          <w:p w14:paraId="13FF3FE8">
            <w:pPr>
              <w:widowControl w:val="0"/>
              <w:numPr>
                <w:ilvl w:val="0"/>
                <w:numId w:val="0"/>
              </w:numPr>
              <w:bidi w:val="0"/>
              <w:jc w:val="both"/>
              <w:rPr>
                <w:rFonts w:hint="default" w:ascii="Arial" w:hAnsi="Arial" w:cs="Arial"/>
                <w:sz w:val="24"/>
                <w:szCs w:val="24"/>
                <w:u w:val="none"/>
                <w:lang w:val="en-US"/>
              </w:rPr>
            </w:pPr>
          </w:p>
          <w:p w14:paraId="4A88443C">
            <w:pPr>
              <w:widowControl w:val="0"/>
              <w:numPr>
                <w:ilvl w:val="0"/>
                <w:numId w:val="0"/>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26) Apakah beza in-formal learning dan non-formal learning?</w:t>
            </w:r>
          </w:p>
          <w:p w14:paraId="750AF7C2">
            <w:pPr>
              <w:widowControl w:val="0"/>
              <w:numPr>
                <w:ilvl w:val="0"/>
                <w:numId w:val="0"/>
              </w:numPr>
              <w:bidi w:val="0"/>
              <w:jc w:val="both"/>
              <w:rPr>
                <w:rFonts w:hint="default" w:ascii="Arial" w:hAnsi="Arial" w:cs="Arial"/>
                <w:sz w:val="24"/>
                <w:szCs w:val="24"/>
                <w:u w:val="none"/>
                <w:lang w:val="en-US"/>
              </w:rPr>
            </w:pPr>
          </w:p>
          <w:p w14:paraId="15202F76">
            <w:pPr>
              <w:widowControl w:val="0"/>
              <w:numPr>
                <w:ilvl w:val="0"/>
                <w:numId w:val="0"/>
              </w:numPr>
              <w:bidi w:val="0"/>
              <w:jc w:val="both"/>
              <w:rPr>
                <w:rFonts w:hint="default" w:ascii="Arial" w:hAnsi="Arial" w:cs="Arial"/>
                <w:i/>
                <w:iCs/>
                <w:sz w:val="24"/>
                <w:szCs w:val="24"/>
                <w:u w:val="none"/>
                <w:lang w:val="en-US"/>
              </w:rPr>
            </w:pPr>
            <w:r>
              <w:rPr>
                <w:rFonts w:hint="default" w:ascii="Arial" w:hAnsi="Arial" w:cs="Arial"/>
                <w:i/>
                <w:iCs/>
                <w:sz w:val="24"/>
                <w:szCs w:val="24"/>
                <w:u w:val="none"/>
                <w:lang w:val="en-US"/>
              </w:rPr>
              <w:t>In-formal learning</w:t>
            </w:r>
          </w:p>
          <w:p w14:paraId="727D1BB6">
            <w:pPr>
              <w:widowControl w:val="0"/>
              <w:numPr>
                <w:ilvl w:val="0"/>
                <w:numId w:val="12"/>
              </w:numPr>
              <w:bidi w:val="0"/>
              <w:jc w:val="both"/>
              <w:rPr>
                <w:rFonts w:hint="default" w:ascii="Arial" w:hAnsi="Arial" w:cs="Arial"/>
                <w:sz w:val="24"/>
                <w:szCs w:val="24"/>
                <w:u w:val="none"/>
                <w:lang w:val="en-US"/>
              </w:rPr>
            </w:pPr>
            <w:r>
              <w:rPr>
                <w:rFonts w:hint="default" w:ascii="Arial" w:hAnsi="Arial" w:cs="Arial"/>
                <w:sz w:val="24"/>
                <w:szCs w:val="24"/>
                <w:u w:val="none"/>
                <w:lang w:val="en-US"/>
              </w:rPr>
              <w:t>Pembelajaran secara berterusan sepanjang hidup serta pengalaman kerja.</w:t>
            </w:r>
          </w:p>
          <w:p w14:paraId="700C3A13">
            <w:pPr>
              <w:widowControl w:val="0"/>
              <w:numPr>
                <w:ilvl w:val="0"/>
                <w:numId w:val="12"/>
              </w:numPr>
              <w:bidi w:val="0"/>
              <w:ind w:left="0" w:leftChars="0" w:firstLine="0" w:firstLineChars="0"/>
              <w:jc w:val="both"/>
              <w:rPr>
                <w:rFonts w:hint="default" w:ascii="Arial" w:hAnsi="Arial" w:cs="Arial"/>
                <w:sz w:val="24"/>
                <w:szCs w:val="24"/>
                <w:u w:val="none"/>
                <w:lang w:val="en-US"/>
              </w:rPr>
            </w:pPr>
            <w:r>
              <w:rPr>
                <w:rFonts w:hint="default" w:ascii="Arial" w:hAnsi="Arial" w:cs="Arial"/>
                <w:sz w:val="24"/>
                <w:szCs w:val="24"/>
                <w:u w:val="none"/>
                <w:lang w:val="en-US"/>
              </w:rPr>
              <w:t>Biasanya pembelajaran secara tidak disengajakan.</w:t>
            </w:r>
          </w:p>
          <w:p w14:paraId="572C7FCC">
            <w:pPr>
              <w:widowControl w:val="0"/>
              <w:numPr>
                <w:ilvl w:val="0"/>
                <w:numId w:val="0"/>
              </w:numPr>
              <w:bidi w:val="0"/>
              <w:jc w:val="both"/>
              <w:rPr>
                <w:rFonts w:hint="default" w:ascii="Arial" w:hAnsi="Arial" w:cs="Arial"/>
                <w:sz w:val="24"/>
                <w:szCs w:val="24"/>
                <w:u w:val="none"/>
                <w:lang w:val="en-US"/>
              </w:rPr>
            </w:pPr>
          </w:p>
          <w:p w14:paraId="096F006D">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Contoh : pengalaman kerja, penglibatan kerja sosial/persatuan, hobi</w:t>
            </w:r>
          </w:p>
          <w:p w14:paraId="4C5B86C6">
            <w:pPr>
              <w:widowControl w:val="0"/>
              <w:numPr>
                <w:ilvl w:val="0"/>
                <w:numId w:val="0"/>
              </w:numPr>
              <w:bidi w:val="0"/>
              <w:jc w:val="both"/>
              <w:rPr>
                <w:rFonts w:hint="default" w:ascii="Arial" w:hAnsi="Arial" w:cs="Arial"/>
                <w:sz w:val="24"/>
                <w:szCs w:val="24"/>
                <w:u w:val="none"/>
                <w:lang w:val="en-US"/>
              </w:rPr>
            </w:pPr>
          </w:p>
          <w:p w14:paraId="5BF9C5F9">
            <w:pPr>
              <w:widowControl w:val="0"/>
              <w:numPr>
                <w:ilvl w:val="0"/>
                <w:numId w:val="0"/>
              </w:numPr>
              <w:bidi w:val="0"/>
              <w:jc w:val="both"/>
              <w:rPr>
                <w:rFonts w:hint="default" w:ascii="Arial" w:hAnsi="Arial" w:cs="Arial"/>
                <w:i/>
                <w:iCs/>
                <w:sz w:val="24"/>
                <w:szCs w:val="24"/>
                <w:u w:val="none"/>
                <w:lang w:val="en-US"/>
              </w:rPr>
            </w:pPr>
            <w:r>
              <w:rPr>
                <w:rFonts w:hint="default" w:ascii="Arial" w:hAnsi="Arial" w:cs="Arial"/>
                <w:i/>
                <w:iCs/>
                <w:sz w:val="24"/>
                <w:szCs w:val="24"/>
                <w:u w:val="none"/>
                <w:lang w:val="en-US"/>
              </w:rPr>
              <w:t>Non-formal learning</w:t>
            </w:r>
          </w:p>
          <w:p w14:paraId="67D7E5FA">
            <w:pPr>
              <w:widowControl w:val="0"/>
              <w:numPr>
                <w:ilvl w:val="0"/>
                <w:numId w:val="13"/>
              </w:numPr>
              <w:bidi w:val="0"/>
              <w:jc w:val="both"/>
              <w:rPr>
                <w:rFonts w:hint="default" w:ascii="Arial" w:hAnsi="Arial" w:cs="Arial"/>
                <w:sz w:val="24"/>
                <w:szCs w:val="24"/>
                <w:u w:val="none"/>
                <w:lang w:val="en-US"/>
              </w:rPr>
            </w:pPr>
            <w:r>
              <w:rPr>
                <w:rFonts w:hint="default" w:ascii="Arial" w:hAnsi="Arial" w:cs="Arial"/>
                <w:sz w:val="24"/>
                <w:szCs w:val="24"/>
                <w:u w:val="none"/>
                <w:lang w:val="en-US"/>
              </w:rPr>
              <w:t>Berlaku selari dengan sistem pendidikan dan latihan yang utama.</w:t>
            </w:r>
          </w:p>
          <w:p w14:paraId="1A07B6D9">
            <w:pPr>
              <w:widowControl w:val="0"/>
              <w:numPr>
                <w:ilvl w:val="0"/>
                <w:numId w:val="13"/>
              </w:numPr>
              <w:bidi w:val="0"/>
              <w:ind w:left="0" w:leftChars="0" w:firstLine="0" w:firstLineChars="0"/>
              <w:jc w:val="both"/>
              <w:rPr>
                <w:rFonts w:hint="default" w:ascii="Arial" w:hAnsi="Arial" w:cs="Arial"/>
                <w:sz w:val="24"/>
                <w:szCs w:val="24"/>
                <w:u w:val="none"/>
                <w:lang w:val="en-US"/>
              </w:rPr>
            </w:pPr>
            <w:r>
              <w:rPr>
                <w:rFonts w:hint="default" w:ascii="Arial" w:hAnsi="Arial" w:cs="Arial"/>
                <w:sz w:val="24"/>
                <w:szCs w:val="24"/>
                <w:u w:val="none"/>
                <w:lang w:val="en-US"/>
              </w:rPr>
              <w:t>Boleh dinilai tetapi lazimnya tidak akan menjurus kepada pensijilan yang formal.</w:t>
            </w:r>
          </w:p>
          <w:p w14:paraId="600C2B81">
            <w:pPr>
              <w:widowControl w:val="0"/>
              <w:numPr>
                <w:ilvl w:val="0"/>
                <w:numId w:val="0"/>
              </w:numPr>
              <w:bidi w:val="0"/>
              <w:jc w:val="both"/>
              <w:rPr>
                <w:rFonts w:hint="default" w:ascii="Arial" w:hAnsi="Arial" w:cs="Arial"/>
                <w:sz w:val="24"/>
                <w:szCs w:val="24"/>
                <w:u w:val="none"/>
                <w:lang w:val="en-US"/>
              </w:rPr>
            </w:pPr>
          </w:p>
          <w:p w14:paraId="261469E8">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Contoh : kursus-kursus pendek yang dihadiri, MOOC</w:t>
            </w:r>
          </w:p>
          <w:p w14:paraId="50E070CE">
            <w:pPr>
              <w:widowControl w:val="0"/>
              <w:bidi w:val="0"/>
              <w:jc w:val="both"/>
              <w:rPr>
                <w:rFonts w:hint="default" w:ascii="Arial" w:hAnsi="Arial" w:cs="Arial"/>
                <w:sz w:val="24"/>
                <w:szCs w:val="24"/>
                <w:u w:val="none"/>
                <w:vertAlign w:val="baseline"/>
                <w:lang w:val="en-US"/>
              </w:rPr>
            </w:pPr>
          </w:p>
        </w:tc>
      </w:tr>
    </w:tbl>
    <w:p w14:paraId="6DCA1760">
      <w:p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4FE3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034D018">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Pengiktirafan Kelayakan</w:t>
            </w:r>
          </w:p>
        </w:tc>
      </w:tr>
      <w:tr w14:paraId="2D537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BBCE1AC">
            <w:pPr>
              <w:widowControl w:val="0"/>
              <w:numPr>
                <w:ilvl w:val="0"/>
                <w:numId w:val="0"/>
              </w:numPr>
              <w:bidi w:val="0"/>
              <w:jc w:val="both"/>
              <w:rPr>
                <w:rFonts w:hint="default" w:ascii="Arial" w:hAnsi="Arial" w:cs="Arial"/>
                <w:sz w:val="24"/>
                <w:szCs w:val="24"/>
                <w:u w:val="none"/>
                <w:lang w:val="en-US"/>
              </w:rPr>
            </w:pPr>
          </w:p>
          <w:p w14:paraId="44E1BC45">
            <w:pPr>
              <w:widowControl w:val="0"/>
              <w:numPr>
                <w:ilvl w:val="0"/>
                <w:numId w:val="0"/>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27) Bagaimana hendak menyemak program yang diiktiraf oleh kerajaan Malaysia bagi tujuan permohonan biasiswa?</w:t>
            </w:r>
          </w:p>
          <w:p w14:paraId="6CCC4938">
            <w:pPr>
              <w:widowControl w:val="0"/>
              <w:numPr>
                <w:ilvl w:val="0"/>
                <w:numId w:val="0"/>
              </w:numPr>
              <w:bidi w:val="0"/>
              <w:jc w:val="both"/>
              <w:rPr>
                <w:rFonts w:hint="default" w:ascii="Arial" w:hAnsi="Arial" w:cs="Arial"/>
                <w:sz w:val="24"/>
                <w:szCs w:val="24"/>
                <w:u w:val="none"/>
                <w:lang w:val="en-US"/>
              </w:rPr>
            </w:pPr>
          </w:p>
          <w:p w14:paraId="21E0E428">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Maklumat boleh dirujuk oleh pihak awam secara dalam talian melalui:</w:t>
            </w:r>
          </w:p>
          <w:p w14:paraId="7B46821C">
            <w:pPr>
              <w:widowControl w:val="0"/>
              <w:numPr>
                <w:ilvl w:val="0"/>
                <w:numId w:val="0"/>
              </w:numPr>
              <w:bidi w:val="0"/>
              <w:jc w:val="both"/>
              <w:rPr>
                <w:rFonts w:hint="default" w:ascii="Arial" w:hAnsi="Arial" w:cs="Arial"/>
                <w:sz w:val="24"/>
                <w:szCs w:val="24"/>
                <w:u w:val="none"/>
                <w:lang w:val="en-US"/>
              </w:rPr>
            </w:pPr>
          </w:p>
          <w:p w14:paraId="43BD58C7">
            <w:pPr>
              <w:widowControl w:val="0"/>
              <w:numPr>
                <w:ilvl w:val="0"/>
                <w:numId w:val="14"/>
              </w:numPr>
              <w:bidi w:val="0"/>
              <w:jc w:val="both"/>
              <w:rPr>
                <w:rFonts w:hint="default" w:ascii="Arial" w:hAnsi="Arial" w:cs="Arial"/>
                <w:sz w:val="24"/>
                <w:szCs w:val="24"/>
                <w:u w:val="none"/>
                <w:lang w:val="en-US"/>
              </w:rPr>
            </w:pPr>
            <w:r>
              <w:rPr>
                <w:rFonts w:hint="default" w:ascii="Arial" w:hAnsi="Arial" w:cs="Arial"/>
                <w:sz w:val="24"/>
                <w:szCs w:val="24"/>
                <w:u w:val="none"/>
                <w:lang w:val="en-US"/>
              </w:rPr>
              <w:t xml:space="preserve">Portal Daftar Kelayakan Malaysia (Malaysian Qualifications Register, MQR) di </w:t>
            </w:r>
            <w:r>
              <w:rPr>
                <w:rStyle w:val="7"/>
                <w:rFonts w:hint="default" w:ascii="Arial" w:hAnsi="Arial" w:cs="Arial"/>
                <w:sz w:val="24"/>
                <w:szCs w:val="24"/>
                <w:lang w:val="en-US"/>
              </w:rPr>
              <w:t>www2.mqa.gov.my/mqr</w:t>
            </w:r>
            <w:r>
              <w:rPr>
                <w:rFonts w:hint="default" w:ascii="Arial" w:hAnsi="Arial" w:cs="Arial"/>
                <w:sz w:val="24"/>
                <w:szCs w:val="24"/>
                <w:u w:val="none"/>
                <w:lang w:val="en-US"/>
              </w:rPr>
              <w:t xml:space="preserve"> bagi senarai akreditasi penuh;</w:t>
            </w:r>
          </w:p>
          <w:p w14:paraId="41FD0DBB">
            <w:pPr>
              <w:widowControl w:val="0"/>
              <w:numPr>
                <w:ilvl w:val="0"/>
                <w:numId w:val="14"/>
              </w:numPr>
              <w:bidi w:val="0"/>
              <w:jc w:val="both"/>
              <w:rPr>
                <w:rFonts w:hint="default" w:ascii="Arial" w:hAnsi="Arial" w:cs="Arial"/>
                <w:sz w:val="24"/>
                <w:szCs w:val="24"/>
                <w:u w:val="none"/>
                <w:lang w:val="en-US"/>
              </w:rPr>
            </w:pPr>
            <w:r>
              <w:rPr>
                <w:rFonts w:hint="default" w:ascii="Arial" w:hAnsi="Arial" w:cs="Arial"/>
                <w:sz w:val="24"/>
                <w:szCs w:val="24"/>
                <w:u w:val="none"/>
                <w:lang w:val="en-US"/>
              </w:rPr>
              <w:t xml:space="preserve">Portal Akreditasi Sementara di </w:t>
            </w:r>
            <w:r>
              <w:rPr>
                <w:rStyle w:val="7"/>
                <w:rFonts w:hint="default" w:ascii="Arial" w:hAnsi="Arial" w:cs="Arial"/>
                <w:sz w:val="24"/>
                <w:szCs w:val="24"/>
                <w:lang w:val="en-US"/>
              </w:rPr>
              <w:t>www2.mqa.gov.my/pasp</w:t>
            </w:r>
            <w:r>
              <w:rPr>
                <w:rFonts w:hint="default" w:ascii="Arial" w:hAnsi="Arial" w:cs="Arial"/>
                <w:sz w:val="24"/>
                <w:szCs w:val="24"/>
                <w:u w:val="none"/>
                <w:lang w:val="en-US"/>
              </w:rPr>
              <w:t>; dan</w:t>
            </w:r>
          </w:p>
          <w:p w14:paraId="27BAD2D5">
            <w:pPr>
              <w:widowControl w:val="0"/>
              <w:numPr>
                <w:ilvl w:val="0"/>
                <w:numId w:val="14"/>
              </w:numPr>
              <w:bidi w:val="0"/>
              <w:jc w:val="both"/>
              <w:rPr>
                <w:rFonts w:hint="default" w:ascii="Arial" w:hAnsi="Arial" w:cs="Arial"/>
                <w:sz w:val="24"/>
                <w:szCs w:val="24"/>
                <w:u w:val="none"/>
                <w:lang w:val="en-US"/>
              </w:rPr>
            </w:pPr>
            <w:r>
              <w:rPr>
                <w:rFonts w:hint="default" w:ascii="Arial" w:hAnsi="Arial" w:cs="Arial"/>
                <w:sz w:val="24"/>
                <w:szCs w:val="24"/>
                <w:u w:val="none"/>
                <w:lang w:val="en-US"/>
              </w:rPr>
              <w:t xml:space="preserve">Sistem Pengiktirafan Kelayakan Perkhidmatan Awam (eSisraf) di </w:t>
            </w:r>
            <w:r>
              <w:rPr>
                <w:rStyle w:val="7"/>
                <w:rFonts w:hint="default" w:ascii="Arial" w:hAnsi="Arial" w:cs="Arial"/>
                <w:sz w:val="24"/>
                <w:szCs w:val="24"/>
                <w:lang w:val="en-US"/>
              </w:rPr>
              <w:t>www2.mqa.gov.my/esisraf</w:t>
            </w:r>
          </w:p>
          <w:p w14:paraId="234BEBF7">
            <w:pPr>
              <w:widowControl w:val="0"/>
              <w:numPr>
                <w:ilvl w:val="0"/>
                <w:numId w:val="0"/>
              </w:numPr>
              <w:bidi w:val="0"/>
              <w:jc w:val="both"/>
              <w:rPr>
                <w:rFonts w:hint="default" w:ascii="Arial" w:hAnsi="Arial" w:cs="Arial"/>
                <w:sz w:val="24"/>
                <w:szCs w:val="24"/>
                <w:u w:val="none"/>
                <w:lang w:val="en-US"/>
              </w:rPr>
            </w:pPr>
          </w:p>
          <w:p w14:paraId="2F3E07EB">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Ketiga-tiga senarai ini boleh dirujuk di laman web MQA.</w:t>
            </w:r>
          </w:p>
          <w:p w14:paraId="0105974C">
            <w:pPr>
              <w:widowControl w:val="0"/>
              <w:numPr>
                <w:ilvl w:val="0"/>
                <w:numId w:val="0"/>
              </w:numPr>
              <w:bidi w:val="0"/>
              <w:jc w:val="both"/>
              <w:rPr>
                <w:rFonts w:hint="default" w:ascii="Arial" w:hAnsi="Arial" w:cs="Arial"/>
                <w:sz w:val="24"/>
                <w:szCs w:val="24"/>
                <w:u w:val="none"/>
                <w:lang w:val="en-US"/>
              </w:rPr>
            </w:pPr>
          </w:p>
          <w:p w14:paraId="6CCB069F">
            <w:pPr>
              <w:widowControl w:val="0"/>
              <w:numPr>
                <w:ilvl w:val="0"/>
                <w:numId w:val="15"/>
              </w:numPr>
              <w:bidi w:val="0"/>
              <w:jc w:val="both"/>
              <w:rPr>
                <w:rFonts w:hint="default" w:ascii="Arial" w:hAnsi="Arial" w:cs="Arial"/>
                <w:b/>
                <w:bCs/>
                <w:sz w:val="24"/>
                <w:szCs w:val="24"/>
                <w:u w:val="none"/>
                <w:lang w:val="en-US"/>
              </w:rPr>
            </w:pPr>
            <w:r>
              <w:rPr>
                <w:rFonts w:hint="default" w:ascii="Arial" w:hAnsi="Arial" w:cs="Arial"/>
                <w:b/>
                <w:bCs/>
                <w:sz w:val="24"/>
                <w:szCs w:val="24"/>
                <w:u w:val="none"/>
                <w:lang w:val="en-US"/>
              </w:rPr>
              <w:t>Apakah peranan MQA berhubung sesuatu pengiktirafan kelayakan di negara ini?</w:t>
            </w:r>
          </w:p>
          <w:p w14:paraId="694D94C4">
            <w:pPr>
              <w:widowControl w:val="0"/>
              <w:numPr>
                <w:ilvl w:val="0"/>
                <w:numId w:val="0"/>
              </w:numPr>
              <w:bidi w:val="0"/>
              <w:jc w:val="both"/>
              <w:rPr>
                <w:rFonts w:hint="default" w:ascii="Arial" w:hAnsi="Arial" w:cs="Arial"/>
                <w:b/>
                <w:bCs/>
                <w:sz w:val="24"/>
                <w:szCs w:val="24"/>
                <w:u w:val="none"/>
                <w:lang w:val="en-US"/>
              </w:rPr>
            </w:pPr>
          </w:p>
          <w:p w14:paraId="0ADDCD60">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Dalam mengekang penawaran program yang tidak berkualiti, MQA melaksanakan akreditasi dan sistem menyemak penawaran program oleh PPT tempatan secara berterusan.</w:t>
            </w:r>
          </w:p>
          <w:p w14:paraId="431B861C">
            <w:pPr>
              <w:widowControl w:val="0"/>
              <w:numPr>
                <w:ilvl w:val="0"/>
                <w:numId w:val="0"/>
              </w:numPr>
              <w:bidi w:val="0"/>
              <w:jc w:val="both"/>
              <w:rPr>
                <w:rFonts w:hint="default" w:ascii="Arial" w:hAnsi="Arial" w:cs="Arial"/>
                <w:sz w:val="24"/>
                <w:szCs w:val="24"/>
                <w:u w:val="none"/>
                <w:lang w:val="en-US"/>
              </w:rPr>
            </w:pPr>
          </w:p>
          <w:p w14:paraId="08FC6F93">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 xml:space="preserve">Maklumat-maklumat akreditasi ini boleh dirujuk oleh pihak awam secara dalam talian melalui portal Daftar Kelayakan Malaysia (MQR) di </w:t>
            </w:r>
            <w:r>
              <w:rPr>
                <w:rStyle w:val="7"/>
                <w:rFonts w:hint="default" w:ascii="Arial" w:hAnsi="Arial" w:cs="Arial"/>
                <w:sz w:val="24"/>
                <w:szCs w:val="24"/>
                <w:lang w:val="en-US"/>
              </w:rPr>
              <w:t>www2.mqa.gov.my/mqr</w:t>
            </w:r>
            <w:r>
              <w:rPr>
                <w:rFonts w:hint="default" w:ascii="Arial" w:hAnsi="Arial" w:cs="Arial"/>
                <w:sz w:val="24"/>
                <w:szCs w:val="24"/>
                <w:u w:val="none"/>
                <w:lang w:val="en-US"/>
              </w:rPr>
              <w:t xml:space="preserve"> bagi senarai akreditasi penuh, keduanya senarai akreditasi sementara di </w:t>
            </w:r>
            <w:r>
              <w:rPr>
                <w:rStyle w:val="7"/>
                <w:rFonts w:hint="default" w:ascii="Arial" w:hAnsi="Arial" w:cs="Arial"/>
                <w:sz w:val="24"/>
                <w:szCs w:val="24"/>
                <w:lang w:val="en-US"/>
              </w:rPr>
              <w:t>www2.mqa.gov.my/pasp</w:t>
            </w:r>
            <w:r>
              <w:rPr>
                <w:rFonts w:hint="default" w:ascii="Arial" w:hAnsi="Arial" w:cs="Arial"/>
                <w:sz w:val="24"/>
                <w:szCs w:val="24"/>
                <w:u w:val="none"/>
                <w:lang w:val="en-US"/>
              </w:rPr>
              <w:t xml:space="preserve">; dan Sistem Pengiktirafan Kelayakan Perkhidmatan Awam (eSisraf) di </w:t>
            </w:r>
            <w:r>
              <w:rPr>
                <w:rStyle w:val="7"/>
                <w:rFonts w:hint="default" w:ascii="Arial" w:hAnsi="Arial" w:cs="Arial"/>
                <w:sz w:val="24"/>
                <w:szCs w:val="24"/>
                <w:lang w:val="en-US"/>
              </w:rPr>
              <w:t>www2.mqa.gov.my/esisraf</w:t>
            </w:r>
          </w:p>
          <w:p w14:paraId="73E4D028">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Ketiga-tiga senarai ini boleh dirujuk di laman web MQA.</w:t>
            </w:r>
          </w:p>
          <w:p w14:paraId="45DEDA95">
            <w:pPr>
              <w:widowControl w:val="0"/>
              <w:numPr>
                <w:ilvl w:val="0"/>
                <w:numId w:val="0"/>
              </w:numPr>
              <w:bidi w:val="0"/>
              <w:jc w:val="both"/>
              <w:rPr>
                <w:rFonts w:hint="default" w:ascii="Arial" w:hAnsi="Arial" w:cs="Arial"/>
                <w:sz w:val="24"/>
                <w:szCs w:val="24"/>
                <w:u w:val="none"/>
                <w:lang w:val="en-US"/>
              </w:rPr>
            </w:pPr>
          </w:p>
          <w:p w14:paraId="767485E5">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Sekiranya melibatkan program luar negara, semakan boleh dibuat dengan pihak berkuasa negara terlibat. Sekiranya ia berkaitan pengesahan ketulenan penganugerahan, pendekatan terbaik adalah merujuk terus kepada institusi yang menganugerahkannya.</w:t>
            </w:r>
          </w:p>
          <w:p w14:paraId="11A2870E">
            <w:pPr>
              <w:widowControl w:val="0"/>
              <w:numPr>
                <w:ilvl w:val="0"/>
                <w:numId w:val="0"/>
              </w:numPr>
              <w:bidi w:val="0"/>
              <w:jc w:val="both"/>
              <w:rPr>
                <w:rFonts w:hint="default" w:ascii="Arial" w:hAnsi="Arial" w:cs="Arial"/>
                <w:sz w:val="24"/>
                <w:szCs w:val="24"/>
                <w:u w:val="none"/>
                <w:lang w:val="en-US"/>
              </w:rPr>
            </w:pPr>
          </w:p>
          <w:p w14:paraId="20FC9FDC">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 xml:space="preserve">Sebarang pertanyaan boleh diajukan kepada Unit Pengiktirafan dan Kelayakan Perkhidmatan Awam MQA (e-mel : </w:t>
            </w:r>
            <w:r>
              <w:rPr>
                <w:rStyle w:val="7"/>
                <w:rFonts w:hint="default" w:ascii="Arial" w:hAnsi="Arial" w:cs="Arial"/>
                <w:sz w:val="24"/>
                <w:szCs w:val="24"/>
                <w:lang w:val="en-US"/>
              </w:rPr>
              <w:t>esisraf@mqa.gov.my</w:t>
            </w:r>
            <w:r>
              <w:rPr>
                <w:rFonts w:hint="default" w:ascii="Arial" w:hAnsi="Arial" w:cs="Arial"/>
                <w:sz w:val="24"/>
                <w:szCs w:val="24"/>
                <w:u w:val="none"/>
                <w:lang w:val="en-US"/>
              </w:rPr>
              <w:t>).</w:t>
            </w:r>
          </w:p>
          <w:p w14:paraId="082933A3">
            <w:pPr>
              <w:widowControl w:val="0"/>
              <w:numPr>
                <w:ilvl w:val="0"/>
                <w:numId w:val="0"/>
              </w:numPr>
              <w:bidi w:val="0"/>
              <w:jc w:val="both"/>
              <w:rPr>
                <w:rFonts w:hint="default" w:ascii="Arial" w:hAnsi="Arial" w:cs="Arial"/>
                <w:sz w:val="24"/>
                <w:szCs w:val="24"/>
                <w:u w:val="none"/>
                <w:lang w:val="en-US"/>
              </w:rPr>
            </w:pPr>
          </w:p>
          <w:p w14:paraId="269ECCB5">
            <w:pPr>
              <w:widowControl w:val="0"/>
              <w:numPr>
                <w:ilvl w:val="0"/>
                <w:numId w:val="15"/>
              </w:numPr>
              <w:bidi w:val="0"/>
              <w:ind w:left="0" w:leftChars="0" w:firstLine="0" w:firstLineChars="0"/>
              <w:jc w:val="both"/>
              <w:rPr>
                <w:rFonts w:hint="default" w:ascii="Arial" w:hAnsi="Arial" w:cs="Arial"/>
                <w:sz w:val="24"/>
                <w:szCs w:val="24"/>
                <w:u w:val="none"/>
                <w:lang w:val="en-US"/>
              </w:rPr>
            </w:pPr>
            <w:r>
              <w:rPr>
                <w:rFonts w:hint="default" w:ascii="Arial" w:hAnsi="Arial" w:cs="Arial"/>
                <w:b/>
                <w:bCs/>
                <w:sz w:val="24"/>
                <w:szCs w:val="24"/>
                <w:u w:val="none"/>
                <w:lang w:val="en-US"/>
              </w:rPr>
              <w:t>Apakah kriteria yang membolehkan lepasan sesebuah institusi pendidikan dari dalam dan luar negara diiktiraf oleh MQA?</w:t>
            </w:r>
            <w:r>
              <w:rPr>
                <w:rFonts w:hint="default" w:ascii="Arial" w:hAnsi="Arial" w:cs="Arial"/>
                <w:b/>
                <w:bCs/>
                <w:sz w:val="24"/>
                <w:szCs w:val="24"/>
                <w:u w:val="none"/>
                <w:lang w:val="en-US"/>
              </w:rPr>
              <w:br w:type="textWrapping"/>
            </w:r>
          </w:p>
          <w:p w14:paraId="53A87534">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Dalam hal ini, Agensi Kelayakan Malaysia (MQA) menasihatkan pelajar, ibu bapa dan badan penaja untuk membuat semakan dan mengesahkan status akreditasi atau jaminan kualiti program yang ditawarkan oleh universiti tempatan atau asing kerana kualiti pendidikan tinggi adalah penting bagi memudahcara penerimaan dan pengiktirafan pelbagai pihak. Seharusnya maklumat-maklumat ini dirujuk terlebih dahulu sebelum rakyat Malaysia mendaftar diri di dalam atau luar negara. Untuk itu, kerajaan telah menubuhkan sistem akreditasi melalui MQA dan badan profesional serta pengawalseliaan yang lain. Setiap negara mempunyai sistem akreditasi dan jaminan kualiti dengan penyiaran maklumat yang boleh diakses oleh orang ramai.</w:t>
            </w:r>
          </w:p>
          <w:p w14:paraId="158AD530">
            <w:pPr>
              <w:widowControl w:val="0"/>
              <w:numPr>
                <w:ilvl w:val="0"/>
                <w:numId w:val="0"/>
              </w:numPr>
              <w:bidi w:val="0"/>
              <w:jc w:val="both"/>
              <w:rPr>
                <w:rFonts w:hint="default" w:ascii="Arial" w:hAnsi="Arial" w:cs="Arial"/>
                <w:sz w:val="24"/>
                <w:szCs w:val="24"/>
                <w:u w:val="none"/>
                <w:lang w:val="en-US"/>
              </w:rPr>
            </w:pPr>
          </w:p>
          <w:p w14:paraId="2CBDC5C0">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Dalam pada itu, setiap negara mempunyai peraturan dan ketetapan akreditasi atau jaminan kualiti yang berbeza dan tersendiri. Justeru, adalah penting untuk merujuk kepada badan berkuasa sesebuah negara yang berkaitan bagi mendapatkan maklumat yang tepat. Dalam keadaan di mana kelayakan diperoleh melalui kaedah pembelajaran namun ia tidak diakredit oleh pihak berautoriti, individu tersebut masih mempunyai ijazah atau sijil tersebut tetapi kualitinya tidak dapat disahkan.</w:t>
            </w:r>
          </w:p>
          <w:p w14:paraId="4EBAF110">
            <w:pPr>
              <w:widowControl w:val="0"/>
              <w:numPr>
                <w:ilvl w:val="0"/>
                <w:numId w:val="0"/>
              </w:numPr>
              <w:bidi w:val="0"/>
              <w:jc w:val="both"/>
              <w:rPr>
                <w:rFonts w:hint="default" w:ascii="Arial" w:hAnsi="Arial" w:cs="Arial"/>
                <w:sz w:val="24"/>
                <w:szCs w:val="24"/>
                <w:u w:val="none"/>
                <w:lang w:val="en-US"/>
              </w:rPr>
            </w:pPr>
          </w:p>
          <w:p w14:paraId="393F932B">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Justeru itu, pengesahan akreditasi adalah penting mengambil kira jumlah pelaburan dan kos yang besar bagi mereka mengikuti sesuatu pengajian.</w:t>
            </w:r>
          </w:p>
          <w:p w14:paraId="495684A2">
            <w:pPr>
              <w:widowControl w:val="0"/>
              <w:numPr>
                <w:ilvl w:val="0"/>
                <w:numId w:val="0"/>
              </w:numPr>
              <w:bidi w:val="0"/>
              <w:jc w:val="both"/>
              <w:rPr>
                <w:rFonts w:hint="default" w:ascii="Arial" w:hAnsi="Arial" w:cs="Arial"/>
                <w:sz w:val="24"/>
                <w:szCs w:val="24"/>
                <w:u w:val="none"/>
                <w:lang w:val="en-US"/>
              </w:rPr>
            </w:pPr>
          </w:p>
          <w:p w14:paraId="1EE3B6E8">
            <w:pPr>
              <w:widowControl w:val="0"/>
              <w:numPr>
                <w:ilvl w:val="0"/>
                <w:numId w:val="15"/>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MQA mempunyai data terkini universiti atau PPT yang diiktiraf oleh MQA?</w:t>
            </w:r>
          </w:p>
          <w:p w14:paraId="40142DE7">
            <w:pPr>
              <w:widowControl w:val="0"/>
              <w:numPr>
                <w:ilvl w:val="0"/>
                <w:numId w:val="0"/>
              </w:numPr>
              <w:bidi w:val="0"/>
              <w:ind w:leftChars="0"/>
              <w:jc w:val="both"/>
              <w:rPr>
                <w:rFonts w:hint="default" w:ascii="Arial" w:hAnsi="Arial" w:cs="Arial"/>
                <w:sz w:val="24"/>
                <w:szCs w:val="24"/>
                <w:u w:val="none"/>
                <w:lang w:val="en-US"/>
              </w:rPr>
            </w:pPr>
          </w:p>
          <w:p w14:paraId="5C724181">
            <w:pPr>
              <w:widowControl w:val="0"/>
              <w:numPr>
                <w:ilvl w:val="0"/>
                <w:numId w:val="0"/>
              </w:numPr>
              <w:bidi w:val="0"/>
              <w:jc w:val="both"/>
              <w:rPr>
                <w:rStyle w:val="7"/>
                <w:rFonts w:hint="default" w:ascii="Arial" w:hAnsi="Arial" w:cs="Arial"/>
                <w:sz w:val="24"/>
                <w:szCs w:val="24"/>
                <w:lang w:val="en-US"/>
              </w:rPr>
            </w:pPr>
            <w:r>
              <w:rPr>
                <w:rFonts w:hint="default" w:ascii="Arial" w:hAnsi="Arial" w:cs="Arial"/>
                <w:sz w:val="24"/>
                <w:szCs w:val="24"/>
                <w:u w:val="none"/>
                <w:lang w:val="en-US"/>
              </w:rPr>
              <w:t xml:space="preserve">Senarai program yang mendapat akreditasi dan iktiraf oleh kerajaan boleh diperoleh dengan menyemak di portal Daftar Kelayakan Malaysia (MQR) di </w:t>
            </w:r>
            <w:r>
              <w:rPr>
                <w:rStyle w:val="7"/>
                <w:rFonts w:hint="default" w:ascii="Arial" w:hAnsi="Arial" w:cs="Arial"/>
                <w:sz w:val="24"/>
                <w:szCs w:val="24"/>
                <w:lang w:val="en-US"/>
              </w:rPr>
              <w:t>www2.mqa.gov.my/mqr</w:t>
            </w:r>
            <w:r>
              <w:rPr>
                <w:rFonts w:hint="default" w:ascii="Arial" w:hAnsi="Arial" w:cs="Arial"/>
                <w:sz w:val="24"/>
                <w:szCs w:val="24"/>
                <w:u w:val="none"/>
                <w:lang w:val="en-US"/>
              </w:rPr>
              <w:t xml:space="preserve"> bagi senarai akreditasi penuh, keduanya senarai akreditasi sementara di </w:t>
            </w:r>
            <w:r>
              <w:rPr>
                <w:rStyle w:val="7"/>
                <w:rFonts w:hint="default" w:ascii="Arial" w:hAnsi="Arial" w:cs="Arial"/>
                <w:sz w:val="24"/>
                <w:szCs w:val="24"/>
                <w:lang w:val="en-US"/>
              </w:rPr>
              <w:t>www2.mqa.gov.my/pasp</w:t>
            </w:r>
            <w:r>
              <w:rPr>
                <w:rFonts w:hint="default" w:ascii="Arial" w:hAnsi="Arial" w:cs="Arial"/>
                <w:sz w:val="24"/>
                <w:szCs w:val="24"/>
                <w:u w:val="none"/>
                <w:lang w:val="en-US"/>
              </w:rPr>
              <w:t xml:space="preserve">; dan Sistem Pengiktirafan Kelayakan Perkhidmatan Awam (eSisraf) di </w:t>
            </w:r>
            <w:r>
              <w:rPr>
                <w:rStyle w:val="7"/>
                <w:rFonts w:hint="default" w:ascii="Arial" w:hAnsi="Arial" w:cs="Arial"/>
                <w:sz w:val="24"/>
                <w:szCs w:val="24"/>
                <w:lang w:val="en-US"/>
              </w:rPr>
              <w:t>www2.mqa.gov.my/esisraf</w:t>
            </w:r>
          </w:p>
          <w:p w14:paraId="36DE714B">
            <w:pPr>
              <w:widowControl w:val="0"/>
              <w:numPr>
                <w:ilvl w:val="0"/>
                <w:numId w:val="0"/>
              </w:numPr>
              <w:bidi w:val="0"/>
              <w:jc w:val="both"/>
              <w:rPr>
                <w:rFonts w:hint="default" w:ascii="Arial" w:hAnsi="Arial" w:cs="Arial"/>
                <w:sz w:val="24"/>
                <w:szCs w:val="24"/>
                <w:u w:val="none"/>
                <w:lang w:val="en-US"/>
              </w:rPr>
            </w:pPr>
          </w:p>
          <w:p w14:paraId="59C0BE8A">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Senarai ini sentiasa dikemaskini dari semasa ke semasa secara berterusan.</w:t>
            </w:r>
          </w:p>
          <w:p w14:paraId="40AC098E">
            <w:pPr>
              <w:widowControl w:val="0"/>
              <w:numPr>
                <w:ilvl w:val="0"/>
                <w:numId w:val="0"/>
              </w:numPr>
              <w:bidi w:val="0"/>
              <w:jc w:val="both"/>
              <w:rPr>
                <w:rFonts w:hint="default" w:ascii="Arial" w:hAnsi="Arial" w:cs="Arial"/>
                <w:sz w:val="24"/>
                <w:szCs w:val="24"/>
                <w:u w:val="none"/>
                <w:lang w:val="en-US"/>
              </w:rPr>
            </w:pPr>
          </w:p>
          <w:p w14:paraId="51E314F5">
            <w:pPr>
              <w:widowControl w:val="0"/>
              <w:numPr>
                <w:ilvl w:val="0"/>
                <w:numId w:val="15"/>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Bagaimana hendak menyemak senarai kelayakan masuk bagi pelajar antarabangsa yang ingin melanjutkan pelajaran di Malaysia?</w:t>
            </w:r>
          </w:p>
          <w:p w14:paraId="474B12CF">
            <w:pPr>
              <w:widowControl w:val="0"/>
              <w:numPr>
                <w:ilvl w:val="0"/>
                <w:numId w:val="0"/>
              </w:numPr>
              <w:bidi w:val="0"/>
              <w:ind w:leftChars="0"/>
              <w:jc w:val="both"/>
              <w:rPr>
                <w:rFonts w:hint="default" w:ascii="Arial" w:hAnsi="Arial" w:cs="Arial"/>
                <w:sz w:val="24"/>
                <w:szCs w:val="24"/>
                <w:u w:val="none"/>
                <w:lang w:val="en-US"/>
              </w:rPr>
            </w:pPr>
          </w:p>
          <w:p w14:paraId="20F50A56">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Senarai ini boleh disemak dalam portal rasmi MQA di bawah tajuk Pelajar (</w:t>
            </w:r>
            <w:r>
              <w:rPr>
                <w:rStyle w:val="7"/>
                <w:rFonts w:hint="default" w:ascii="Arial" w:hAnsi="Arial" w:cs="Arial"/>
                <w:sz w:val="24"/>
                <w:szCs w:val="24"/>
                <w:lang w:val="en-US"/>
              </w:rPr>
              <w:t>https://www.mqa.gov.my/pv4/nilai_taraf.cfm</w:t>
            </w:r>
            <w:r>
              <w:rPr>
                <w:rFonts w:hint="default" w:ascii="Arial" w:hAnsi="Arial" w:cs="Arial"/>
                <w:sz w:val="24"/>
                <w:szCs w:val="24"/>
                <w:u w:val="none"/>
                <w:lang w:val="en-US"/>
              </w:rPr>
              <w:t>)</w:t>
            </w:r>
          </w:p>
          <w:p w14:paraId="2E33CC68">
            <w:pPr>
              <w:widowControl w:val="0"/>
              <w:numPr>
                <w:ilvl w:val="0"/>
                <w:numId w:val="0"/>
              </w:numPr>
              <w:bidi w:val="0"/>
              <w:jc w:val="both"/>
              <w:rPr>
                <w:rFonts w:hint="default" w:ascii="Arial" w:hAnsi="Arial" w:cs="Arial"/>
                <w:sz w:val="24"/>
                <w:szCs w:val="24"/>
                <w:u w:val="none"/>
                <w:lang w:val="en-US"/>
              </w:rPr>
            </w:pPr>
          </w:p>
          <w:p w14:paraId="7265AB58">
            <w:pPr>
              <w:widowControl w:val="0"/>
              <w:numPr>
                <w:ilvl w:val="0"/>
                <w:numId w:val="0"/>
              </w:numPr>
              <w:bidi w:val="0"/>
              <w:jc w:val="both"/>
              <w:rPr>
                <w:rFonts w:hint="default" w:ascii="Arial" w:hAnsi="Arial" w:cs="Arial"/>
                <w:sz w:val="24"/>
                <w:szCs w:val="24"/>
                <w:u w:val="none"/>
                <w:vertAlign w:val="baseline"/>
                <w:lang w:val="en-US"/>
              </w:rPr>
            </w:pPr>
          </w:p>
        </w:tc>
      </w:tr>
    </w:tbl>
    <w:p w14:paraId="7CFD2FEF">
      <w:pPr>
        <w:numPr>
          <w:ilvl w:val="0"/>
          <w:numId w:val="0"/>
        </w:numPr>
        <w:bidi w:val="0"/>
        <w:ind w:leftChars="0"/>
        <w:jc w:val="both"/>
        <w:rPr>
          <w:rFonts w:hint="default" w:ascii="Arial" w:hAnsi="Arial" w:cs="Arial"/>
          <w:b/>
          <w:bCs/>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4DA8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EFC2AA5">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Kelayakan Masuk</w:t>
            </w:r>
          </w:p>
        </w:tc>
      </w:tr>
      <w:tr w14:paraId="4DF5B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B6CD74D">
            <w:pPr>
              <w:widowControl w:val="0"/>
              <w:numPr>
                <w:ilvl w:val="0"/>
                <w:numId w:val="15"/>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Apa yang dimaksudkan dengan program micro-credential?</w:t>
            </w:r>
          </w:p>
          <w:p w14:paraId="51224A4D">
            <w:pPr>
              <w:widowControl w:val="0"/>
              <w:numPr>
                <w:ilvl w:val="0"/>
                <w:numId w:val="0"/>
              </w:numPr>
              <w:bidi w:val="0"/>
              <w:ind w:leftChars="0"/>
              <w:jc w:val="both"/>
              <w:rPr>
                <w:rFonts w:hint="default" w:ascii="Arial" w:hAnsi="Arial" w:cs="Arial"/>
                <w:sz w:val="24"/>
                <w:szCs w:val="24"/>
                <w:u w:val="none"/>
                <w:lang w:val="en-US"/>
              </w:rPr>
            </w:pPr>
          </w:p>
          <w:p w14:paraId="3FE38F70">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Program micro-credential secara amnya ialah suatu program pembelajaran yang bertujuan untuk mengiktiraf peningkatan kepakaran dan kompetensi spesifik individu terutamanya kepada individu bekerja untuk meningkatkan kemahiran spesifik dalam tempoh yang singkat dan menutup jurang kemahiran (</w:t>
            </w:r>
            <w:r>
              <w:rPr>
                <w:rFonts w:hint="default" w:ascii="Arial" w:hAnsi="Arial" w:cs="Arial"/>
                <w:i/>
                <w:iCs/>
                <w:sz w:val="24"/>
                <w:szCs w:val="24"/>
                <w:u w:val="none"/>
                <w:lang w:val="en-US"/>
              </w:rPr>
              <w:t>skills gap</w:t>
            </w:r>
            <w:r>
              <w:rPr>
                <w:rFonts w:hint="default" w:ascii="Arial" w:hAnsi="Arial" w:cs="Arial"/>
                <w:sz w:val="24"/>
                <w:szCs w:val="24"/>
                <w:u w:val="none"/>
                <w:lang w:val="en-US"/>
              </w:rPr>
              <w:t>) dan kebanyakannya diakses menerusi platform portal pembelajaran dalam talian.</w:t>
            </w:r>
          </w:p>
          <w:p w14:paraId="562399C9">
            <w:pPr>
              <w:widowControl w:val="0"/>
              <w:numPr>
                <w:ilvl w:val="0"/>
                <w:numId w:val="0"/>
              </w:numPr>
              <w:bidi w:val="0"/>
              <w:jc w:val="both"/>
              <w:rPr>
                <w:rFonts w:hint="default" w:ascii="Arial" w:hAnsi="Arial" w:cs="Arial"/>
                <w:sz w:val="24"/>
                <w:szCs w:val="24"/>
                <w:u w:val="none"/>
                <w:lang w:val="en-US"/>
              </w:rPr>
            </w:pPr>
          </w:p>
          <w:p w14:paraId="45206001">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 xml:space="preserve">Didefinisikan sebagai pengesahan digital pembelajaran yang diperolehi dari kursus pendek, modul atau unit sama ada secara </w:t>
            </w:r>
            <w:r>
              <w:rPr>
                <w:rFonts w:hint="default" w:ascii="Arial" w:hAnsi="Arial" w:cs="Arial"/>
                <w:i/>
                <w:iCs/>
                <w:sz w:val="24"/>
                <w:szCs w:val="24"/>
                <w:u w:val="none"/>
                <w:lang w:val="en-US"/>
              </w:rPr>
              <w:t>free standing</w:t>
            </w:r>
            <w:r>
              <w:rPr>
                <w:rFonts w:hint="default" w:ascii="Arial" w:hAnsi="Arial" w:cs="Arial"/>
                <w:sz w:val="24"/>
                <w:szCs w:val="24"/>
                <w:u w:val="none"/>
                <w:lang w:val="en-US"/>
              </w:rPr>
              <w:t xml:space="preserve"> atau dari program akademik (mata pelajaran berkredit).</w:t>
            </w:r>
          </w:p>
          <w:p w14:paraId="6B2C9DF0">
            <w:pPr>
              <w:widowControl w:val="0"/>
              <w:numPr>
                <w:ilvl w:val="0"/>
                <w:numId w:val="0"/>
              </w:numPr>
              <w:bidi w:val="0"/>
              <w:jc w:val="both"/>
              <w:rPr>
                <w:rFonts w:hint="default" w:ascii="Arial" w:hAnsi="Arial" w:cs="Arial"/>
                <w:b/>
                <w:bCs/>
                <w:sz w:val="24"/>
                <w:szCs w:val="24"/>
                <w:u w:val="none"/>
                <w:vertAlign w:val="baseline"/>
                <w:lang w:val="en-US"/>
              </w:rPr>
            </w:pPr>
          </w:p>
        </w:tc>
      </w:tr>
    </w:tbl>
    <w:p w14:paraId="43FE3DC7">
      <w:pPr>
        <w:numPr>
          <w:ilvl w:val="0"/>
          <w:numId w:val="0"/>
        </w:numPr>
        <w:bidi w:val="0"/>
        <w:ind w:leftChars="0"/>
        <w:jc w:val="both"/>
        <w:rPr>
          <w:rFonts w:hint="default" w:ascii="Arial" w:hAnsi="Arial" w:cs="Arial"/>
          <w:b/>
          <w:bCs/>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0022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4502C27D">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Micro-Credential</w:t>
            </w:r>
          </w:p>
        </w:tc>
      </w:tr>
      <w:tr w14:paraId="1D1B6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9B1804A">
            <w:pPr>
              <w:widowControl w:val="0"/>
              <w:numPr>
                <w:ilvl w:val="0"/>
                <w:numId w:val="15"/>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Apakah kategori program micro-credential?</w:t>
            </w:r>
          </w:p>
          <w:p w14:paraId="2CEEEF98">
            <w:pPr>
              <w:widowControl w:val="0"/>
              <w:numPr>
                <w:ilvl w:val="0"/>
                <w:numId w:val="0"/>
              </w:numPr>
              <w:bidi w:val="0"/>
              <w:ind w:leftChars="0"/>
              <w:jc w:val="both"/>
              <w:rPr>
                <w:rFonts w:hint="default" w:ascii="Arial" w:hAnsi="Arial" w:cs="Arial"/>
                <w:sz w:val="24"/>
                <w:szCs w:val="24"/>
                <w:u w:val="none"/>
                <w:lang w:val="en-US"/>
              </w:rPr>
            </w:pPr>
          </w:p>
          <w:p w14:paraId="3CB81F55">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Micro-credential boleh dikategorikan kepada dua iaitu:</w:t>
            </w:r>
          </w:p>
          <w:p w14:paraId="789B2C1B">
            <w:pPr>
              <w:widowControl w:val="0"/>
              <w:numPr>
                <w:ilvl w:val="0"/>
                <w:numId w:val="0"/>
              </w:numPr>
              <w:bidi w:val="0"/>
              <w:jc w:val="both"/>
              <w:rPr>
                <w:rFonts w:hint="default" w:ascii="Arial" w:hAnsi="Arial" w:cs="Arial"/>
                <w:sz w:val="24"/>
                <w:szCs w:val="24"/>
                <w:u w:val="none"/>
                <w:lang w:val="en-US"/>
              </w:rPr>
            </w:pPr>
          </w:p>
          <w:p w14:paraId="493E4111">
            <w:pPr>
              <w:widowControl w:val="0"/>
              <w:numPr>
                <w:ilvl w:val="0"/>
                <w:numId w:val="16"/>
              </w:numPr>
              <w:bidi w:val="0"/>
              <w:jc w:val="both"/>
              <w:rPr>
                <w:rFonts w:hint="default" w:ascii="Arial" w:hAnsi="Arial" w:cs="Arial"/>
                <w:sz w:val="24"/>
                <w:szCs w:val="24"/>
                <w:u w:val="none"/>
                <w:lang w:val="en-US"/>
              </w:rPr>
            </w:pPr>
            <w:r>
              <w:rPr>
                <w:rFonts w:hint="default" w:ascii="Arial" w:hAnsi="Arial" w:cs="Arial"/>
                <w:sz w:val="24"/>
                <w:szCs w:val="24"/>
                <w:u w:val="none"/>
                <w:lang w:val="en-US"/>
              </w:rPr>
              <w:t xml:space="preserve">Micro-credential yang berbentuk </w:t>
            </w:r>
            <w:r>
              <w:rPr>
                <w:rFonts w:hint="default" w:ascii="Arial" w:hAnsi="Arial" w:cs="Arial"/>
                <w:i/>
                <w:iCs/>
                <w:sz w:val="24"/>
                <w:szCs w:val="24"/>
                <w:u w:val="none"/>
                <w:lang w:val="en-US"/>
              </w:rPr>
              <w:t xml:space="preserve">continuous professional development </w:t>
            </w:r>
            <w:r>
              <w:rPr>
                <w:rFonts w:hint="default" w:ascii="Arial" w:hAnsi="Arial" w:cs="Arial"/>
                <w:sz w:val="24"/>
                <w:szCs w:val="24"/>
                <w:u w:val="none"/>
                <w:lang w:val="en-US"/>
              </w:rPr>
              <w:t>(CPD) yang tidak membawa kepada penganugerahan kelayakan formal dibawah pembelajaran non-formal dan tidak terikat dengan keperluan kelayakan akademik formal seperti aspek syarat kelayakan masuk, pencapaian hasil pembelajaran dan dasar-dasar penawaran program akademik semasa; dan</w:t>
            </w:r>
          </w:p>
          <w:p w14:paraId="4B1722CD">
            <w:pPr>
              <w:widowControl w:val="0"/>
              <w:numPr>
                <w:ilvl w:val="0"/>
                <w:numId w:val="16"/>
              </w:numPr>
              <w:bidi w:val="0"/>
              <w:ind w:left="0" w:leftChars="0" w:firstLine="0" w:firstLineChars="0"/>
              <w:jc w:val="both"/>
              <w:rPr>
                <w:rFonts w:hint="default" w:ascii="Arial" w:hAnsi="Arial" w:cs="Arial"/>
                <w:sz w:val="24"/>
                <w:szCs w:val="24"/>
                <w:u w:val="none"/>
                <w:lang w:val="en-US"/>
              </w:rPr>
            </w:pPr>
            <w:r>
              <w:rPr>
                <w:rFonts w:hint="default" w:ascii="Arial" w:hAnsi="Arial" w:cs="Arial"/>
                <w:sz w:val="24"/>
                <w:szCs w:val="24"/>
                <w:u w:val="none"/>
                <w:lang w:val="en-US"/>
              </w:rPr>
              <w:t xml:space="preserve">Micro-credential yang membawa kepada kelayakan akademik formal. - </w:t>
            </w:r>
            <w:r>
              <w:rPr>
                <w:rFonts w:hint="default" w:ascii="Arial" w:hAnsi="Arial" w:cs="Arial"/>
                <w:i/>
                <w:iCs/>
                <w:sz w:val="24"/>
                <w:szCs w:val="24"/>
                <w:u w:val="none"/>
                <w:lang w:val="en-US"/>
              </w:rPr>
              <w:t>Guidelines to Good Practice</w:t>
            </w:r>
            <w:r>
              <w:rPr>
                <w:rFonts w:hint="default" w:ascii="Arial" w:hAnsi="Arial" w:cs="Arial"/>
                <w:sz w:val="24"/>
                <w:szCs w:val="24"/>
                <w:u w:val="none"/>
                <w:lang w:val="en-US"/>
              </w:rPr>
              <w:t xml:space="preserve"> (GGP) sedang dalam pembangunan.</w:t>
            </w:r>
          </w:p>
          <w:p w14:paraId="2A2058E7">
            <w:pPr>
              <w:widowControl w:val="0"/>
              <w:numPr>
                <w:ilvl w:val="0"/>
                <w:numId w:val="0"/>
              </w:numPr>
              <w:bidi w:val="0"/>
              <w:jc w:val="both"/>
              <w:rPr>
                <w:rFonts w:hint="default" w:ascii="Arial" w:hAnsi="Arial" w:cs="Arial"/>
                <w:sz w:val="24"/>
                <w:szCs w:val="24"/>
                <w:u w:val="none"/>
                <w:lang w:val="en-US"/>
              </w:rPr>
            </w:pPr>
          </w:p>
          <w:p w14:paraId="25E0CAB2">
            <w:pPr>
              <w:widowControl w:val="0"/>
              <w:numPr>
                <w:ilvl w:val="0"/>
                <w:numId w:val="15"/>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Apakah kepentingan micro-credential ini?</w:t>
            </w:r>
          </w:p>
          <w:p w14:paraId="75568747">
            <w:pPr>
              <w:widowControl w:val="0"/>
              <w:numPr>
                <w:ilvl w:val="0"/>
                <w:numId w:val="0"/>
              </w:numPr>
              <w:bidi w:val="0"/>
              <w:ind w:leftChars="0"/>
              <w:jc w:val="both"/>
              <w:rPr>
                <w:rFonts w:hint="default" w:ascii="Arial" w:hAnsi="Arial" w:cs="Arial"/>
                <w:b/>
                <w:bCs/>
                <w:sz w:val="24"/>
                <w:szCs w:val="24"/>
                <w:u w:val="none"/>
                <w:lang w:val="en-US"/>
              </w:rPr>
            </w:pPr>
          </w:p>
          <w:p w14:paraId="2558646A">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Program micro-credential ini penting bagi menyokong pembelajaran sepanjang hayat, peningkatan kemahiran, meluaskan akses ke pendidikan tinggi dan sebagai kelayakan alternatif.</w:t>
            </w:r>
          </w:p>
          <w:p w14:paraId="7C3B2069">
            <w:pPr>
              <w:widowControl w:val="0"/>
              <w:numPr>
                <w:ilvl w:val="0"/>
                <w:numId w:val="0"/>
              </w:numPr>
              <w:bidi w:val="0"/>
              <w:jc w:val="both"/>
              <w:rPr>
                <w:rFonts w:hint="default" w:ascii="Arial" w:hAnsi="Arial" w:cs="Arial"/>
                <w:sz w:val="24"/>
                <w:szCs w:val="24"/>
                <w:u w:val="none"/>
                <w:lang w:val="en-US"/>
              </w:rPr>
            </w:pPr>
          </w:p>
          <w:p w14:paraId="264942EB">
            <w:pPr>
              <w:widowControl w:val="0"/>
              <w:numPr>
                <w:ilvl w:val="0"/>
                <w:numId w:val="15"/>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Apakah kriteria dalam membangunkan micro-credential?</w:t>
            </w:r>
          </w:p>
          <w:p w14:paraId="263ED820">
            <w:pPr>
              <w:widowControl w:val="0"/>
              <w:numPr>
                <w:ilvl w:val="0"/>
                <w:numId w:val="0"/>
              </w:numPr>
              <w:bidi w:val="0"/>
              <w:ind w:leftChars="0"/>
              <w:jc w:val="both"/>
              <w:rPr>
                <w:rFonts w:hint="default" w:ascii="Arial" w:hAnsi="Arial" w:cs="Arial"/>
                <w:sz w:val="24"/>
                <w:szCs w:val="24"/>
                <w:u w:val="none"/>
                <w:lang w:val="en-US"/>
              </w:rPr>
            </w:pPr>
          </w:p>
          <w:p w14:paraId="13A8E578">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 xml:space="preserve">Pembangunan micro-credential perlu berasaskan beberapa kriteria iaitu </w:t>
            </w:r>
            <w:r>
              <w:rPr>
                <w:rFonts w:hint="default" w:ascii="Arial" w:hAnsi="Arial" w:cs="Arial"/>
                <w:i/>
                <w:iCs/>
                <w:sz w:val="24"/>
                <w:szCs w:val="24"/>
                <w:u w:val="none"/>
                <w:lang w:val="en-US"/>
              </w:rPr>
              <w:t>outcomed-based, personalised, industry driven, secure and shareable</w:t>
            </w:r>
            <w:r>
              <w:rPr>
                <w:rFonts w:hint="default" w:ascii="Arial" w:hAnsi="Arial" w:cs="Arial"/>
                <w:sz w:val="24"/>
                <w:szCs w:val="24"/>
                <w:u w:val="none"/>
                <w:lang w:val="en-US"/>
              </w:rPr>
              <w:t xml:space="preserve"> dan telus.</w:t>
            </w:r>
          </w:p>
          <w:p w14:paraId="224913BA">
            <w:pPr>
              <w:widowControl w:val="0"/>
              <w:numPr>
                <w:ilvl w:val="0"/>
                <w:numId w:val="0"/>
              </w:numPr>
              <w:bidi w:val="0"/>
              <w:jc w:val="both"/>
              <w:rPr>
                <w:rFonts w:hint="default" w:ascii="Arial" w:hAnsi="Arial" w:cs="Arial"/>
                <w:sz w:val="24"/>
                <w:szCs w:val="24"/>
                <w:u w:val="none"/>
                <w:lang w:val="en-US"/>
              </w:rPr>
            </w:pPr>
          </w:p>
          <w:p w14:paraId="2EB3A4FD">
            <w:pPr>
              <w:widowControl w:val="0"/>
              <w:numPr>
                <w:ilvl w:val="0"/>
                <w:numId w:val="15"/>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Bagaimanakah institusi dapat menguruskan micro-credential dengan berkesan?</w:t>
            </w:r>
          </w:p>
          <w:p w14:paraId="05B12B28">
            <w:pPr>
              <w:widowControl w:val="0"/>
              <w:numPr>
                <w:ilvl w:val="0"/>
                <w:numId w:val="0"/>
              </w:numPr>
              <w:bidi w:val="0"/>
              <w:ind w:leftChars="0"/>
              <w:jc w:val="both"/>
              <w:rPr>
                <w:rFonts w:hint="default" w:ascii="Arial" w:hAnsi="Arial" w:cs="Arial"/>
                <w:sz w:val="24"/>
                <w:szCs w:val="24"/>
                <w:u w:val="none"/>
                <w:lang w:val="en-US"/>
              </w:rPr>
            </w:pPr>
          </w:p>
          <w:p w14:paraId="7642A80E">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Pengurusan micro-credential yang berkesan adalah dengan mewujudkan Sistem Pengurusan Kualiti (</w:t>
            </w:r>
            <w:r>
              <w:rPr>
                <w:rFonts w:hint="default" w:ascii="Arial" w:hAnsi="Arial" w:cs="Arial"/>
                <w:i/>
                <w:iCs/>
                <w:sz w:val="24"/>
                <w:szCs w:val="24"/>
                <w:u w:val="none"/>
                <w:lang w:val="en-US"/>
              </w:rPr>
              <w:t>Quality Management System</w:t>
            </w:r>
            <w:r>
              <w:rPr>
                <w:rFonts w:hint="default" w:ascii="Arial" w:hAnsi="Arial" w:cs="Arial"/>
                <w:sz w:val="24"/>
                <w:szCs w:val="24"/>
                <w:u w:val="none"/>
                <w:lang w:val="en-US"/>
              </w:rPr>
              <w:t xml:space="preserve">, QMS) yang merangkumi aspek pengurusan dan kelulusan bagi pembangunan, reka bentuk, penyampaian, penilaian, pemantauan, kajian semula dan penambahbaikan program </w:t>
            </w:r>
            <w:r>
              <w:rPr>
                <w:rFonts w:hint="default" w:ascii="Arial" w:hAnsi="Arial" w:cs="Arial"/>
                <w:i/>
                <w:iCs/>
                <w:sz w:val="24"/>
                <w:szCs w:val="24"/>
                <w:u w:val="none"/>
                <w:lang w:val="en-US"/>
              </w:rPr>
              <w:t>micro-credential</w:t>
            </w:r>
            <w:r>
              <w:rPr>
                <w:rFonts w:hint="default" w:ascii="Arial" w:hAnsi="Arial" w:cs="Arial"/>
                <w:sz w:val="24"/>
                <w:szCs w:val="24"/>
                <w:u w:val="none"/>
                <w:lang w:val="en-US"/>
              </w:rPr>
              <w:t>.</w:t>
            </w:r>
          </w:p>
          <w:p w14:paraId="6E8E358D">
            <w:pPr>
              <w:widowControl w:val="0"/>
              <w:numPr>
                <w:ilvl w:val="0"/>
                <w:numId w:val="0"/>
              </w:numPr>
              <w:bidi w:val="0"/>
              <w:jc w:val="both"/>
              <w:rPr>
                <w:rFonts w:hint="default" w:ascii="Arial" w:hAnsi="Arial" w:cs="Arial"/>
                <w:sz w:val="24"/>
                <w:szCs w:val="24"/>
                <w:u w:val="none"/>
                <w:lang w:val="en-US"/>
              </w:rPr>
            </w:pPr>
          </w:p>
          <w:p w14:paraId="47E95A1C">
            <w:pPr>
              <w:widowControl w:val="0"/>
              <w:numPr>
                <w:ilvl w:val="0"/>
                <w:numId w:val="15"/>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Adakah pelaksanaan micro-credential ini perlu melalui proses penilaian MQA?</w:t>
            </w:r>
          </w:p>
          <w:p w14:paraId="0CA57D94">
            <w:pPr>
              <w:widowControl w:val="0"/>
              <w:numPr>
                <w:ilvl w:val="0"/>
                <w:numId w:val="0"/>
              </w:numPr>
              <w:bidi w:val="0"/>
              <w:ind w:leftChars="0"/>
              <w:jc w:val="both"/>
              <w:rPr>
                <w:rFonts w:hint="default" w:ascii="Arial" w:hAnsi="Arial" w:cs="Arial"/>
                <w:sz w:val="24"/>
                <w:szCs w:val="24"/>
                <w:u w:val="none"/>
                <w:lang w:val="en-US"/>
              </w:rPr>
            </w:pPr>
          </w:p>
          <w:p w14:paraId="7B2E5EB9">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Institusi boleh secara sukarela memohon kepada MQA untuk menilai program micro-credential dari segi penawaran, pemindahan kredit dan sistem jaminan kualiti.</w:t>
            </w:r>
          </w:p>
          <w:p w14:paraId="2B6746D8">
            <w:pPr>
              <w:widowControl w:val="0"/>
              <w:numPr>
                <w:ilvl w:val="0"/>
                <w:numId w:val="0"/>
              </w:numPr>
              <w:bidi w:val="0"/>
              <w:jc w:val="both"/>
              <w:rPr>
                <w:rFonts w:hint="default" w:ascii="Arial" w:hAnsi="Arial" w:cs="Arial"/>
                <w:sz w:val="24"/>
                <w:szCs w:val="24"/>
                <w:u w:val="none"/>
                <w:lang w:val="en-US"/>
              </w:rPr>
            </w:pPr>
          </w:p>
          <w:p w14:paraId="7A162A9B">
            <w:pPr>
              <w:widowControl w:val="0"/>
              <w:numPr>
                <w:ilvl w:val="0"/>
                <w:numId w:val="15"/>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Apakah kelebihan micro-credential ini kepada individu?</w:t>
            </w:r>
          </w:p>
          <w:p w14:paraId="4EC88E62">
            <w:pPr>
              <w:widowControl w:val="0"/>
              <w:numPr>
                <w:ilvl w:val="0"/>
                <w:numId w:val="0"/>
              </w:numPr>
              <w:bidi w:val="0"/>
              <w:ind w:leftChars="0"/>
              <w:jc w:val="both"/>
              <w:rPr>
                <w:rFonts w:hint="default" w:ascii="Arial" w:hAnsi="Arial" w:cs="Arial"/>
                <w:sz w:val="24"/>
                <w:szCs w:val="24"/>
                <w:u w:val="none"/>
                <w:lang w:val="en-US"/>
              </w:rPr>
            </w:pPr>
          </w:p>
          <w:p w14:paraId="384890B8">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Micro-credential akan diiktiraf menerusi pemindahan kredit dari program yang diakreditasi (tertakluk kepada maksimum yang dibenarkan di bawah Garis Panduan Pemindahan Kredit untuk MOOCs) dan juga APEL C sehingga 30% daripada program yang akan diikuti.</w:t>
            </w:r>
          </w:p>
          <w:p w14:paraId="25478A4B">
            <w:pPr>
              <w:widowControl w:val="0"/>
              <w:numPr>
                <w:ilvl w:val="0"/>
                <w:numId w:val="0"/>
              </w:numPr>
              <w:bidi w:val="0"/>
              <w:jc w:val="both"/>
              <w:rPr>
                <w:rFonts w:hint="default" w:ascii="Arial" w:hAnsi="Arial" w:cs="Arial"/>
                <w:sz w:val="24"/>
                <w:szCs w:val="24"/>
                <w:u w:val="none"/>
                <w:lang w:val="en-US"/>
              </w:rPr>
            </w:pPr>
          </w:p>
          <w:p w14:paraId="5849118E">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 xml:space="preserve">Oleh yang demikian, penawaran program micro-credential perlu berdasarkan </w:t>
            </w:r>
            <w:r>
              <w:rPr>
                <w:rFonts w:hint="default" w:ascii="Arial" w:hAnsi="Arial" w:cs="Arial"/>
                <w:i/>
                <w:iCs/>
                <w:sz w:val="24"/>
                <w:szCs w:val="24"/>
                <w:u w:val="none"/>
                <w:lang w:val="en-US"/>
              </w:rPr>
              <w:t xml:space="preserve">Outcome Based Education </w:t>
            </w:r>
            <w:r>
              <w:rPr>
                <w:rFonts w:hint="default" w:ascii="Arial" w:hAnsi="Arial" w:cs="Arial"/>
                <w:sz w:val="24"/>
                <w:szCs w:val="24"/>
                <w:u w:val="none"/>
                <w:lang w:val="en-US"/>
              </w:rPr>
              <w:t xml:space="preserve">(OBE). Penggunaan OBE yang merangkumi </w:t>
            </w:r>
            <w:r>
              <w:rPr>
                <w:rFonts w:hint="default" w:ascii="Arial" w:hAnsi="Arial" w:cs="Arial"/>
                <w:i/>
                <w:iCs/>
                <w:sz w:val="24"/>
                <w:szCs w:val="24"/>
                <w:u w:val="none"/>
                <w:lang w:val="en-US"/>
              </w:rPr>
              <w:t>Student Learning Time</w:t>
            </w:r>
            <w:r>
              <w:rPr>
                <w:rFonts w:hint="default" w:ascii="Arial" w:hAnsi="Arial" w:cs="Arial"/>
                <w:sz w:val="24"/>
                <w:szCs w:val="24"/>
                <w:u w:val="none"/>
                <w:lang w:val="en-US"/>
              </w:rPr>
              <w:t xml:space="preserve"> (SLT) dan pentaksiran akan memudahkan elemen pemindahan kredit.</w:t>
            </w:r>
          </w:p>
          <w:p w14:paraId="3E34AC66">
            <w:pPr>
              <w:widowControl w:val="0"/>
              <w:numPr>
                <w:ilvl w:val="0"/>
                <w:numId w:val="0"/>
              </w:numPr>
              <w:bidi w:val="0"/>
              <w:jc w:val="both"/>
              <w:rPr>
                <w:rFonts w:hint="default" w:ascii="Arial" w:hAnsi="Arial" w:cs="Arial"/>
                <w:sz w:val="24"/>
                <w:szCs w:val="24"/>
                <w:u w:val="none"/>
                <w:lang w:val="en-US"/>
              </w:rPr>
            </w:pPr>
          </w:p>
          <w:p w14:paraId="6343375A">
            <w:pPr>
              <w:widowControl w:val="0"/>
              <w:numPr>
                <w:ilvl w:val="0"/>
                <w:numId w:val="15"/>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Apakah usaha MQA dalam membangunkan dokumen panduan pelaksanaan micro-credential ini.</w:t>
            </w:r>
          </w:p>
          <w:p w14:paraId="37A444CE">
            <w:pPr>
              <w:widowControl w:val="0"/>
              <w:numPr>
                <w:ilvl w:val="0"/>
                <w:numId w:val="0"/>
              </w:numPr>
              <w:bidi w:val="0"/>
              <w:ind w:leftChars="0"/>
              <w:jc w:val="both"/>
              <w:rPr>
                <w:rFonts w:hint="default" w:ascii="Arial" w:hAnsi="Arial" w:cs="Arial"/>
                <w:sz w:val="24"/>
                <w:szCs w:val="24"/>
                <w:u w:val="none"/>
                <w:lang w:val="en-US"/>
              </w:rPr>
            </w:pPr>
          </w:p>
          <w:p w14:paraId="1B8F4344">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Pembangunan dokumen Panduan Pelaksanaan Program Micro-credential ini akan dilakukan secara dua fasa iaitu:</w:t>
            </w:r>
          </w:p>
          <w:p w14:paraId="31A3689E">
            <w:pPr>
              <w:widowControl w:val="0"/>
              <w:numPr>
                <w:ilvl w:val="0"/>
                <w:numId w:val="0"/>
              </w:numPr>
              <w:bidi w:val="0"/>
              <w:jc w:val="both"/>
              <w:rPr>
                <w:rFonts w:hint="default" w:ascii="Arial" w:hAnsi="Arial" w:cs="Arial"/>
                <w:sz w:val="24"/>
                <w:szCs w:val="24"/>
                <w:u w:val="none"/>
                <w:lang w:val="en-US"/>
              </w:rPr>
            </w:pPr>
          </w:p>
          <w:p w14:paraId="04C82DCA">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Fasa 1: program micro-credential yang berbentuk CPD yang tidak membawa kepada penganugerahan kelayakan formal.</w:t>
            </w:r>
          </w:p>
          <w:p w14:paraId="32A496A4">
            <w:pPr>
              <w:widowControl w:val="0"/>
              <w:numPr>
                <w:ilvl w:val="0"/>
                <w:numId w:val="0"/>
              </w:numPr>
              <w:bidi w:val="0"/>
              <w:jc w:val="both"/>
              <w:rPr>
                <w:rFonts w:hint="default" w:ascii="Arial" w:hAnsi="Arial" w:cs="Arial"/>
                <w:sz w:val="24"/>
                <w:szCs w:val="24"/>
                <w:u w:val="none"/>
                <w:lang w:val="en-US"/>
              </w:rPr>
            </w:pPr>
          </w:p>
          <w:p w14:paraId="73297C60">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Fasa 2: program micro-credential yang membawa kepada kelayakan akademik formal selepas pandangan kolektif daripada pelbagai pihak berkepentingan dan penjajaran dasar dilakukan.</w:t>
            </w:r>
          </w:p>
          <w:p w14:paraId="18C32624">
            <w:pPr>
              <w:widowControl w:val="0"/>
              <w:numPr>
                <w:ilvl w:val="0"/>
                <w:numId w:val="0"/>
              </w:numPr>
              <w:bidi w:val="0"/>
              <w:jc w:val="both"/>
              <w:rPr>
                <w:rFonts w:hint="default" w:ascii="Arial" w:hAnsi="Arial" w:cs="Arial"/>
                <w:sz w:val="24"/>
                <w:szCs w:val="24"/>
                <w:u w:val="none"/>
                <w:lang w:val="en-US"/>
              </w:rPr>
            </w:pPr>
          </w:p>
          <w:p w14:paraId="6C8065E4">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Sebagai makluman, dokumen Panduan Pelaksanaan Program MICRO-CREDENTIAL juga telah dibentangkan dan diambil maklum oleh Mesyuarat Majlis MQA Bil. 1/2019 pada 28 Mac 2019 yang lalu.</w:t>
            </w:r>
          </w:p>
          <w:p w14:paraId="2A918107">
            <w:pPr>
              <w:widowControl w:val="0"/>
              <w:numPr>
                <w:ilvl w:val="0"/>
                <w:numId w:val="0"/>
              </w:numPr>
              <w:bidi w:val="0"/>
              <w:jc w:val="both"/>
              <w:rPr>
                <w:rFonts w:hint="default" w:ascii="Arial" w:hAnsi="Arial" w:cs="Arial"/>
                <w:sz w:val="24"/>
                <w:szCs w:val="24"/>
                <w:u w:val="none"/>
                <w:lang w:val="en-US"/>
              </w:rPr>
            </w:pPr>
          </w:p>
          <w:p w14:paraId="1C14B7BA">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MQA telah mengeluarkan Surat Makluman Bil 2/2019 berkenaan Panduan Pelaksanaan Micro-credential pada 6 Mei 2019 kepada PPT.</w:t>
            </w:r>
          </w:p>
          <w:p w14:paraId="36E17F1A">
            <w:pPr>
              <w:widowControl w:val="0"/>
              <w:numPr>
                <w:ilvl w:val="0"/>
                <w:numId w:val="0"/>
              </w:numPr>
              <w:bidi w:val="0"/>
              <w:jc w:val="both"/>
              <w:rPr>
                <w:rFonts w:hint="default" w:ascii="Arial" w:hAnsi="Arial" w:cs="Arial"/>
                <w:b w:val="0"/>
                <w:bCs w:val="0"/>
                <w:sz w:val="24"/>
                <w:szCs w:val="24"/>
                <w:u w:val="none"/>
                <w:lang w:val="en-US"/>
              </w:rPr>
            </w:pPr>
          </w:p>
          <w:p w14:paraId="4CF54C6F">
            <w:pPr>
              <w:widowControl w:val="0"/>
              <w:numPr>
                <w:ilvl w:val="0"/>
                <w:numId w:val="15"/>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Bagaimana pelaksanaan program? Adakah boleh dibuat melalui kaedah online?</w:t>
            </w:r>
          </w:p>
          <w:p w14:paraId="791FA2FC">
            <w:pPr>
              <w:widowControl w:val="0"/>
              <w:numPr>
                <w:ilvl w:val="0"/>
                <w:numId w:val="0"/>
              </w:numPr>
              <w:bidi w:val="0"/>
              <w:ind w:leftChars="0"/>
              <w:jc w:val="both"/>
              <w:rPr>
                <w:rFonts w:hint="default" w:ascii="Arial" w:hAnsi="Arial" w:cs="Arial"/>
                <w:sz w:val="24"/>
                <w:szCs w:val="24"/>
                <w:u w:val="none"/>
                <w:lang w:val="en-US"/>
              </w:rPr>
            </w:pPr>
          </w:p>
          <w:p w14:paraId="07ED38C1">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Program micro-credential boleh dibuat secara online atau konvensional. PPT juga dinasihatkan untuk mempunyai sistem pengurusan kualti yang baik dan sistem digital yang memuaskan.</w:t>
            </w:r>
          </w:p>
          <w:p w14:paraId="34D9C2F8">
            <w:pPr>
              <w:widowControl w:val="0"/>
              <w:numPr>
                <w:ilvl w:val="0"/>
                <w:numId w:val="0"/>
              </w:numPr>
              <w:bidi w:val="0"/>
              <w:jc w:val="both"/>
              <w:rPr>
                <w:rFonts w:hint="default" w:ascii="Arial" w:hAnsi="Arial" w:cs="Arial"/>
                <w:sz w:val="24"/>
                <w:szCs w:val="24"/>
                <w:u w:val="none"/>
                <w:lang w:val="en-US"/>
              </w:rPr>
            </w:pPr>
          </w:p>
          <w:p w14:paraId="5A12F7F4">
            <w:pPr>
              <w:widowControl w:val="0"/>
              <w:numPr>
                <w:ilvl w:val="0"/>
                <w:numId w:val="15"/>
              </w:numPr>
              <w:bidi w:val="0"/>
              <w:ind w:left="0" w:leftChars="0" w:firstLine="0" w:firstLineChars="0"/>
              <w:jc w:val="both"/>
              <w:rPr>
                <w:rFonts w:hint="default" w:ascii="Arial" w:hAnsi="Arial" w:cs="Arial"/>
                <w:b/>
                <w:bCs/>
                <w:sz w:val="24"/>
                <w:szCs w:val="24"/>
                <w:u w:val="none"/>
                <w:lang w:val="en-US"/>
              </w:rPr>
            </w:pPr>
            <w:r>
              <w:rPr>
                <w:rFonts w:hint="default" w:ascii="Arial" w:hAnsi="Arial" w:cs="Arial"/>
                <w:b/>
                <w:bCs/>
                <w:sz w:val="24"/>
                <w:szCs w:val="24"/>
                <w:u w:val="none"/>
                <w:lang w:val="en-US"/>
              </w:rPr>
              <w:t>Adakah perlu sijil micro-credential ini memaparkan sama ada ia adalah Certificate of Attendance atau Certificate of Achievement?</w:t>
            </w:r>
          </w:p>
          <w:p w14:paraId="2E9D2EC0">
            <w:pPr>
              <w:widowControl w:val="0"/>
              <w:numPr>
                <w:ilvl w:val="0"/>
                <w:numId w:val="0"/>
              </w:numPr>
              <w:bidi w:val="0"/>
              <w:ind w:leftChars="0"/>
              <w:jc w:val="both"/>
              <w:rPr>
                <w:rFonts w:hint="default" w:ascii="Arial" w:hAnsi="Arial" w:cs="Arial"/>
                <w:sz w:val="24"/>
                <w:szCs w:val="24"/>
                <w:u w:val="none"/>
                <w:lang w:val="en-US"/>
              </w:rPr>
            </w:pPr>
          </w:p>
          <w:p w14:paraId="3709E610">
            <w:pPr>
              <w:widowControl w:val="0"/>
              <w:numPr>
                <w:ilvl w:val="0"/>
                <w:numId w:val="0"/>
              </w:numPr>
              <w:bidi w:val="0"/>
              <w:jc w:val="both"/>
              <w:rPr>
                <w:rFonts w:hint="default" w:ascii="Arial" w:hAnsi="Arial" w:cs="Arial"/>
                <w:sz w:val="24"/>
                <w:szCs w:val="24"/>
                <w:u w:val="none"/>
                <w:lang w:val="en-US"/>
              </w:rPr>
            </w:pPr>
            <w:r>
              <w:rPr>
                <w:rFonts w:hint="default" w:ascii="Arial" w:hAnsi="Arial" w:cs="Arial"/>
                <w:sz w:val="24"/>
                <w:szCs w:val="24"/>
                <w:u w:val="none"/>
                <w:lang w:val="en-US"/>
              </w:rPr>
              <w:t>Jika ada penilaian dibuat, pelajar boleh diberikan</w:t>
            </w:r>
            <w:r>
              <w:rPr>
                <w:rFonts w:hint="default" w:ascii="Arial" w:hAnsi="Arial" w:cs="Arial"/>
                <w:i/>
                <w:iCs/>
                <w:sz w:val="24"/>
                <w:szCs w:val="24"/>
                <w:u w:val="none"/>
                <w:lang w:val="en-US"/>
              </w:rPr>
              <w:t xml:space="preserve"> Certificate of Achievement. </w:t>
            </w:r>
            <w:r>
              <w:rPr>
                <w:rFonts w:hint="default" w:ascii="Arial" w:hAnsi="Arial" w:cs="Arial"/>
                <w:sz w:val="24"/>
                <w:szCs w:val="24"/>
                <w:u w:val="none"/>
                <w:lang w:val="en-US"/>
              </w:rPr>
              <w:t xml:space="preserve">Jika tiada penilaian, </w:t>
            </w:r>
            <w:r>
              <w:rPr>
                <w:rFonts w:hint="default" w:ascii="Arial" w:hAnsi="Arial" w:cs="Arial"/>
                <w:i/>
                <w:iCs/>
                <w:sz w:val="24"/>
                <w:szCs w:val="24"/>
                <w:u w:val="none"/>
                <w:lang w:val="en-US"/>
              </w:rPr>
              <w:t>Certificate of Attendance</w:t>
            </w:r>
            <w:r>
              <w:rPr>
                <w:rFonts w:hint="default" w:ascii="Arial" w:hAnsi="Arial" w:cs="Arial"/>
                <w:sz w:val="24"/>
                <w:szCs w:val="24"/>
                <w:u w:val="none"/>
                <w:lang w:val="en-US"/>
              </w:rPr>
              <w:t xml:space="preserve"> memadai.</w:t>
            </w:r>
          </w:p>
          <w:p w14:paraId="4DFA04DF">
            <w:pPr>
              <w:widowControl w:val="0"/>
              <w:numPr>
                <w:ilvl w:val="0"/>
                <w:numId w:val="0"/>
              </w:numPr>
              <w:bidi w:val="0"/>
              <w:jc w:val="both"/>
              <w:rPr>
                <w:rFonts w:hint="default" w:ascii="Arial" w:hAnsi="Arial" w:cs="Arial"/>
                <w:sz w:val="24"/>
                <w:szCs w:val="24"/>
                <w:u w:val="none"/>
                <w:vertAlign w:val="baseline"/>
                <w:lang w:val="en-US"/>
              </w:rPr>
            </w:pPr>
          </w:p>
        </w:tc>
      </w:tr>
    </w:tbl>
    <w:p w14:paraId="2A6DD8F0">
      <w:pPr>
        <w:numPr>
          <w:ilvl w:val="0"/>
          <w:numId w:val="0"/>
        </w:numPr>
        <w:bidi w:val="0"/>
        <w:jc w:val="both"/>
        <w:rPr>
          <w:rFonts w:hint="default" w:ascii="Arial" w:hAnsi="Arial" w:cs="Arial"/>
          <w:sz w:val="24"/>
          <w:szCs w:val="24"/>
          <w:u w:val="none"/>
          <w:lang w:val="en-US"/>
        </w:rPr>
      </w:pPr>
    </w:p>
    <w:p w14:paraId="0961E302">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4C7C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vAlign w:val="top"/>
          </w:tcPr>
          <w:p w14:paraId="192150B2">
            <w:pPr>
              <w:widowControl w:val="0"/>
              <w:numPr>
                <w:ilvl w:val="0"/>
                <w:numId w:val="0"/>
              </w:numPr>
              <w:bidi w:val="0"/>
              <w:jc w:val="center"/>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PANDUAN PEMBAYARAN KEPADA AGENSI KELAYAKAN MALAYSIA (MQA) SEMASA DAN PASCA PERINTAH KAWALAN PERGERAKAN DIPERKETATKAN (PKPD)</w:t>
            </w:r>
          </w:p>
        </w:tc>
      </w:tr>
      <w:tr w14:paraId="21FBA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D816120">
            <w:pPr>
              <w:widowControl w:val="0"/>
              <w:numPr>
                <w:ilvl w:val="0"/>
                <w:numId w:val="0"/>
              </w:numPr>
              <w:bidi w:val="0"/>
              <w:jc w:val="both"/>
              <w:rPr>
                <w:rFonts w:hint="default" w:ascii="Arial" w:hAnsi="Arial" w:cs="Arial"/>
                <w:sz w:val="24"/>
                <w:szCs w:val="24"/>
                <w:u w:val="none"/>
                <w:vertAlign w:val="baseline"/>
                <w:lang w:val="en-US"/>
              </w:rPr>
            </w:pPr>
          </w:p>
          <w:p w14:paraId="5EA98B7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Susulan pengumuman Perintah Kawalan Pergerakan Diperketatkan (PKPD) oleh kerajaan mulai 3 Julai 2021 hingga 16 Julai 2021 melibatkan beberapa mukim di Negeri Selangor dan lokaliti tertentu di Wilayah Persekutuan Kuala Lumpur. Dimaklumkan Agensi Kelayakan Malaysia (MQA) akan beroperasi selaras dengan pematuhan terhadap Prosedur Operasi Standard (SOP) yang ditetapkan oleh Kementerian Kesihatan Malaysia (KKM) dan Majlis Keselamatan Negara (MKN).</w:t>
            </w:r>
          </w:p>
          <w:p w14:paraId="634566E4">
            <w:pPr>
              <w:widowControl w:val="0"/>
              <w:numPr>
                <w:ilvl w:val="0"/>
                <w:numId w:val="0"/>
              </w:numPr>
              <w:bidi w:val="0"/>
              <w:jc w:val="both"/>
              <w:rPr>
                <w:rFonts w:hint="default" w:ascii="Arial" w:hAnsi="Arial" w:cs="Arial"/>
                <w:sz w:val="24"/>
                <w:szCs w:val="24"/>
                <w:u w:val="none"/>
                <w:vertAlign w:val="baseline"/>
                <w:lang w:val="en-US"/>
              </w:rPr>
            </w:pPr>
          </w:p>
          <w:p w14:paraId="587079C9">
            <w:pPr>
              <w:widowControl w:val="0"/>
              <w:numPr>
                <w:ilvl w:val="0"/>
                <w:numId w:val="0"/>
              </w:numPr>
              <w:bidi w:val="0"/>
              <w:jc w:val="both"/>
              <w:rPr>
                <w:rFonts w:hint="default" w:ascii="Arial" w:hAnsi="Arial" w:cs="Arial"/>
                <w:sz w:val="24"/>
                <w:szCs w:val="24"/>
                <w:u w:val="none"/>
                <w:vertAlign w:val="baseline"/>
                <w:lang w:val="en-US"/>
              </w:rPr>
            </w:pPr>
          </w:p>
          <w:p w14:paraId="53525C03">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1.   Berikut merupakan kaedah pembayaran kepada MQA bagi memudahkan proses pembayaran oleh pihak Pemberi Pendidikan Tinggi (PPT):</w:t>
            </w:r>
          </w:p>
          <w:p w14:paraId="3585D6F5">
            <w:pPr>
              <w:widowControl w:val="0"/>
              <w:numPr>
                <w:ilvl w:val="0"/>
                <w:numId w:val="0"/>
              </w:numPr>
              <w:bidi w:val="0"/>
              <w:jc w:val="both"/>
              <w:rPr>
                <w:rFonts w:hint="default" w:ascii="Arial" w:hAnsi="Arial" w:cs="Arial"/>
                <w:sz w:val="24"/>
                <w:szCs w:val="24"/>
                <w:u w:val="none"/>
                <w:vertAlign w:val="baseline"/>
                <w:lang w:val="en-US"/>
              </w:rPr>
            </w:pPr>
          </w:p>
          <w:p w14:paraId="4C29C943">
            <w:pPr>
              <w:widowControl w:val="0"/>
              <w:numPr>
                <w:ilvl w:val="0"/>
                <w:numId w:val="0"/>
              </w:numPr>
              <w:bidi w:val="0"/>
              <w:jc w:val="both"/>
              <w:rPr>
                <w:rFonts w:hint="default" w:ascii="Arial" w:hAnsi="Arial" w:cs="Arial"/>
                <w:sz w:val="24"/>
                <w:szCs w:val="24"/>
                <w:u w:val="none"/>
                <w:vertAlign w:val="baseline"/>
                <w:lang w:val="en-US"/>
              </w:rPr>
            </w:pPr>
          </w:p>
          <w:p w14:paraId="332BAB94">
            <w:pPr>
              <w:widowControl w:val="0"/>
              <w:numPr>
                <w:ilvl w:val="0"/>
                <w:numId w:val="17"/>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bank draf melalui pos sahaja; atau</w:t>
            </w:r>
          </w:p>
          <w:p w14:paraId="6836BF78">
            <w:pPr>
              <w:widowControl w:val="0"/>
              <w:numPr>
                <w:ilvl w:val="0"/>
                <w:numId w:val="17"/>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secara dalam talian melalui JomPay. PPT boleh mendapatkan ID JomPay PPT dengan log masuk ke https://www2.mqa.gov.my/esp/</w:t>
            </w:r>
          </w:p>
          <w:p w14:paraId="140EA8D3">
            <w:pPr>
              <w:widowControl w:val="0"/>
              <w:numPr>
                <w:ilvl w:val="0"/>
                <w:numId w:val="0"/>
              </w:numPr>
              <w:bidi w:val="0"/>
              <w:jc w:val="both"/>
              <w:rPr>
                <w:rFonts w:hint="default" w:ascii="Arial" w:hAnsi="Arial" w:cs="Arial"/>
                <w:sz w:val="24"/>
                <w:szCs w:val="24"/>
                <w:u w:val="none"/>
                <w:vertAlign w:val="baseline"/>
                <w:lang w:val="en-US"/>
              </w:rPr>
            </w:pPr>
          </w:p>
          <w:p w14:paraId="50D550D2">
            <w:pPr>
              <w:widowControl w:val="0"/>
              <w:numPr>
                <w:ilvl w:val="0"/>
                <w:numId w:val="0"/>
              </w:numPr>
              <w:bidi w:val="0"/>
              <w:jc w:val="both"/>
              <w:rPr>
                <w:rFonts w:hint="default" w:ascii="Arial" w:hAnsi="Arial" w:cs="Arial"/>
                <w:sz w:val="24"/>
                <w:szCs w:val="24"/>
                <w:u w:val="none"/>
                <w:vertAlign w:val="baseline"/>
                <w:lang w:val="en-US"/>
              </w:rPr>
            </w:pPr>
          </w:p>
          <w:p w14:paraId="7C87CD9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2.   PPT hendaklah mengemukakan perihal bayaran dan dokumen sokongan yang lengkap serta bukti bayaran kepada pegawai MQA yang terlibat untuk tindakan selanjutnya.</w:t>
            </w:r>
          </w:p>
          <w:p w14:paraId="2253D20D">
            <w:pPr>
              <w:widowControl w:val="0"/>
              <w:numPr>
                <w:ilvl w:val="0"/>
                <w:numId w:val="0"/>
              </w:numPr>
              <w:bidi w:val="0"/>
              <w:jc w:val="both"/>
              <w:rPr>
                <w:rFonts w:hint="default" w:ascii="Arial" w:hAnsi="Arial" w:cs="Arial"/>
                <w:sz w:val="24"/>
                <w:szCs w:val="24"/>
                <w:u w:val="none"/>
                <w:vertAlign w:val="baseline"/>
                <w:lang w:val="en-US"/>
              </w:rPr>
            </w:pPr>
          </w:p>
          <w:p w14:paraId="7EC71A74">
            <w:pPr>
              <w:widowControl w:val="0"/>
              <w:numPr>
                <w:ilvl w:val="0"/>
                <w:numId w:val="0"/>
              </w:numPr>
              <w:bidi w:val="0"/>
              <w:jc w:val="both"/>
              <w:rPr>
                <w:rFonts w:hint="default" w:ascii="Arial" w:hAnsi="Arial" w:cs="Arial"/>
                <w:sz w:val="24"/>
                <w:szCs w:val="24"/>
                <w:u w:val="none"/>
                <w:vertAlign w:val="baseline"/>
                <w:lang w:val="en-US"/>
              </w:rPr>
            </w:pPr>
          </w:p>
          <w:p w14:paraId="06A9273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3.   Bersama-sama ini dilampirkan tatacara pembayaran melalui JomPay.</w:t>
            </w:r>
          </w:p>
          <w:p w14:paraId="76F73DA7">
            <w:pPr>
              <w:widowControl w:val="0"/>
              <w:numPr>
                <w:ilvl w:val="0"/>
                <w:numId w:val="0"/>
              </w:numPr>
              <w:bidi w:val="0"/>
              <w:jc w:val="both"/>
              <w:rPr>
                <w:rFonts w:hint="default" w:ascii="Arial" w:hAnsi="Arial" w:cs="Arial"/>
                <w:sz w:val="24"/>
                <w:szCs w:val="24"/>
                <w:u w:val="none"/>
                <w:vertAlign w:val="baseline"/>
                <w:lang w:val="en-US"/>
              </w:rPr>
            </w:pPr>
          </w:p>
          <w:p w14:paraId="230F76D3">
            <w:pPr>
              <w:widowControl w:val="0"/>
              <w:numPr>
                <w:ilvl w:val="0"/>
                <w:numId w:val="0"/>
              </w:numPr>
              <w:bidi w:val="0"/>
              <w:jc w:val="both"/>
              <w:rPr>
                <w:rFonts w:hint="default" w:ascii="Arial" w:hAnsi="Arial" w:cs="Arial"/>
                <w:sz w:val="24"/>
                <w:szCs w:val="24"/>
                <w:u w:val="none"/>
                <w:vertAlign w:val="baseli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
              <w:gridCol w:w="1144"/>
              <w:gridCol w:w="6732"/>
            </w:tblGrid>
            <w:tr w14:paraId="0CD69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8" w:type="dxa"/>
                </w:tcPr>
                <w:p w14:paraId="4ADC80F8">
                  <w:pPr>
                    <w:widowControl w:val="0"/>
                    <w:numPr>
                      <w:ilvl w:val="0"/>
                      <w:numId w:val="0"/>
                    </w:numPr>
                    <w:bidi w:val="0"/>
                    <w:ind w:left="0" w:leftChars="0" w:firstLine="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Bil.</w:t>
                  </w:r>
                </w:p>
              </w:tc>
              <w:tc>
                <w:tcPr>
                  <w:tcW w:w="2769" w:type="dxa"/>
                </w:tcPr>
                <w:p w14:paraId="6B289200">
                  <w:pPr>
                    <w:widowControl w:val="0"/>
                    <w:numPr>
                      <w:ilvl w:val="0"/>
                      <w:numId w:val="0"/>
                    </w:numPr>
                    <w:bidi w:val="0"/>
                    <w:ind w:left="0" w:leftChars="0" w:firstLine="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Tajuk</w:t>
                  </w:r>
                </w:p>
              </w:tc>
              <w:tc>
                <w:tcPr>
                  <w:tcW w:w="2769" w:type="dxa"/>
                </w:tcPr>
                <w:p w14:paraId="3681FFDF">
                  <w:pPr>
                    <w:widowControl w:val="0"/>
                    <w:numPr>
                      <w:ilvl w:val="0"/>
                      <w:numId w:val="0"/>
                    </w:numPr>
                    <w:bidi w:val="0"/>
                    <w:ind w:left="0" w:leftChars="0" w:firstLine="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Papar</w:t>
                  </w:r>
                </w:p>
              </w:tc>
            </w:tr>
            <w:tr w14:paraId="39E0F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tcPr>
                <w:p w14:paraId="37D364F9">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1.</w:t>
                  </w:r>
                </w:p>
              </w:tc>
              <w:tc>
                <w:tcPr>
                  <w:tcW w:w="2769" w:type="dxa"/>
                </w:tcPr>
                <w:p w14:paraId="60AEDB7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Tatacara Bayaran Menggunakan JOMPAY</w:t>
                  </w:r>
                </w:p>
              </w:tc>
              <w:tc>
                <w:tcPr>
                  <w:tcW w:w="2769" w:type="dxa"/>
                </w:tcPr>
                <w:p w14:paraId="5903F49C">
                  <w:pPr>
                    <w:widowControl w:val="0"/>
                    <w:numPr>
                      <w:ilvl w:val="0"/>
                      <w:numId w:val="0"/>
                    </w:numPr>
                    <w:bidi w:val="0"/>
                    <w:jc w:val="both"/>
                    <w:rPr>
                      <w:rFonts w:hint="default" w:ascii="Arial" w:hAnsi="Arial" w:cs="Arial"/>
                      <w:sz w:val="24"/>
                      <w:szCs w:val="24"/>
                      <w:u w:val="none"/>
                      <w:vertAlign w:val="baseline"/>
                      <w:lang w:val="en-US"/>
                    </w:rPr>
                  </w:pPr>
                  <w:r>
                    <w:rPr>
                      <w:rStyle w:val="7"/>
                      <w:rFonts w:hint="default" w:ascii="Arial" w:hAnsi="Arial" w:cs="Arial"/>
                      <w:sz w:val="24"/>
                      <w:szCs w:val="24"/>
                      <w:lang w:val="en-US"/>
                    </w:rPr>
                    <w:t>https://www.mqa.gov.my/new/document/2021/Tatacara%20Pembayaran%20Melalui%20JomPay.pdf</w:t>
                  </w:r>
                </w:p>
              </w:tc>
            </w:tr>
          </w:tbl>
          <w:p w14:paraId="2861AF3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b/>
            </w:r>
          </w:p>
          <w:p w14:paraId="0F15C93C">
            <w:pPr>
              <w:widowControl w:val="0"/>
              <w:numPr>
                <w:ilvl w:val="0"/>
                <w:numId w:val="0"/>
              </w:numPr>
              <w:bidi w:val="0"/>
              <w:jc w:val="both"/>
              <w:rPr>
                <w:rFonts w:hint="default" w:ascii="Arial" w:hAnsi="Arial" w:cs="Arial"/>
                <w:sz w:val="24"/>
                <w:szCs w:val="24"/>
                <w:u w:val="none"/>
                <w:vertAlign w:val="baseline"/>
                <w:lang w:val="en-US"/>
              </w:rPr>
            </w:pPr>
          </w:p>
          <w:p w14:paraId="2F427493">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Sebarang pertanyaan lanjut boleh menghubungi pegawai Bahagian Kewangan menerusi emel </w:t>
            </w:r>
            <w:r>
              <w:rPr>
                <w:rStyle w:val="7"/>
                <w:rFonts w:hint="default" w:ascii="Arial" w:hAnsi="Arial" w:cs="Arial"/>
                <w:sz w:val="24"/>
                <w:szCs w:val="24"/>
                <w:lang w:val="en-US"/>
              </w:rPr>
              <w:t>uat@mqa.gov.my</w:t>
            </w:r>
          </w:p>
          <w:p w14:paraId="5D6CF5FE">
            <w:pPr>
              <w:widowControl w:val="0"/>
              <w:numPr>
                <w:ilvl w:val="0"/>
                <w:numId w:val="0"/>
              </w:numPr>
              <w:bidi w:val="0"/>
              <w:jc w:val="both"/>
              <w:rPr>
                <w:rFonts w:hint="default" w:ascii="Arial" w:hAnsi="Arial" w:cs="Arial"/>
                <w:sz w:val="24"/>
                <w:szCs w:val="24"/>
                <w:u w:val="none"/>
                <w:vertAlign w:val="baseline"/>
                <w:lang w:val="en-US"/>
              </w:rPr>
            </w:pPr>
          </w:p>
          <w:p w14:paraId="1F9CF1FE">
            <w:pPr>
              <w:widowControl w:val="0"/>
              <w:numPr>
                <w:ilvl w:val="0"/>
                <w:numId w:val="0"/>
              </w:numPr>
              <w:bidi w:val="0"/>
              <w:jc w:val="both"/>
              <w:rPr>
                <w:rFonts w:hint="default" w:ascii="Arial" w:hAnsi="Arial" w:cs="Arial"/>
                <w:sz w:val="24"/>
                <w:szCs w:val="24"/>
                <w:u w:val="none"/>
                <w:vertAlign w:val="baseline"/>
                <w:lang w:val="en-US"/>
              </w:rPr>
            </w:pPr>
          </w:p>
          <w:p w14:paraId="102349EA">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AGENSI KELAYAKAN MALAYSIA (MQA)</w:t>
            </w:r>
          </w:p>
          <w:p w14:paraId="3DF52BB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3 JULAI 2021</w:t>
            </w:r>
          </w:p>
        </w:tc>
      </w:tr>
    </w:tbl>
    <w:p w14:paraId="7DFC526A">
      <w:pPr>
        <w:numPr>
          <w:ilvl w:val="0"/>
          <w:numId w:val="0"/>
        </w:numPr>
        <w:bidi w:val="0"/>
        <w:jc w:val="both"/>
        <w:rPr>
          <w:rFonts w:hint="default" w:ascii="Arial" w:hAnsi="Arial" w:cs="Arial"/>
          <w:sz w:val="24"/>
          <w:szCs w:val="24"/>
          <w:u w:val="none"/>
          <w:lang w:val="en-US"/>
        </w:rPr>
      </w:pPr>
    </w:p>
    <w:p w14:paraId="2B12D76A">
      <w:pPr>
        <w:numPr>
          <w:ilvl w:val="0"/>
          <w:numId w:val="0"/>
        </w:numPr>
        <w:bidi w:val="0"/>
        <w:jc w:val="both"/>
        <w:rPr>
          <w:rFonts w:hint="default" w:ascii="Arial" w:hAnsi="Arial" w:cs="Arial"/>
          <w:sz w:val="24"/>
          <w:szCs w:val="24"/>
          <w:u w:val="none"/>
          <w:lang w:val="en-US"/>
        </w:rPr>
      </w:pPr>
    </w:p>
    <w:p w14:paraId="3EBA0AA4">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CA29A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14:paraId="1B090053">
            <w:pPr>
              <w:widowControl w:val="0"/>
              <w:numPr>
                <w:ilvl w:val="0"/>
                <w:numId w:val="0"/>
              </w:numPr>
              <w:bidi w:val="0"/>
              <w:ind w:left="0" w:leftChars="0" w:firstLine="0" w:firstLineChars="0"/>
              <w:jc w:val="both"/>
              <w:rPr>
                <w:rFonts w:hint="default" w:ascii="Arial" w:hAnsi="Arial" w:cs="Arial" w:eastAsiaTheme="minorEastAsia"/>
                <w:b/>
                <w:bCs/>
                <w:sz w:val="32"/>
                <w:szCs w:val="32"/>
                <w:u w:val="none"/>
                <w:vertAlign w:val="baseline"/>
                <w:lang w:val="en-US" w:eastAsia="zh-CN" w:bidi="ar-SA"/>
              </w:rPr>
            </w:pPr>
            <w:r>
              <w:rPr>
                <w:rFonts w:hint="default" w:ascii="Arial" w:hAnsi="Arial" w:cs="Arial"/>
                <w:b/>
                <w:bCs/>
                <w:sz w:val="32"/>
                <w:szCs w:val="32"/>
                <w:u w:val="none"/>
                <w:vertAlign w:val="baseline"/>
                <w:lang w:val="en-US"/>
              </w:rPr>
              <w:t>Sistem Semester</w:t>
            </w:r>
          </w:p>
        </w:tc>
      </w:tr>
      <w:tr w14:paraId="14005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A101860">
            <w:pPr>
              <w:widowControl w:val="0"/>
              <w:numPr>
                <w:ilvl w:val="0"/>
                <w:numId w:val="18"/>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suatu program yang dilaksanakan secara modular membuat pengambilan pelajar melebihi tiga kali setahun?</w:t>
            </w:r>
          </w:p>
          <w:p w14:paraId="21CE4F37">
            <w:pPr>
              <w:widowControl w:val="0"/>
              <w:numPr>
                <w:ilvl w:val="0"/>
                <w:numId w:val="0"/>
              </w:numPr>
              <w:bidi w:val="0"/>
              <w:jc w:val="both"/>
              <w:rPr>
                <w:rFonts w:hint="default" w:ascii="Arial" w:hAnsi="Arial" w:cs="Arial"/>
                <w:sz w:val="24"/>
                <w:szCs w:val="24"/>
                <w:u w:val="none"/>
                <w:vertAlign w:val="baseline"/>
                <w:lang w:val="en-US"/>
              </w:rPr>
            </w:pPr>
          </w:p>
          <w:p w14:paraId="6ED49CA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Dasar Sistem Semester menetapkan bahawa:</w:t>
            </w:r>
          </w:p>
          <w:p w14:paraId="757D745A">
            <w:pPr>
              <w:widowControl w:val="0"/>
              <w:numPr>
                <w:ilvl w:val="0"/>
                <w:numId w:val="0"/>
              </w:numPr>
              <w:bidi w:val="0"/>
              <w:jc w:val="both"/>
              <w:rPr>
                <w:rFonts w:hint="default" w:ascii="Arial" w:hAnsi="Arial" w:cs="Arial"/>
                <w:sz w:val="24"/>
                <w:szCs w:val="24"/>
                <w:u w:val="none"/>
                <w:vertAlign w:val="baseline"/>
                <w:lang w:val="en-US"/>
              </w:rPr>
            </w:pPr>
          </w:p>
          <w:p w14:paraId="106958E5">
            <w:pPr>
              <w:widowControl w:val="0"/>
              <w:numPr>
                <w:ilvl w:val="0"/>
                <w:numId w:val="1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Sesi pengambilan pelajar adalah berdasarkan kepada bilangan sesi/semester yang ditawarkan dalam satu tahun pengajian; dan</w:t>
            </w:r>
          </w:p>
          <w:p w14:paraId="2CE3357F">
            <w:pPr>
              <w:widowControl w:val="0"/>
              <w:numPr>
                <w:ilvl w:val="0"/>
                <w:numId w:val="19"/>
              </w:numPr>
              <w:bidi w:val="0"/>
              <w:ind w:left="0" w:leftChars="0" w:firstLine="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Maksimum bilangan sesi/semester bagi satu tahun pengajian adalah 3 sesi/semester.</w:t>
            </w:r>
          </w:p>
          <w:p w14:paraId="61204674">
            <w:pPr>
              <w:widowControl w:val="0"/>
              <w:numPr>
                <w:ilvl w:val="0"/>
                <w:numId w:val="0"/>
              </w:numPr>
              <w:bidi w:val="0"/>
              <w:jc w:val="both"/>
              <w:rPr>
                <w:rFonts w:hint="default" w:ascii="Arial" w:hAnsi="Arial" w:cs="Arial"/>
                <w:sz w:val="24"/>
                <w:szCs w:val="24"/>
                <w:u w:val="none"/>
                <w:vertAlign w:val="baseline"/>
                <w:lang w:val="en-US"/>
              </w:rPr>
            </w:pPr>
          </w:p>
          <w:p w14:paraId="3521D32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Sebagai penambahbaikan, bagi program pascasiswazah secara kerja kursus dan mod campuran dengan struktur modular, pengambilan pelajar boleh dilaksanakan berdasarkan kepada bilangan blok penawaran dalam 1 tahun pengajian. Maksimum bilangan blok yang dibenarkan dalam satu tahun pengajian adalah 5 blok.</w:t>
            </w:r>
          </w:p>
          <w:p w14:paraId="74B3F3D1">
            <w:pPr>
              <w:widowControl w:val="0"/>
              <w:numPr>
                <w:ilvl w:val="0"/>
                <w:numId w:val="0"/>
              </w:numPr>
              <w:bidi w:val="0"/>
              <w:jc w:val="both"/>
              <w:rPr>
                <w:rFonts w:hint="default" w:ascii="Arial" w:hAnsi="Arial" w:cs="Arial"/>
                <w:sz w:val="24"/>
                <w:szCs w:val="24"/>
                <w:u w:val="none"/>
                <w:vertAlign w:val="baseline"/>
                <w:lang w:val="en-US"/>
              </w:rPr>
            </w:pPr>
          </w:p>
          <w:p w14:paraId="5BB68678">
            <w:pPr>
              <w:widowControl w:val="0"/>
              <w:numPr>
                <w:ilvl w:val="0"/>
                <w:numId w:val="0"/>
              </w:numPr>
              <w:bidi w:val="0"/>
              <w:jc w:val="both"/>
              <w:rPr>
                <w:rFonts w:hint="default" w:ascii="Arial" w:hAnsi="Arial" w:cs="Arial"/>
                <w:sz w:val="24"/>
                <w:szCs w:val="24"/>
                <w:u w:val="none"/>
                <w:vertAlign w:val="baseline"/>
                <w:lang w:val="en-US"/>
              </w:rPr>
            </w:pPr>
          </w:p>
          <w:p w14:paraId="33E4A95C">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125905F1">
            <w:pPr>
              <w:widowControl w:val="0"/>
              <w:numPr>
                <w:ilvl w:val="0"/>
                <w:numId w:val="2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Makluman MQA Bil. 12/2021: MQA.100-1/7/2 Jld. 4 (10) bertarikh 30 September 2021 - Bilangan Sesi Pengambilan Pelajar Dalam Satu Tahun Pengajian Bagi Program Pascasiswazah Dengan Struktur Modular.</w:t>
            </w:r>
          </w:p>
          <w:p w14:paraId="5E4D7A78">
            <w:pPr>
              <w:widowControl w:val="0"/>
              <w:numPr>
                <w:ilvl w:val="0"/>
                <w:numId w:val="2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2009 - 2020, Edisi Ketiga</w:t>
            </w:r>
          </w:p>
          <w:p w14:paraId="75C88691">
            <w:pPr>
              <w:widowControl w:val="0"/>
              <w:numPr>
                <w:ilvl w:val="0"/>
                <w:numId w:val="0"/>
              </w:numPr>
              <w:bidi w:val="0"/>
              <w:jc w:val="both"/>
              <w:rPr>
                <w:rFonts w:hint="default" w:ascii="Arial" w:hAnsi="Arial" w:cs="Arial"/>
                <w:sz w:val="24"/>
                <w:szCs w:val="24"/>
                <w:u w:val="none"/>
                <w:vertAlign w:val="baseline"/>
                <w:lang w:val="en-US"/>
              </w:rPr>
            </w:pPr>
          </w:p>
          <w:p w14:paraId="130B341F">
            <w:pPr>
              <w:widowControl w:val="0"/>
              <w:numPr>
                <w:ilvl w:val="0"/>
                <w:numId w:val="1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pengambilan pelajar bagi program Sarjana dan Kedoktoran secara penyelidikan boleh dilakukan sepanjang tahun tanpa tertakluk kepada dasar sistem semester?</w:t>
            </w:r>
          </w:p>
          <w:p w14:paraId="53939DA5">
            <w:pPr>
              <w:widowControl w:val="0"/>
              <w:numPr>
                <w:ilvl w:val="0"/>
                <w:numId w:val="0"/>
              </w:numPr>
              <w:bidi w:val="0"/>
              <w:ind w:leftChars="0"/>
              <w:jc w:val="both"/>
              <w:rPr>
                <w:rFonts w:hint="default" w:ascii="Arial" w:hAnsi="Arial" w:cs="Arial"/>
                <w:sz w:val="24"/>
                <w:szCs w:val="24"/>
                <w:u w:val="none"/>
                <w:vertAlign w:val="baseline"/>
                <w:lang w:val="en-US"/>
              </w:rPr>
            </w:pPr>
          </w:p>
          <w:p w14:paraId="2FD346AB">
            <w:pPr>
              <w:widowControl w:val="0"/>
              <w:numPr>
                <w:ilvl w:val="0"/>
                <w:numId w:val="0"/>
              </w:numPr>
              <w:bidi w:val="0"/>
              <w:ind w:left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Dibenarkan. Mengambil kira pelaksanaan program yang tidak terikat kepada sistem semester, maka pengambilan pelajar program Sarjana dan Kedoktoran secara Penyelidikan adalah dibenarkan mengikut kesesuaian program dan penyelidikan yang akan dilaksanakan.</w:t>
            </w:r>
          </w:p>
          <w:p w14:paraId="7F2097D8">
            <w:pPr>
              <w:widowControl w:val="0"/>
              <w:numPr>
                <w:ilvl w:val="0"/>
                <w:numId w:val="0"/>
              </w:numPr>
              <w:bidi w:val="0"/>
              <w:jc w:val="both"/>
              <w:rPr>
                <w:rFonts w:hint="default" w:ascii="Arial" w:hAnsi="Arial" w:cs="Arial"/>
                <w:sz w:val="24"/>
                <w:szCs w:val="24"/>
                <w:u w:val="none"/>
                <w:vertAlign w:val="baseline"/>
                <w:lang w:val="en-US"/>
              </w:rPr>
            </w:pPr>
          </w:p>
          <w:p w14:paraId="28425E54">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1F57DA78">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Makluman MQA Bil. 10/2019: MQA.100-1/7/2 Jld. 2 (05) bertarikh 27 November 2019 - Surat Makluman Berkenaan Pengecualian Bilangan Maksimum Pengambilan Pelajar Bagi Program Sarjana dan Kedoktoran Secara Penyelidikan.</w:t>
            </w:r>
          </w:p>
          <w:p w14:paraId="0C8597C2">
            <w:pPr>
              <w:widowControl w:val="0"/>
              <w:numPr>
                <w:ilvl w:val="0"/>
                <w:numId w:val="0"/>
              </w:numPr>
              <w:bidi w:val="0"/>
              <w:jc w:val="both"/>
              <w:rPr>
                <w:rFonts w:hint="default" w:ascii="Arial" w:hAnsi="Arial" w:cs="Arial"/>
                <w:sz w:val="24"/>
                <w:szCs w:val="24"/>
                <w:u w:val="none"/>
                <w:vertAlign w:val="baseline"/>
                <w:lang w:val="en-US"/>
              </w:rPr>
            </w:pPr>
          </w:p>
          <w:p w14:paraId="42D77B99">
            <w:pPr>
              <w:widowControl w:val="0"/>
              <w:numPr>
                <w:ilvl w:val="0"/>
                <w:numId w:val="0"/>
              </w:numPr>
              <w:bidi w:val="0"/>
              <w:jc w:val="both"/>
              <w:rPr>
                <w:rFonts w:hint="default" w:ascii="Arial" w:hAnsi="Arial" w:cs="Arial"/>
                <w:sz w:val="24"/>
                <w:szCs w:val="24"/>
                <w:u w:val="none"/>
                <w:vertAlign w:val="baseline"/>
                <w:lang w:val="en-US"/>
              </w:rPr>
            </w:pPr>
          </w:p>
          <w:p w14:paraId="76DB12F9">
            <w:pPr>
              <w:widowControl w:val="0"/>
              <w:numPr>
                <w:ilvl w:val="0"/>
                <w:numId w:val="1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Berapakah bilangan kursus yang perlu diletakkan pada setiap semester dan berapakah jumlah kredit maksimum yang boleh ditawarkan dalam setiap semester?</w:t>
            </w:r>
          </w:p>
          <w:p w14:paraId="48612DEC">
            <w:pPr>
              <w:widowControl w:val="0"/>
              <w:numPr>
                <w:ilvl w:val="0"/>
                <w:numId w:val="0"/>
              </w:numPr>
              <w:bidi w:val="0"/>
              <w:jc w:val="both"/>
              <w:rPr>
                <w:rFonts w:hint="default" w:ascii="Arial" w:hAnsi="Arial" w:cs="Arial"/>
                <w:sz w:val="24"/>
                <w:szCs w:val="24"/>
                <w:u w:val="none"/>
                <w:vertAlign w:val="baseline"/>
                <w:lang w:val="en-US"/>
              </w:rPr>
            </w:pPr>
          </w:p>
          <w:p w14:paraId="6F74274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Bilangan penawaran kursus dan maksimum jumlah kredit dalam setiap semester adalah tertakluk kepada bilangan minggu pengajian dalam semester tersebut. Bagi program sepenuh masa dengan semester lazim 17 minggu, maksimum jumlah kredit yang dibenarkan adalah 20 kredit. Jumlah kredit maksimum akan berkurang sekiranya PPT menggunakan sistem semester kurang daripada 17 minggu pengajian\*.</w:t>
            </w:r>
          </w:p>
          <w:p w14:paraId="08314B76">
            <w:pPr>
              <w:widowControl w:val="0"/>
              <w:numPr>
                <w:ilvl w:val="0"/>
                <w:numId w:val="0"/>
              </w:numPr>
              <w:bidi w:val="0"/>
              <w:jc w:val="both"/>
              <w:rPr>
                <w:rFonts w:hint="default" w:ascii="Arial" w:hAnsi="Arial" w:cs="Arial"/>
                <w:sz w:val="24"/>
                <w:szCs w:val="24"/>
                <w:u w:val="none"/>
                <w:vertAlign w:val="baseline"/>
                <w:lang w:val="en-US"/>
              </w:rPr>
            </w:pPr>
          </w:p>
          <w:p w14:paraId="2FA15BDA">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Nota:</w:t>
            </w:r>
          </w:p>
          <w:p w14:paraId="17713E6C">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\*minggu pengajian merangkumi minggu ulang kaji dan minggu peperiksaan.</w:t>
            </w:r>
          </w:p>
          <w:p w14:paraId="6698AF74">
            <w:pPr>
              <w:widowControl w:val="0"/>
              <w:numPr>
                <w:ilvl w:val="0"/>
                <w:numId w:val="0"/>
              </w:numPr>
              <w:bidi w:val="0"/>
              <w:jc w:val="both"/>
              <w:rPr>
                <w:rFonts w:hint="default" w:ascii="Arial" w:hAnsi="Arial" w:cs="Arial"/>
                <w:i/>
                <w:iCs/>
                <w:sz w:val="24"/>
                <w:szCs w:val="24"/>
                <w:u w:val="none"/>
                <w:vertAlign w:val="baseline"/>
                <w:lang w:val="en-US"/>
              </w:rPr>
            </w:pPr>
          </w:p>
          <w:p w14:paraId="4DB21C1D">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1292ABF5">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2009 - 2020, Edisi Ketiga</w:t>
            </w:r>
          </w:p>
          <w:p w14:paraId="54E80690">
            <w:pPr>
              <w:widowControl w:val="0"/>
              <w:numPr>
                <w:ilvl w:val="0"/>
                <w:numId w:val="0"/>
              </w:numPr>
              <w:bidi w:val="0"/>
              <w:jc w:val="both"/>
              <w:rPr>
                <w:rFonts w:hint="default" w:ascii="Arial" w:hAnsi="Arial" w:cs="Arial"/>
                <w:sz w:val="24"/>
                <w:szCs w:val="24"/>
                <w:u w:val="none"/>
                <w:vertAlign w:val="baseline"/>
                <w:lang w:val="en-US"/>
              </w:rPr>
            </w:pPr>
          </w:p>
          <w:p w14:paraId="51E946D9">
            <w:pPr>
              <w:widowControl w:val="0"/>
              <w:numPr>
                <w:ilvl w:val="0"/>
                <w:numId w:val="0"/>
              </w:numPr>
              <w:bidi w:val="0"/>
              <w:jc w:val="both"/>
              <w:rPr>
                <w:rFonts w:hint="default" w:ascii="Arial" w:hAnsi="Arial" w:cs="Arial"/>
                <w:sz w:val="24"/>
                <w:szCs w:val="24"/>
                <w:u w:val="none"/>
                <w:vertAlign w:val="baseline"/>
                <w:lang w:val="en-US"/>
              </w:rPr>
            </w:pPr>
          </w:p>
          <w:p w14:paraId="064AEE07">
            <w:pPr>
              <w:widowControl w:val="0"/>
              <w:numPr>
                <w:ilvl w:val="0"/>
                <w:numId w:val="1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Berapakah jumlah maksimum beban kredit per semester yang boleh diambil oleh pelajar program separuh masa?</w:t>
            </w:r>
          </w:p>
          <w:p w14:paraId="6C62C326">
            <w:pPr>
              <w:widowControl w:val="0"/>
              <w:numPr>
                <w:ilvl w:val="0"/>
                <w:numId w:val="0"/>
              </w:numPr>
              <w:bidi w:val="0"/>
              <w:jc w:val="both"/>
              <w:rPr>
                <w:rFonts w:hint="default" w:ascii="Arial" w:hAnsi="Arial" w:cs="Arial"/>
                <w:sz w:val="24"/>
                <w:szCs w:val="24"/>
                <w:u w:val="none"/>
                <w:vertAlign w:val="baseline"/>
                <w:lang w:val="en-US"/>
              </w:rPr>
            </w:pPr>
          </w:p>
          <w:p w14:paraId="3E95BA8A">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Untuk makluman beban kredit yang dibenarkan bagi program separuh masa adalah kurang 60% daripada jumlah kredit sepenuh masa.</w:t>
            </w:r>
          </w:p>
          <w:p w14:paraId="46CAB8A5">
            <w:pPr>
              <w:widowControl w:val="0"/>
              <w:numPr>
                <w:ilvl w:val="0"/>
                <w:numId w:val="0"/>
              </w:numPr>
              <w:bidi w:val="0"/>
              <w:jc w:val="both"/>
              <w:rPr>
                <w:rFonts w:hint="default" w:ascii="Arial" w:hAnsi="Arial" w:cs="Arial"/>
                <w:sz w:val="24"/>
                <w:szCs w:val="24"/>
                <w:u w:val="none"/>
                <w:vertAlign w:val="baseline"/>
                <w:lang w:val="en-US"/>
              </w:rPr>
            </w:pPr>
          </w:p>
          <w:p w14:paraId="1F9DB47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Contoh:</w:t>
            </w:r>
          </w:p>
          <w:p w14:paraId="5AEA926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20 kredit dengan 17 minggu pengajian per semester. 60% daripada 20 kredit adalah 12 kredit. Kredit maksimum per semester akan berkurang sekiranya PPT menggunakan sistem semester kurang daripada 17 minggu pengajian.</w:t>
            </w:r>
          </w:p>
          <w:p w14:paraId="5348C932">
            <w:pPr>
              <w:widowControl w:val="0"/>
              <w:numPr>
                <w:ilvl w:val="0"/>
                <w:numId w:val="0"/>
              </w:numPr>
              <w:bidi w:val="0"/>
              <w:jc w:val="both"/>
              <w:rPr>
                <w:rFonts w:hint="default" w:ascii="Arial" w:hAnsi="Arial" w:cs="Arial"/>
                <w:sz w:val="24"/>
                <w:szCs w:val="24"/>
                <w:u w:val="none"/>
                <w:vertAlign w:val="baseline"/>
                <w:lang w:val="en-US"/>
              </w:rPr>
            </w:pPr>
          </w:p>
          <w:p w14:paraId="59689C7C">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Nota:</w:t>
            </w:r>
          </w:p>
          <w:p w14:paraId="71715E87">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minggu pengajian merangkumi minggu ulang kaji dan minggu peperiksaan.</w:t>
            </w:r>
          </w:p>
          <w:p w14:paraId="26D08979">
            <w:pPr>
              <w:widowControl w:val="0"/>
              <w:numPr>
                <w:ilvl w:val="0"/>
                <w:numId w:val="0"/>
              </w:numPr>
              <w:bidi w:val="0"/>
              <w:jc w:val="both"/>
              <w:rPr>
                <w:rFonts w:hint="default" w:ascii="Arial" w:hAnsi="Arial" w:cs="Arial"/>
                <w:i/>
                <w:iCs/>
                <w:sz w:val="24"/>
                <w:szCs w:val="24"/>
                <w:u w:val="none"/>
                <w:vertAlign w:val="baseline"/>
                <w:lang w:val="en-US"/>
              </w:rPr>
            </w:pPr>
          </w:p>
          <w:p w14:paraId="50A5AEDC">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395F68C0">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Makluman MQA Bil. 3/2018: MQA.100-1/7/2 Jld. 2 (6) bertarikh 14 Februari 2018 - Takrifan Kaedah Pengajian dan Kaedah Penyampaian Program Pendidikan Tinggi.</w:t>
            </w:r>
          </w:p>
          <w:p w14:paraId="065249A6">
            <w:pPr>
              <w:widowControl w:val="0"/>
              <w:numPr>
                <w:ilvl w:val="0"/>
                <w:numId w:val="0"/>
              </w:numPr>
              <w:bidi w:val="0"/>
              <w:jc w:val="both"/>
              <w:rPr>
                <w:rFonts w:hint="default" w:ascii="Arial" w:hAnsi="Arial" w:cs="Arial"/>
                <w:sz w:val="24"/>
                <w:szCs w:val="24"/>
                <w:u w:val="none"/>
                <w:vertAlign w:val="baseline"/>
                <w:lang w:val="en-US"/>
              </w:rPr>
            </w:pPr>
          </w:p>
          <w:p w14:paraId="5FAE66BD">
            <w:pPr>
              <w:widowControl w:val="0"/>
              <w:numPr>
                <w:ilvl w:val="0"/>
                <w:numId w:val="0"/>
              </w:numPr>
              <w:bidi w:val="0"/>
              <w:jc w:val="both"/>
              <w:rPr>
                <w:rFonts w:hint="default" w:ascii="Arial" w:hAnsi="Arial" w:cs="Arial"/>
                <w:sz w:val="24"/>
                <w:szCs w:val="24"/>
                <w:u w:val="none"/>
                <w:vertAlign w:val="baseline"/>
                <w:lang w:val="en-US"/>
              </w:rPr>
            </w:pPr>
          </w:p>
          <w:p w14:paraId="727BE9B1">
            <w:pPr>
              <w:widowControl w:val="0"/>
              <w:numPr>
                <w:ilvl w:val="0"/>
                <w:numId w:val="1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program Foundation boleh ditawarkan melebihi 50 kredit dalam tempoh satu tahun?</w:t>
            </w:r>
          </w:p>
          <w:p w14:paraId="109537AD">
            <w:pPr>
              <w:widowControl w:val="0"/>
              <w:numPr>
                <w:ilvl w:val="0"/>
                <w:numId w:val="0"/>
              </w:numPr>
              <w:bidi w:val="0"/>
              <w:jc w:val="both"/>
              <w:rPr>
                <w:rFonts w:hint="default" w:ascii="Arial" w:hAnsi="Arial" w:cs="Arial"/>
                <w:sz w:val="24"/>
                <w:szCs w:val="24"/>
                <w:u w:val="none"/>
                <w:vertAlign w:val="baseline"/>
                <w:lang w:val="en-US"/>
              </w:rPr>
            </w:pPr>
          </w:p>
          <w:p w14:paraId="5C77A013">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Tidak dibenarkan. Pengendalian program </w:t>
            </w:r>
            <w:r>
              <w:rPr>
                <w:rFonts w:hint="default" w:ascii="Arial" w:hAnsi="Arial" w:cs="Arial"/>
                <w:i/>
                <w:iCs/>
                <w:sz w:val="24"/>
                <w:szCs w:val="24"/>
                <w:u w:val="none"/>
                <w:vertAlign w:val="baseline"/>
                <w:lang w:val="en-US"/>
              </w:rPr>
              <w:t xml:space="preserve">Foundation </w:t>
            </w:r>
            <w:r>
              <w:rPr>
                <w:rFonts w:hint="default" w:ascii="Arial" w:hAnsi="Arial" w:cs="Arial"/>
                <w:sz w:val="24"/>
                <w:szCs w:val="24"/>
                <w:u w:val="none"/>
                <w:vertAlign w:val="baseline"/>
                <w:lang w:val="en-US"/>
              </w:rPr>
              <w:t>perlu mematuhi syarat minimum seperti berikut:</w:t>
            </w:r>
          </w:p>
          <w:p w14:paraId="2E6CD7C8">
            <w:pPr>
              <w:widowControl w:val="0"/>
              <w:numPr>
                <w:ilvl w:val="0"/>
                <w:numId w:val="0"/>
              </w:numPr>
              <w:bidi w:val="0"/>
              <w:jc w:val="both"/>
              <w:rPr>
                <w:rFonts w:hint="default" w:ascii="Arial" w:hAnsi="Arial" w:cs="Arial"/>
                <w:sz w:val="24"/>
                <w:szCs w:val="24"/>
                <w:u w:val="none"/>
                <w:vertAlign w:val="baseline"/>
                <w:lang w:val="en-US"/>
              </w:rPr>
            </w:pPr>
          </w:p>
          <w:p w14:paraId="783AE54C">
            <w:pPr>
              <w:widowControl w:val="0"/>
              <w:numPr>
                <w:ilvl w:val="0"/>
                <w:numId w:val="2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Beban pembelajaran pelajar bagi setahun pengajian adalah maksimum sebanyak 50 kredit;</w:t>
            </w:r>
          </w:p>
          <w:p w14:paraId="11CB499A">
            <w:pPr>
              <w:widowControl w:val="0"/>
              <w:numPr>
                <w:ilvl w:val="0"/>
                <w:numId w:val="2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Tempoh minimum pengendalian program adalah setahun dan jumlah kredit bergraduat minimum 50 kredit; dan</w:t>
            </w:r>
          </w:p>
          <w:p w14:paraId="34C5BFA5">
            <w:pPr>
              <w:widowControl w:val="0"/>
              <w:numPr>
                <w:ilvl w:val="0"/>
                <w:numId w:val="2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Pengendalian program tidak melebihi 43 minggu setahun (termasuk minggu peperiksaan dan ulang kaji).</w:t>
            </w:r>
          </w:p>
          <w:p w14:paraId="687F18EA">
            <w:pPr>
              <w:widowControl w:val="0"/>
              <w:numPr>
                <w:ilvl w:val="0"/>
                <w:numId w:val="0"/>
              </w:numPr>
              <w:bidi w:val="0"/>
              <w:jc w:val="both"/>
              <w:rPr>
                <w:rFonts w:hint="default" w:ascii="Arial" w:hAnsi="Arial" w:cs="Arial"/>
                <w:sz w:val="24"/>
                <w:szCs w:val="24"/>
                <w:u w:val="none"/>
                <w:vertAlign w:val="baseline"/>
                <w:lang w:val="en-US"/>
              </w:rPr>
            </w:pPr>
          </w:p>
          <w:p w14:paraId="63759921">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1866BDF6">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Makluman MQA Bil. 2/2013: MQA 07 Jld. 3 (82) bertarikh 21 Januari 2013 - Pengendalian Program Foundation</w:t>
            </w:r>
          </w:p>
          <w:p w14:paraId="3B9F2249">
            <w:pPr>
              <w:widowControl w:val="0"/>
              <w:numPr>
                <w:ilvl w:val="0"/>
                <w:numId w:val="0"/>
              </w:numPr>
              <w:bidi w:val="0"/>
              <w:jc w:val="both"/>
              <w:rPr>
                <w:rFonts w:hint="default" w:ascii="Arial" w:hAnsi="Arial" w:cs="Arial"/>
                <w:sz w:val="24"/>
                <w:szCs w:val="24"/>
                <w:u w:val="none"/>
                <w:vertAlign w:val="baseline"/>
                <w:lang w:val="en-US"/>
              </w:rPr>
            </w:pPr>
          </w:p>
          <w:p w14:paraId="3B85BD74">
            <w:pPr>
              <w:widowControl w:val="0"/>
              <w:numPr>
                <w:ilvl w:val="0"/>
                <w:numId w:val="0"/>
              </w:numPr>
              <w:bidi w:val="0"/>
              <w:jc w:val="both"/>
              <w:rPr>
                <w:rFonts w:hint="default" w:ascii="Arial" w:hAnsi="Arial" w:cs="Arial"/>
                <w:sz w:val="24"/>
                <w:szCs w:val="24"/>
                <w:u w:val="none"/>
                <w:vertAlign w:val="baseline"/>
                <w:lang w:val="en-US"/>
              </w:rPr>
            </w:pPr>
          </w:p>
          <w:p w14:paraId="55A8CB02">
            <w:pPr>
              <w:widowControl w:val="0"/>
              <w:numPr>
                <w:ilvl w:val="0"/>
                <w:numId w:val="1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Berapakah tempoh maksimum pengajian bagi setiap tahap program?</w:t>
            </w:r>
          </w:p>
          <w:p w14:paraId="4AEB3659">
            <w:pPr>
              <w:widowControl w:val="0"/>
              <w:numPr>
                <w:ilvl w:val="0"/>
                <w:numId w:val="0"/>
              </w:numPr>
              <w:bidi w:val="0"/>
              <w:ind w:left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Contohnya program Diploma.</w:t>
            </w:r>
          </w:p>
          <w:p w14:paraId="669AFF2B">
            <w:pPr>
              <w:widowControl w:val="0"/>
              <w:numPr>
                <w:ilvl w:val="0"/>
                <w:numId w:val="0"/>
              </w:numPr>
              <w:bidi w:val="0"/>
              <w:jc w:val="both"/>
              <w:rPr>
                <w:rFonts w:hint="default" w:ascii="Arial" w:hAnsi="Arial" w:cs="Arial"/>
                <w:sz w:val="24"/>
                <w:szCs w:val="24"/>
                <w:u w:val="none"/>
                <w:vertAlign w:val="baseline"/>
                <w:lang w:val="en-US"/>
              </w:rPr>
            </w:pPr>
          </w:p>
          <w:p w14:paraId="4238DE83">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Ketetapan tempoh maksimum bagi sesuatu program pengajian adalah di bawah polisi PPT masing-masing. MQA hanya menetapkan tempoh minimum sesuatu program pengajian sahaja.</w:t>
            </w:r>
          </w:p>
        </w:tc>
      </w:tr>
    </w:tbl>
    <w:p w14:paraId="2FF312F2">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22D5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vAlign w:val="top"/>
          </w:tcPr>
          <w:p w14:paraId="506C3120">
            <w:pPr>
              <w:widowControl w:val="0"/>
              <w:numPr>
                <w:ilvl w:val="0"/>
                <w:numId w:val="0"/>
              </w:numPr>
              <w:bidi w:val="0"/>
              <w:ind w:left="0" w:leftChars="0" w:firstLine="0" w:firstLineChars="0"/>
              <w:jc w:val="both"/>
              <w:rPr>
                <w:rFonts w:hint="default" w:ascii="Arial" w:hAnsi="Arial" w:cs="Arial" w:eastAsiaTheme="minorEastAsia"/>
                <w:b/>
                <w:bCs/>
                <w:sz w:val="32"/>
                <w:szCs w:val="32"/>
                <w:u w:val="none"/>
                <w:vertAlign w:val="baseline"/>
                <w:lang w:val="en-US" w:eastAsia="zh-CN" w:bidi="ar-SA"/>
              </w:rPr>
            </w:pPr>
            <w:r>
              <w:rPr>
                <w:rFonts w:hint="default" w:ascii="Arial" w:hAnsi="Arial" w:cs="Arial"/>
                <w:b/>
                <w:bCs/>
                <w:sz w:val="32"/>
                <w:szCs w:val="32"/>
                <w:u w:val="none"/>
                <w:vertAlign w:val="baseline"/>
                <w:lang w:val="en-US"/>
              </w:rPr>
              <w:t xml:space="preserve">Kredit dan </w:t>
            </w:r>
            <w:r>
              <w:rPr>
                <w:rFonts w:hint="default" w:ascii="Arial" w:hAnsi="Arial" w:cs="Arial"/>
                <w:b/>
                <w:bCs/>
                <w:i/>
                <w:iCs/>
                <w:sz w:val="32"/>
                <w:szCs w:val="32"/>
                <w:u w:val="none"/>
                <w:vertAlign w:val="baseline"/>
                <w:lang w:val="en-US"/>
              </w:rPr>
              <w:t>Student Learning Time</w:t>
            </w:r>
            <w:r>
              <w:rPr>
                <w:rFonts w:hint="default" w:ascii="Arial" w:hAnsi="Arial" w:cs="Arial"/>
                <w:b/>
                <w:bCs/>
                <w:sz w:val="32"/>
                <w:szCs w:val="32"/>
                <w:u w:val="none"/>
                <w:vertAlign w:val="baseline"/>
                <w:lang w:val="en-US"/>
              </w:rPr>
              <w:t xml:space="preserve"> (SLT)</w:t>
            </w:r>
          </w:p>
        </w:tc>
      </w:tr>
      <w:tr w14:paraId="5D502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2245157">
            <w:pPr>
              <w:widowControl w:val="0"/>
              <w:numPr>
                <w:ilvl w:val="0"/>
                <w:numId w:val="22"/>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Berapakah nilai kredit yang sesuai bagi sesuatu kursus?</w:t>
            </w:r>
          </w:p>
          <w:p w14:paraId="736995BA">
            <w:pPr>
              <w:widowControl w:val="0"/>
              <w:numPr>
                <w:ilvl w:val="0"/>
                <w:numId w:val="0"/>
              </w:numPr>
              <w:bidi w:val="0"/>
              <w:jc w:val="both"/>
              <w:rPr>
                <w:rFonts w:hint="default" w:ascii="Arial" w:hAnsi="Arial" w:cs="Arial"/>
                <w:sz w:val="24"/>
                <w:szCs w:val="24"/>
                <w:u w:val="none"/>
                <w:vertAlign w:val="baseline"/>
                <w:lang w:val="en-US"/>
              </w:rPr>
            </w:pPr>
          </w:p>
          <w:p w14:paraId="292D56ED">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Penetapan nilai kredit sesuatu kursus adalah bergantung kepada pengiraan </w:t>
            </w:r>
            <w:r>
              <w:rPr>
                <w:rFonts w:hint="default" w:ascii="Arial" w:hAnsi="Arial" w:cs="Arial"/>
                <w:i/>
                <w:iCs/>
                <w:sz w:val="24"/>
                <w:szCs w:val="24"/>
                <w:u w:val="none"/>
                <w:vertAlign w:val="baseline"/>
                <w:lang w:val="en-US"/>
              </w:rPr>
              <w:t>Student Learning Time</w:t>
            </w:r>
            <w:r>
              <w:rPr>
                <w:rFonts w:hint="default" w:ascii="Arial" w:hAnsi="Arial" w:cs="Arial"/>
                <w:sz w:val="24"/>
                <w:szCs w:val="24"/>
                <w:u w:val="none"/>
                <w:vertAlign w:val="baseline"/>
                <w:lang w:val="en-US"/>
              </w:rPr>
              <w:t xml:space="preserve"> (SLT). Lazimnya nilai kredit yang sesuai adalah antara 3 hingga 4 kredit bagi pembelajaran yang melibatkan aktiviti kuliah, tutorial, tugasan dan peperiksaan. Nilai kredit yang besar memerlukan tambahan kepada elemen amali/praktikal, </w:t>
            </w:r>
            <w:r>
              <w:rPr>
                <w:rFonts w:hint="default" w:ascii="Arial" w:hAnsi="Arial" w:cs="Arial"/>
                <w:i/>
                <w:iCs/>
                <w:sz w:val="24"/>
                <w:szCs w:val="24"/>
                <w:u w:val="none"/>
                <w:vertAlign w:val="baseline"/>
                <w:lang w:val="en-US"/>
              </w:rPr>
              <w:t>hands on</w:t>
            </w:r>
            <w:r>
              <w:rPr>
                <w:rFonts w:hint="default" w:ascii="Arial" w:hAnsi="Arial" w:cs="Arial"/>
                <w:sz w:val="24"/>
                <w:szCs w:val="24"/>
                <w:u w:val="none"/>
                <w:vertAlign w:val="baseline"/>
                <w:lang w:val="en-US"/>
              </w:rPr>
              <w:t xml:space="preserve"> dan sebagainya.</w:t>
            </w:r>
          </w:p>
        </w:tc>
      </w:tr>
    </w:tbl>
    <w:p w14:paraId="6A3F7C37">
      <w:pPr>
        <w:numPr>
          <w:ilvl w:val="0"/>
          <w:numId w:val="0"/>
        </w:numPr>
        <w:bidi w:val="0"/>
        <w:jc w:val="both"/>
        <w:rPr>
          <w:rFonts w:hint="default" w:ascii="Arial" w:hAnsi="Arial" w:cs="Arial"/>
          <w:sz w:val="24"/>
          <w:szCs w:val="24"/>
          <w:u w:val="none"/>
          <w:lang w:val="en-US"/>
        </w:rPr>
      </w:pPr>
    </w:p>
    <w:p w14:paraId="5C8F631F">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CACA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vAlign w:val="top"/>
          </w:tcPr>
          <w:p w14:paraId="1BB71F73">
            <w:pPr>
              <w:widowControl w:val="0"/>
              <w:numPr>
                <w:ilvl w:val="0"/>
                <w:numId w:val="0"/>
              </w:numPr>
              <w:bidi w:val="0"/>
              <w:ind w:left="0" w:leftChars="0" w:firstLine="0" w:firstLineChars="0"/>
              <w:jc w:val="both"/>
              <w:rPr>
                <w:rFonts w:hint="default" w:ascii="Arial" w:hAnsi="Arial" w:cs="Arial" w:eastAsiaTheme="minorEastAsia"/>
                <w:b/>
                <w:bCs/>
                <w:sz w:val="32"/>
                <w:szCs w:val="32"/>
                <w:u w:val="none"/>
                <w:vertAlign w:val="baseline"/>
                <w:lang w:val="en-US" w:eastAsia="zh-CN" w:bidi="ar-SA"/>
              </w:rPr>
            </w:pPr>
            <w:r>
              <w:rPr>
                <w:rFonts w:hint="default" w:ascii="Arial" w:hAnsi="Arial" w:cs="Arial"/>
                <w:b/>
                <w:bCs/>
                <w:sz w:val="32"/>
                <w:szCs w:val="32"/>
                <w:u w:val="none"/>
                <w:vertAlign w:val="baseline"/>
                <w:lang w:val="en-US"/>
              </w:rPr>
              <w:t>Penamaan Program</w:t>
            </w:r>
          </w:p>
        </w:tc>
      </w:tr>
      <w:tr w14:paraId="7CAAD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FA3D27E">
            <w:pPr>
              <w:widowControl w:val="0"/>
              <w:numPr>
                <w:ilvl w:val="0"/>
                <w:numId w:val="23"/>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Bagaimanakah bentuk penamaan program pada skrol pelajar perlu dinyatakan?</w:t>
            </w:r>
          </w:p>
          <w:p w14:paraId="141043AF">
            <w:pPr>
              <w:widowControl w:val="0"/>
              <w:numPr>
                <w:ilvl w:val="0"/>
                <w:numId w:val="0"/>
              </w:numPr>
              <w:bidi w:val="0"/>
              <w:jc w:val="both"/>
              <w:rPr>
                <w:rFonts w:hint="default" w:ascii="Arial" w:hAnsi="Arial" w:cs="Arial"/>
                <w:sz w:val="24"/>
                <w:szCs w:val="24"/>
                <w:u w:val="none"/>
                <w:vertAlign w:val="baseline"/>
                <w:lang w:val="en-US"/>
              </w:rPr>
            </w:pPr>
          </w:p>
          <w:p w14:paraId="32977BEA">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Penamaan pada skrol pelajar perlu mematuhi sebagaimana yang dinyatakan di dalam Surat Kelulusan Pengendalian Program oleh Kementerian Pendidikan Tinggi (KPT).</w:t>
            </w:r>
          </w:p>
          <w:p w14:paraId="66D6DE93">
            <w:pPr>
              <w:widowControl w:val="0"/>
              <w:numPr>
                <w:ilvl w:val="0"/>
                <w:numId w:val="0"/>
              </w:numPr>
              <w:bidi w:val="0"/>
              <w:jc w:val="both"/>
              <w:rPr>
                <w:rFonts w:hint="default" w:ascii="Arial" w:hAnsi="Arial" w:cs="Arial"/>
                <w:sz w:val="24"/>
                <w:szCs w:val="24"/>
                <w:u w:val="none"/>
                <w:vertAlign w:val="baseline"/>
                <w:lang w:val="en-US"/>
              </w:rPr>
            </w:pPr>
          </w:p>
          <w:p w14:paraId="17FD323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Penamaan yang sama juga akan digunakan di dalam Daftar Kelayakan Malaysia </w:t>
            </w:r>
            <w:r>
              <w:rPr>
                <w:rFonts w:hint="default" w:ascii="Arial" w:hAnsi="Arial" w:cs="Arial"/>
                <w:i/>
                <w:iCs/>
                <w:sz w:val="24"/>
                <w:szCs w:val="24"/>
                <w:u w:val="none"/>
                <w:vertAlign w:val="baseline"/>
                <w:lang w:val="en-US"/>
              </w:rPr>
              <w:t>(Malaysian Qualifications Register, MQR)</w:t>
            </w:r>
            <w:r>
              <w:rPr>
                <w:rFonts w:hint="default" w:ascii="Arial" w:hAnsi="Arial" w:cs="Arial"/>
                <w:sz w:val="24"/>
                <w:szCs w:val="24"/>
                <w:u w:val="none"/>
                <w:vertAlign w:val="baseline"/>
                <w:lang w:val="en-US"/>
              </w:rPr>
              <w:t>.</w:t>
            </w:r>
          </w:p>
          <w:p w14:paraId="1FE8CCA4">
            <w:pPr>
              <w:widowControl w:val="0"/>
              <w:numPr>
                <w:ilvl w:val="0"/>
                <w:numId w:val="0"/>
              </w:numPr>
              <w:bidi w:val="0"/>
              <w:jc w:val="both"/>
              <w:rPr>
                <w:rFonts w:hint="default" w:ascii="Arial" w:hAnsi="Arial" w:cs="Arial"/>
                <w:sz w:val="24"/>
                <w:szCs w:val="24"/>
                <w:u w:val="none"/>
                <w:vertAlign w:val="baseline"/>
                <w:lang w:val="en-US"/>
              </w:rPr>
            </w:pPr>
          </w:p>
          <w:p w14:paraId="1D6DDA69">
            <w:pPr>
              <w:widowControl w:val="0"/>
              <w:numPr>
                <w:ilvl w:val="0"/>
                <w:numId w:val="0"/>
              </w:numPr>
              <w:bidi w:val="0"/>
              <w:jc w:val="both"/>
              <w:rPr>
                <w:rFonts w:hint="default" w:ascii="Arial" w:hAnsi="Arial" w:cs="Arial"/>
                <w:sz w:val="24"/>
                <w:szCs w:val="24"/>
                <w:u w:val="none"/>
                <w:vertAlign w:val="baseline"/>
                <w:lang w:val="en-US"/>
              </w:rPr>
            </w:pPr>
          </w:p>
          <w:p w14:paraId="09FE8F98">
            <w:pPr>
              <w:widowControl w:val="0"/>
              <w:numPr>
                <w:ilvl w:val="0"/>
                <w:numId w:val="23"/>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terdapat perbezaan pemakaian 'Kepujian' atau 'tanpa Kepujian' pada penamaan program?</w:t>
            </w:r>
          </w:p>
          <w:p w14:paraId="52E02530">
            <w:pPr>
              <w:widowControl w:val="0"/>
              <w:numPr>
                <w:ilvl w:val="0"/>
                <w:numId w:val="0"/>
              </w:numPr>
              <w:bidi w:val="0"/>
              <w:jc w:val="both"/>
              <w:rPr>
                <w:rFonts w:hint="default" w:ascii="Arial" w:hAnsi="Arial" w:cs="Arial"/>
                <w:sz w:val="24"/>
                <w:szCs w:val="24"/>
                <w:u w:val="none"/>
                <w:vertAlign w:val="baseline"/>
                <w:lang w:val="en-US"/>
              </w:rPr>
            </w:pPr>
          </w:p>
          <w:p w14:paraId="4C7F07FF">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Pada dasarnya, Kerangka Kelayakan Malaysia (MQF) tidak membezakan kelayakan yang menggunakan 'Kepujian' atau 'tanpa Kepujian' dengan syarat program tersebut memenuhi deskripsi yang ditetapkan bagi Tahap 6 MQF.</w:t>
            </w:r>
          </w:p>
          <w:p w14:paraId="4B891451">
            <w:pPr>
              <w:widowControl w:val="0"/>
              <w:numPr>
                <w:ilvl w:val="0"/>
                <w:numId w:val="0"/>
              </w:numPr>
              <w:bidi w:val="0"/>
              <w:jc w:val="both"/>
              <w:rPr>
                <w:rFonts w:hint="default" w:ascii="Arial" w:hAnsi="Arial" w:cs="Arial"/>
                <w:sz w:val="24"/>
                <w:szCs w:val="24"/>
                <w:u w:val="none"/>
                <w:vertAlign w:val="baseline"/>
                <w:lang w:val="en-US"/>
              </w:rPr>
            </w:pPr>
          </w:p>
          <w:p w14:paraId="75A53AC4">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PPT diberi pilihan untuk menggunakan 'Kepujian'/ </w:t>
            </w:r>
            <w:r>
              <w:rPr>
                <w:rFonts w:hint="default" w:ascii="Arial" w:hAnsi="Arial" w:cs="Arial"/>
                <w:i/>
                <w:iCs/>
                <w:sz w:val="24"/>
                <w:szCs w:val="24"/>
                <w:u w:val="none"/>
                <w:vertAlign w:val="baseline"/>
                <w:lang w:val="en-US"/>
              </w:rPr>
              <w:t>'Honours'</w:t>
            </w:r>
            <w:r>
              <w:rPr>
                <w:rFonts w:hint="default" w:ascii="Arial" w:hAnsi="Arial" w:cs="Arial"/>
                <w:sz w:val="24"/>
                <w:szCs w:val="24"/>
                <w:u w:val="none"/>
                <w:vertAlign w:val="baseline"/>
                <w:lang w:val="en-US"/>
              </w:rPr>
              <w:t xml:space="preserve"> pada nama program yang lazimnya digunakan untuk program Sarjana Muda (Tahap 6 MQF). Walau bagaimanapun, bagi program yang melibatkan badan profesional, PPT hendaklah mematuhi ketetapan badan profesional yang berkaitan.</w:t>
            </w:r>
          </w:p>
          <w:p w14:paraId="66325105">
            <w:pPr>
              <w:widowControl w:val="0"/>
              <w:numPr>
                <w:ilvl w:val="0"/>
                <w:numId w:val="0"/>
              </w:numPr>
              <w:bidi w:val="0"/>
              <w:jc w:val="both"/>
              <w:rPr>
                <w:rFonts w:hint="default" w:ascii="Arial" w:hAnsi="Arial" w:cs="Arial"/>
                <w:sz w:val="24"/>
                <w:szCs w:val="24"/>
                <w:u w:val="none"/>
                <w:vertAlign w:val="baseline"/>
                <w:lang w:val="en-US"/>
              </w:rPr>
            </w:pPr>
          </w:p>
          <w:p w14:paraId="27E81FE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Maklumat lanjut berkaitan penggunaan 'Kepujian' dalam penamaan program sarjana muda boleh dirujuk dalam </w:t>
            </w:r>
            <w:r>
              <w:rPr>
                <w:rFonts w:hint="default" w:ascii="Arial" w:hAnsi="Arial" w:cs="Arial"/>
                <w:i/>
                <w:iCs/>
                <w:sz w:val="24"/>
                <w:szCs w:val="24"/>
                <w:u w:val="none"/>
                <w:vertAlign w:val="baseline"/>
                <w:lang w:val="en-US"/>
              </w:rPr>
              <w:t>Advisory Notes</w:t>
            </w:r>
            <w:r>
              <w:rPr>
                <w:rFonts w:hint="default" w:ascii="Arial" w:hAnsi="Arial" w:cs="Arial"/>
                <w:sz w:val="24"/>
                <w:szCs w:val="24"/>
                <w:u w:val="none"/>
                <w:vertAlign w:val="baseline"/>
                <w:lang w:val="en-US"/>
              </w:rPr>
              <w:t xml:space="preserve"> MQA Bil. 3/2021 - Penggunaan Kepujian dalam Penamaan Program Sarjana Muda, Tahap 6 MQF.</w:t>
            </w:r>
            <w:r>
              <w:rPr>
                <w:rFonts w:hint="default" w:ascii="Arial" w:hAnsi="Arial" w:cs="Arial"/>
                <w:sz w:val="24"/>
                <w:szCs w:val="24"/>
                <w:u w:val="none"/>
                <w:vertAlign w:val="baseline"/>
                <w:lang w:val="en-US"/>
              </w:rPr>
              <w:br w:type="textWrapping"/>
            </w:r>
          </w:p>
        </w:tc>
      </w:tr>
    </w:tbl>
    <w:p w14:paraId="16FFD471">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C416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14:paraId="50439828">
            <w:pPr>
              <w:widowControl w:val="0"/>
              <w:numPr>
                <w:ilvl w:val="0"/>
                <w:numId w:val="0"/>
              </w:numPr>
              <w:bidi w:val="0"/>
              <w:ind w:left="0" w:leftChars="0" w:firstLine="0" w:firstLineChars="0"/>
              <w:jc w:val="both"/>
              <w:rPr>
                <w:rFonts w:hint="default" w:ascii="Arial" w:hAnsi="Arial" w:cs="Arial" w:eastAsiaTheme="minorEastAsia"/>
                <w:b/>
                <w:bCs/>
                <w:sz w:val="32"/>
                <w:szCs w:val="32"/>
                <w:u w:val="none"/>
                <w:vertAlign w:val="baseline"/>
                <w:lang w:val="en-US" w:eastAsia="zh-CN" w:bidi="ar-SA"/>
              </w:rPr>
            </w:pPr>
            <w:r>
              <w:rPr>
                <w:rFonts w:hint="default" w:ascii="Arial" w:hAnsi="Arial" w:cs="Arial"/>
                <w:b/>
                <w:bCs/>
                <w:sz w:val="32"/>
                <w:szCs w:val="32"/>
                <w:u w:val="none"/>
                <w:vertAlign w:val="baseline"/>
                <w:lang w:val="en-US"/>
              </w:rPr>
              <w:t>Program Kerjasama</w:t>
            </w:r>
          </w:p>
        </w:tc>
      </w:tr>
      <w:tr w14:paraId="4B9A3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1946201">
            <w:pPr>
              <w:widowControl w:val="0"/>
              <w:numPr>
                <w:ilvl w:val="0"/>
                <w:numId w:val="24"/>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skrol bagi program yang dijalankan secara Kerjasama (francais) boleh dinyatakan nama PPT yang menjalankan program tersebut?</w:t>
            </w:r>
          </w:p>
          <w:p w14:paraId="46CAD770">
            <w:pPr>
              <w:widowControl w:val="0"/>
              <w:numPr>
                <w:ilvl w:val="0"/>
                <w:numId w:val="0"/>
              </w:numPr>
              <w:bidi w:val="0"/>
              <w:jc w:val="both"/>
              <w:rPr>
                <w:rFonts w:hint="default" w:ascii="Arial" w:hAnsi="Arial" w:cs="Arial"/>
                <w:sz w:val="24"/>
                <w:szCs w:val="24"/>
                <w:u w:val="none"/>
                <w:vertAlign w:val="baseline"/>
                <w:lang w:val="en-US"/>
              </w:rPr>
            </w:pPr>
          </w:p>
          <w:p w14:paraId="24AA463A">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Tidak dibenarkan. Skrol yang dikeluarkan perlu sama dengan PPT Induk sebagai </w:t>
            </w:r>
            <w:r>
              <w:rPr>
                <w:rFonts w:hint="default" w:ascii="Arial" w:hAnsi="Arial" w:cs="Arial"/>
                <w:i/>
                <w:iCs/>
                <w:sz w:val="24"/>
                <w:szCs w:val="24"/>
                <w:u w:val="none"/>
                <w:vertAlign w:val="baseline"/>
                <w:lang w:val="en-US"/>
              </w:rPr>
              <w:t xml:space="preserve">franchisor </w:t>
            </w:r>
            <w:r>
              <w:rPr>
                <w:rFonts w:hint="default" w:ascii="Arial" w:hAnsi="Arial" w:cs="Arial"/>
                <w:sz w:val="24"/>
                <w:szCs w:val="24"/>
                <w:u w:val="none"/>
                <w:vertAlign w:val="baseline"/>
                <w:lang w:val="en-US"/>
              </w:rPr>
              <w:t xml:space="preserve">dan badan yang menganugerah kelayakan tersebut. Maklumat lokasi program dijalankan boleh dinyatakan pada transkrip pelajar atau </w:t>
            </w:r>
            <w:r>
              <w:rPr>
                <w:rFonts w:hint="default" w:ascii="Arial" w:hAnsi="Arial" w:cs="Arial"/>
                <w:i/>
                <w:iCs/>
                <w:sz w:val="24"/>
                <w:szCs w:val="24"/>
                <w:u w:val="none"/>
                <w:vertAlign w:val="baseline"/>
                <w:lang w:val="en-US"/>
              </w:rPr>
              <w:t>diploma supplement/ qualification statement</w:t>
            </w:r>
            <w:r>
              <w:rPr>
                <w:rFonts w:hint="default" w:ascii="Arial" w:hAnsi="Arial" w:cs="Arial"/>
                <w:sz w:val="24"/>
                <w:szCs w:val="24"/>
                <w:u w:val="none"/>
                <w:vertAlign w:val="baseline"/>
                <w:lang w:val="en-US"/>
              </w:rPr>
              <w:t xml:space="preserve"> yang dikeluarkan oleh PPT Induk atau Malaysian Qualification Statement (MQS) yang dikeluarkan oleh PPT tempatan.</w:t>
            </w:r>
          </w:p>
          <w:p w14:paraId="0281D881">
            <w:pPr>
              <w:widowControl w:val="0"/>
              <w:numPr>
                <w:ilvl w:val="0"/>
                <w:numId w:val="0"/>
              </w:numPr>
              <w:bidi w:val="0"/>
              <w:jc w:val="both"/>
              <w:rPr>
                <w:rFonts w:hint="default" w:ascii="Arial" w:hAnsi="Arial" w:cs="Arial"/>
                <w:sz w:val="24"/>
                <w:szCs w:val="24"/>
                <w:u w:val="none"/>
                <w:vertAlign w:val="baseline"/>
                <w:lang w:val="en-US"/>
              </w:rPr>
            </w:pPr>
          </w:p>
          <w:p w14:paraId="3346D6D1">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6A68E093">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2009 - 2020, Edisi Ketiga.</w:t>
            </w:r>
          </w:p>
          <w:p w14:paraId="0D670EBB">
            <w:pPr>
              <w:widowControl w:val="0"/>
              <w:numPr>
                <w:ilvl w:val="0"/>
                <w:numId w:val="0"/>
              </w:numPr>
              <w:bidi w:val="0"/>
              <w:jc w:val="both"/>
              <w:rPr>
                <w:rFonts w:hint="default" w:ascii="Arial" w:hAnsi="Arial" w:cs="Arial"/>
                <w:i/>
                <w:iCs/>
                <w:sz w:val="24"/>
                <w:szCs w:val="24"/>
                <w:u w:val="none"/>
                <w:vertAlign w:val="baseline"/>
                <w:lang w:val="en-US"/>
              </w:rPr>
            </w:pPr>
          </w:p>
          <w:p w14:paraId="6053F685">
            <w:pPr>
              <w:widowControl w:val="0"/>
              <w:numPr>
                <w:ilvl w:val="0"/>
                <w:numId w:val="0"/>
              </w:numPr>
              <w:bidi w:val="0"/>
              <w:jc w:val="both"/>
              <w:rPr>
                <w:rFonts w:hint="default" w:ascii="Arial" w:hAnsi="Arial" w:cs="Arial"/>
                <w:sz w:val="24"/>
                <w:szCs w:val="24"/>
                <w:u w:val="none"/>
                <w:vertAlign w:val="baseline"/>
                <w:lang w:val="en-US"/>
              </w:rPr>
            </w:pPr>
          </w:p>
          <w:p w14:paraId="0BA429B3">
            <w:pPr>
              <w:widowControl w:val="0"/>
              <w:numPr>
                <w:ilvl w:val="0"/>
                <w:numId w:val="2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PPT memfrancaiskan program yang telah mendapat akreditasi penuh tetapi telah tamat tempoh atau tidak dikendalikan lagi?</w:t>
            </w:r>
          </w:p>
          <w:p w14:paraId="64FAD381">
            <w:pPr>
              <w:widowControl w:val="0"/>
              <w:numPr>
                <w:ilvl w:val="0"/>
                <w:numId w:val="0"/>
              </w:numPr>
              <w:bidi w:val="0"/>
              <w:jc w:val="both"/>
              <w:rPr>
                <w:rFonts w:hint="default" w:ascii="Arial" w:hAnsi="Arial" w:cs="Arial"/>
                <w:sz w:val="24"/>
                <w:szCs w:val="24"/>
                <w:u w:val="none"/>
                <w:vertAlign w:val="baseline"/>
                <w:lang w:val="en-US"/>
              </w:rPr>
            </w:pPr>
          </w:p>
          <w:p w14:paraId="2250936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Tidak dibenarkan. PPT hanya boleh memfrancaiskan program yang sedang ditawarkan, masih dalam tempoh kelulusan pengendalian program dan masih dalam tempoh akreditasi penuh serta pelajar telah bergraduat dalam program berstatus akreditasi penuh.</w:t>
            </w:r>
          </w:p>
          <w:p w14:paraId="6973FD91">
            <w:pPr>
              <w:widowControl w:val="0"/>
              <w:numPr>
                <w:ilvl w:val="0"/>
                <w:numId w:val="0"/>
              </w:numPr>
              <w:bidi w:val="0"/>
              <w:jc w:val="both"/>
              <w:rPr>
                <w:rFonts w:hint="default" w:ascii="Arial" w:hAnsi="Arial" w:cs="Arial"/>
                <w:sz w:val="24"/>
                <w:szCs w:val="24"/>
                <w:u w:val="none"/>
                <w:vertAlign w:val="baseline"/>
                <w:lang w:val="en-US"/>
              </w:rPr>
            </w:pPr>
          </w:p>
          <w:p w14:paraId="22364263">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53AEE31C">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2009 - 2020, Edisi Ketiga</w:t>
            </w:r>
          </w:p>
        </w:tc>
      </w:tr>
    </w:tbl>
    <w:p w14:paraId="23251D05">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EC24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vAlign w:val="top"/>
          </w:tcPr>
          <w:p w14:paraId="675E9735">
            <w:pPr>
              <w:widowControl w:val="0"/>
              <w:numPr>
                <w:ilvl w:val="0"/>
                <w:numId w:val="0"/>
              </w:numPr>
              <w:bidi w:val="0"/>
              <w:ind w:left="0" w:leftChars="0" w:firstLine="0" w:firstLineChars="0"/>
              <w:jc w:val="both"/>
              <w:rPr>
                <w:rFonts w:hint="default" w:ascii="Arial" w:hAnsi="Arial" w:cs="Arial" w:eastAsiaTheme="minorEastAsia"/>
                <w:b/>
                <w:bCs/>
                <w:sz w:val="32"/>
                <w:szCs w:val="32"/>
                <w:u w:val="none"/>
                <w:vertAlign w:val="baseline"/>
                <w:lang w:val="en-US" w:eastAsia="zh-CN" w:bidi="ar-SA"/>
              </w:rPr>
            </w:pPr>
            <w:r>
              <w:rPr>
                <w:rFonts w:hint="default" w:ascii="Arial" w:hAnsi="Arial" w:cs="Arial"/>
                <w:b/>
                <w:bCs/>
                <w:sz w:val="32"/>
                <w:szCs w:val="32"/>
                <w:u w:val="none"/>
                <w:vertAlign w:val="baseline"/>
                <w:lang w:val="en-US"/>
              </w:rPr>
              <w:t>Degree Transfer Programme (DTP)</w:t>
            </w:r>
          </w:p>
        </w:tc>
      </w:tr>
      <w:tr w14:paraId="010B7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A15F7A0">
            <w:pPr>
              <w:widowControl w:val="0"/>
              <w:numPr>
                <w:ilvl w:val="0"/>
                <w:numId w:val="25"/>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kelayakan dari program DTP layak mendapat skrol pengajian setelah tamat pengajian di PPT tempatan?</w:t>
            </w:r>
          </w:p>
          <w:p w14:paraId="354DE5E2">
            <w:pPr>
              <w:widowControl w:val="0"/>
              <w:numPr>
                <w:ilvl w:val="0"/>
                <w:numId w:val="0"/>
              </w:numPr>
              <w:bidi w:val="0"/>
              <w:jc w:val="both"/>
              <w:rPr>
                <w:rFonts w:hint="default" w:ascii="Arial" w:hAnsi="Arial" w:cs="Arial"/>
                <w:sz w:val="24"/>
                <w:szCs w:val="24"/>
                <w:u w:val="none"/>
                <w:vertAlign w:val="baseline"/>
                <w:lang w:val="en-US"/>
              </w:rPr>
            </w:pPr>
          </w:p>
          <w:p w14:paraId="51CAF9B3">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Tidak layak. Pelajar hanya akan mendapat sijil </w:t>
            </w:r>
            <w:r>
              <w:rPr>
                <w:rFonts w:hint="default" w:ascii="Arial" w:hAnsi="Arial" w:cs="Arial"/>
                <w:i/>
                <w:iCs/>
                <w:sz w:val="24"/>
                <w:szCs w:val="24"/>
                <w:u w:val="none"/>
                <w:vertAlign w:val="baseline"/>
                <w:lang w:val="en-US"/>
              </w:rPr>
              <w:t>statement of completion/ certificate of completion</w:t>
            </w:r>
          </w:p>
          <w:p w14:paraId="7291FA20">
            <w:pPr>
              <w:widowControl w:val="0"/>
              <w:numPr>
                <w:ilvl w:val="0"/>
                <w:numId w:val="0"/>
              </w:numPr>
              <w:bidi w:val="0"/>
              <w:jc w:val="both"/>
              <w:rPr>
                <w:rFonts w:hint="default" w:ascii="Arial" w:hAnsi="Arial" w:cs="Arial"/>
                <w:sz w:val="24"/>
                <w:szCs w:val="24"/>
                <w:u w:val="none"/>
                <w:vertAlign w:val="baseline"/>
                <w:lang w:val="en-US"/>
              </w:rPr>
            </w:pPr>
          </w:p>
          <w:p w14:paraId="50F5D4A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Nota:</w:t>
            </w:r>
          </w:p>
          <w:p w14:paraId="05DB9F7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i/>
                <w:iCs/>
                <w:sz w:val="24"/>
                <w:szCs w:val="24"/>
                <w:u w:val="none"/>
                <w:vertAlign w:val="baseline"/>
                <w:lang w:val="en-US"/>
              </w:rPr>
              <w:t>Degree Transfer Programme (DTP)</w:t>
            </w:r>
            <w:r>
              <w:rPr>
                <w:rFonts w:hint="default" w:ascii="Arial" w:hAnsi="Arial" w:cs="Arial"/>
                <w:sz w:val="24"/>
                <w:szCs w:val="24"/>
                <w:u w:val="none"/>
                <w:vertAlign w:val="baseline"/>
                <w:lang w:val="en-US"/>
              </w:rPr>
              <w:t xml:space="preserve"> merupakan satu bentuk program yang dibangunkan khusus untuk membolehkan pelajar membuat pemindahan kredit secara horizontal ke lnstitusi Pengajian Tinggi Luar Negara (IPTL) bagi melengkapkan pengajian pada peringkat Sarjana Muda. Program ini tidak boleh dianggap sebagai satu kelayakan penuh Sarjana Muda [Tahap 6 Kerangka Kelayakan Malaysia (Malaysian Qualifications Framework, MQF)].</w:t>
            </w:r>
          </w:p>
          <w:p w14:paraId="7F2B3104">
            <w:pPr>
              <w:widowControl w:val="0"/>
              <w:numPr>
                <w:ilvl w:val="0"/>
                <w:numId w:val="0"/>
              </w:numPr>
              <w:bidi w:val="0"/>
              <w:jc w:val="both"/>
              <w:rPr>
                <w:rFonts w:hint="default" w:ascii="Arial" w:hAnsi="Arial" w:cs="Arial"/>
                <w:sz w:val="24"/>
                <w:szCs w:val="24"/>
                <w:u w:val="none"/>
                <w:vertAlign w:val="baseline"/>
                <w:lang w:val="en-US"/>
              </w:rPr>
            </w:pPr>
          </w:p>
          <w:p w14:paraId="1355AE70">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458E992E">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Makluman MQA Bil. 5/2020: MQA.100-1/7/2 Jld. 3 (10) bertarikh 20 Julai 2020 - Penawaran DTP.</w:t>
            </w:r>
          </w:p>
          <w:p w14:paraId="667A5AB4">
            <w:pPr>
              <w:widowControl w:val="0"/>
              <w:numPr>
                <w:ilvl w:val="0"/>
                <w:numId w:val="0"/>
              </w:numPr>
              <w:bidi w:val="0"/>
              <w:jc w:val="both"/>
              <w:rPr>
                <w:rFonts w:hint="default" w:ascii="Arial" w:hAnsi="Arial" w:cs="Arial"/>
                <w:sz w:val="24"/>
                <w:szCs w:val="24"/>
                <w:u w:val="none"/>
                <w:vertAlign w:val="baseline"/>
                <w:lang w:val="en-US"/>
              </w:rPr>
            </w:pPr>
          </w:p>
        </w:tc>
      </w:tr>
    </w:tbl>
    <w:p w14:paraId="453C1069">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6AED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vAlign w:val="top"/>
          </w:tcPr>
          <w:p w14:paraId="49AC6F95">
            <w:pPr>
              <w:widowControl w:val="0"/>
              <w:numPr>
                <w:ilvl w:val="0"/>
                <w:numId w:val="0"/>
              </w:numPr>
              <w:bidi w:val="0"/>
              <w:ind w:left="0" w:leftChars="0" w:firstLine="0" w:firstLineChars="0"/>
              <w:jc w:val="both"/>
              <w:rPr>
                <w:rFonts w:hint="default" w:ascii="Arial" w:hAnsi="Arial" w:cs="Arial" w:eastAsiaTheme="minorEastAsia"/>
                <w:b/>
                <w:bCs/>
                <w:sz w:val="32"/>
                <w:szCs w:val="32"/>
                <w:u w:val="none"/>
                <w:vertAlign w:val="baseline"/>
                <w:lang w:val="en-US" w:eastAsia="zh-CN" w:bidi="ar-SA"/>
              </w:rPr>
            </w:pPr>
            <w:r>
              <w:rPr>
                <w:rFonts w:hint="default" w:ascii="Arial" w:hAnsi="Arial" w:cs="Arial"/>
                <w:b/>
                <w:bCs/>
                <w:sz w:val="32"/>
                <w:szCs w:val="32"/>
                <w:u w:val="none"/>
                <w:vertAlign w:val="baseline"/>
                <w:lang w:val="en-US"/>
              </w:rPr>
              <w:t>Latihan Industri</w:t>
            </w:r>
          </w:p>
        </w:tc>
      </w:tr>
      <w:tr w14:paraId="1536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2F0C6FF">
            <w:pPr>
              <w:widowControl w:val="0"/>
              <w:numPr>
                <w:ilvl w:val="0"/>
                <w:numId w:val="26"/>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Berapakah nilai kredit bagi Latihan Industri (LI) dan berapa bulan tempoh penawarannya?</w:t>
            </w:r>
          </w:p>
          <w:p w14:paraId="74D894C4">
            <w:pPr>
              <w:widowControl w:val="0"/>
              <w:numPr>
                <w:ilvl w:val="0"/>
                <w:numId w:val="0"/>
              </w:numPr>
              <w:bidi w:val="0"/>
              <w:jc w:val="both"/>
              <w:rPr>
                <w:rFonts w:hint="default" w:ascii="Arial" w:hAnsi="Arial" w:cs="Arial"/>
                <w:sz w:val="24"/>
                <w:szCs w:val="24"/>
                <w:u w:val="none"/>
                <w:vertAlign w:val="baseline"/>
                <w:lang w:val="en-US"/>
              </w:rPr>
            </w:pPr>
          </w:p>
          <w:p w14:paraId="2FA7DC2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Merujuk kepada Dasar Latihan Industri yang dikeluarkan oleh Kementerian Pendidikan Tinggi (KPT) pada tahun 2010, tempoh Latihan Industri adalah bergantung kepada program pengajian dan juga PPT yang melaksanakannya. </w:t>
            </w:r>
            <w:r>
              <w:rPr>
                <w:rFonts w:hint="default" w:ascii="Arial" w:hAnsi="Arial" w:cs="Arial"/>
                <w:b/>
                <w:bCs/>
                <w:sz w:val="24"/>
                <w:szCs w:val="24"/>
                <w:u w:val="none"/>
                <w:vertAlign w:val="baseline"/>
                <w:lang w:val="en-US"/>
              </w:rPr>
              <w:t>Dicadangkan</w:t>
            </w:r>
            <w:r>
              <w:rPr>
                <w:rFonts w:hint="default" w:ascii="Arial" w:hAnsi="Arial" w:cs="Arial"/>
                <w:sz w:val="24"/>
                <w:szCs w:val="24"/>
                <w:u w:val="none"/>
                <w:vertAlign w:val="baseline"/>
                <w:lang w:val="en-US"/>
              </w:rPr>
              <w:t xml:space="preserve"> supaya tempoh terkumpul bagi Latihan Industri tidak kurang daripada tiga bulan atau tempoh yang ditetapkan oleh mana-mana badan profesional, standard program dan berdasarkan keperluan program yang ditawarkan.</w:t>
            </w:r>
          </w:p>
          <w:p w14:paraId="6E265690">
            <w:pPr>
              <w:widowControl w:val="0"/>
              <w:numPr>
                <w:ilvl w:val="0"/>
                <w:numId w:val="0"/>
              </w:numPr>
              <w:bidi w:val="0"/>
              <w:jc w:val="both"/>
              <w:rPr>
                <w:rFonts w:hint="default" w:ascii="Arial" w:hAnsi="Arial" w:cs="Arial"/>
                <w:sz w:val="24"/>
                <w:szCs w:val="24"/>
                <w:u w:val="none"/>
                <w:vertAlign w:val="baseline"/>
                <w:lang w:val="en-US"/>
              </w:rPr>
            </w:pPr>
          </w:p>
          <w:p w14:paraId="6C694CB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Secara umum, pengiraan Latihan Industri adalah berdasarkan kepada pengiraan </w:t>
            </w:r>
            <w:r>
              <w:rPr>
                <w:rFonts w:hint="default" w:ascii="Arial" w:hAnsi="Arial" w:cs="Arial"/>
                <w:b/>
                <w:bCs/>
                <w:i/>
                <w:iCs/>
                <w:sz w:val="24"/>
                <w:szCs w:val="24"/>
                <w:u w:val="none"/>
                <w:vertAlign w:val="baseline"/>
                <w:lang w:val="en-US"/>
              </w:rPr>
              <w:t>Effective Learning Time (ELT)</w:t>
            </w:r>
            <w:r>
              <w:rPr>
                <w:rFonts w:hint="default" w:ascii="Arial" w:hAnsi="Arial" w:cs="Arial"/>
                <w:sz w:val="24"/>
                <w:szCs w:val="24"/>
                <w:u w:val="none"/>
                <w:vertAlign w:val="baseline"/>
                <w:lang w:val="en-US"/>
              </w:rPr>
              <w:t xml:space="preserve"> iaitu 1 kredit bersamaan 2 minggu. Sebagai contoh, Standard Program Perakaunan menetapkan minimum 8 kredit Latihan Industri bagi program Sarjana Muda. Justeru, tempoh bagi 8 kredit Latihan Industri adalah 16 minggu.</w:t>
            </w:r>
          </w:p>
          <w:p w14:paraId="3D295B47">
            <w:pPr>
              <w:widowControl w:val="0"/>
              <w:numPr>
                <w:ilvl w:val="0"/>
                <w:numId w:val="0"/>
              </w:numPr>
              <w:bidi w:val="0"/>
              <w:jc w:val="both"/>
              <w:rPr>
                <w:rFonts w:hint="default" w:ascii="Arial" w:hAnsi="Arial" w:cs="Arial"/>
                <w:i/>
                <w:iCs/>
                <w:sz w:val="24"/>
                <w:szCs w:val="24"/>
                <w:u w:val="none"/>
                <w:vertAlign w:val="baseline"/>
                <w:lang w:val="en-US"/>
              </w:rPr>
            </w:pPr>
          </w:p>
          <w:p w14:paraId="4AE08A5E">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1ABDB6B3">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1. Dasar Latihan Industri Institusi Pengajian Tinggi, Kementerian Pengajian Tinggi (KPT), 2010.</w:t>
            </w:r>
          </w:p>
          <w:p w14:paraId="79A88F92">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2. Standard Program</w:t>
            </w:r>
          </w:p>
          <w:p w14:paraId="72301A5B">
            <w:pPr>
              <w:widowControl w:val="0"/>
              <w:numPr>
                <w:ilvl w:val="0"/>
                <w:numId w:val="0"/>
              </w:numPr>
              <w:bidi w:val="0"/>
              <w:jc w:val="both"/>
              <w:rPr>
                <w:rFonts w:hint="default" w:ascii="Arial" w:hAnsi="Arial" w:cs="Arial"/>
                <w:sz w:val="24"/>
                <w:szCs w:val="24"/>
                <w:u w:val="none"/>
                <w:vertAlign w:val="baseline"/>
                <w:lang w:val="en-US"/>
              </w:rPr>
            </w:pPr>
          </w:p>
          <w:p w14:paraId="21CAD62E">
            <w:pPr>
              <w:widowControl w:val="0"/>
              <w:numPr>
                <w:ilvl w:val="0"/>
                <w:numId w:val="26"/>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Latihan Industri ditawarkan sebanyak 9 kredit selama 4 bulan (16 minggu)?</w:t>
            </w:r>
          </w:p>
          <w:p w14:paraId="0DB05170">
            <w:pPr>
              <w:widowControl w:val="0"/>
              <w:numPr>
                <w:ilvl w:val="0"/>
                <w:numId w:val="0"/>
              </w:numPr>
              <w:bidi w:val="0"/>
              <w:jc w:val="both"/>
              <w:rPr>
                <w:rFonts w:hint="default" w:ascii="Arial" w:hAnsi="Arial" w:cs="Arial"/>
                <w:sz w:val="24"/>
                <w:szCs w:val="24"/>
                <w:u w:val="none"/>
                <w:vertAlign w:val="baseline"/>
                <w:lang w:val="en-US"/>
              </w:rPr>
            </w:pPr>
          </w:p>
          <w:p w14:paraId="563E295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Tidak dibenarkan. Secara amnya, 1 kredit Latihan Industri bersamaan dengan 2 minggu. Sehubungan itu, sekiranya Latihan Industri dijalankan selama 4 bulan (16 minggu), maka nilai kredit bagi Latihan Industri adalah 8 kredit mengikut ketetapan 1 kredit bersamaan 2 minggu.</w:t>
            </w:r>
          </w:p>
          <w:p w14:paraId="1E880F6E">
            <w:pPr>
              <w:widowControl w:val="0"/>
              <w:numPr>
                <w:ilvl w:val="0"/>
                <w:numId w:val="0"/>
              </w:numPr>
              <w:bidi w:val="0"/>
              <w:jc w:val="both"/>
              <w:rPr>
                <w:rFonts w:hint="default" w:ascii="Arial" w:hAnsi="Arial" w:cs="Arial"/>
                <w:sz w:val="24"/>
                <w:szCs w:val="24"/>
                <w:u w:val="none"/>
                <w:vertAlign w:val="baseline"/>
                <w:lang w:val="en-US"/>
              </w:rPr>
            </w:pPr>
          </w:p>
          <w:p w14:paraId="4829E86B">
            <w:pPr>
              <w:widowControl w:val="0"/>
              <w:numPr>
                <w:ilvl w:val="0"/>
                <w:numId w:val="26"/>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pelajar yang sedang bekerja yang mengikuti program secara separuh masa dikecualikan daripada mengikuti Latihan Industri (LI)?</w:t>
            </w:r>
          </w:p>
          <w:p w14:paraId="25536BFA">
            <w:pPr>
              <w:widowControl w:val="0"/>
              <w:numPr>
                <w:ilvl w:val="0"/>
                <w:numId w:val="0"/>
              </w:numPr>
              <w:bidi w:val="0"/>
              <w:jc w:val="both"/>
              <w:rPr>
                <w:rFonts w:hint="default" w:ascii="Arial" w:hAnsi="Arial" w:cs="Arial"/>
                <w:sz w:val="24"/>
                <w:szCs w:val="24"/>
                <w:u w:val="none"/>
                <w:vertAlign w:val="baseline"/>
                <w:lang w:val="en-US"/>
              </w:rPr>
            </w:pPr>
          </w:p>
          <w:p w14:paraId="637EF9DF">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Pada amnya, semua pelajar (sama ada separuh masa atau sepenuh masa) wajib memenuhi keperluan LI yang ditetapkan. Oleh itu, pelajar yang sedang bekerja sekurang-sekurangnya mempunyai pengalaman selama 5 tahun dalam bidang yang sama dengan bidang program yang diikuti dan terbukti mempunyai tahap kepakaran atau kemahiran yang setara dengan LI yang dijalankan adalah dibenarkan untuk menjalani LI di tempat pelajar bekerja.</w:t>
            </w:r>
          </w:p>
          <w:p w14:paraId="2B959DC6">
            <w:pPr>
              <w:widowControl w:val="0"/>
              <w:numPr>
                <w:ilvl w:val="0"/>
                <w:numId w:val="0"/>
              </w:numPr>
              <w:bidi w:val="0"/>
              <w:jc w:val="both"/>
              <w:rPr>
                <w:rFonts w:hint="default" w:ascii="Arial" w:hAnsi="Arial" w:cs="Arial"/>
                <w:sz w:val="24"/>
                <w:szCs w:val="24"/>
                <w:u w:val="none"/>
                <w:vertAlign w:val="baseline"/>
                <w:lang w:val="en-US"/>
              </w:rPr>
            </w:pPr>
          </w:p>
          <w:p w14:paraId="13D6A83F">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Walau bagaimanapun, sekiranya pelajar tersebut telah mempunyai </w:t>
            </w:r>
            <w:r>
              <w:rPr>
                <w:rFonts w:hint="default" w:ascii="Arial" w:hAnsi="Arial" w:cs="Arial"/>
                <w:b/>
                <w:bCs/>
                <w:sz w:val="24"/>
                <w:szCs w:val="24"/>
                <w:u w:val="none"/>
                <w:vertAlign w:val="baseline"/>
                <w:lang w:val="en-US"/>
              </w:rPr>
              <w:t>pengalaman bekerja terdahulu</w:t>
            </w:r>
            <w:r>
              <w:rPr>
                <w:rFonts w:hint="default" w:ascii="Arial" w:hAnsi="Arial" w:cs="Arial"/>
                <w:sz w:val="24"/>
                <w:szCs w:val="24"/>
                <w:u w:val="none"/>
                <w:vertAlign w:val="baseline"/>
                <w:lang w:val="en-US"/>
              </w:rPr>
              <w:t xml:space="preserve"> yang memenuhi hasil pembelajaran kursus LI yang ditetapkan dalam program yang diikuti, maka pengecualian LI boleh diberikan, namun pelajar perlu mengambil kursus lain atau melaksanakan projek yang bersesuaian dengan bidang dan mempunyai nilai kredit yang sama.</w:t>
            </w:r>
          </w:p>
          <w:p w14:paraId="034D9346">
            <w:pPr>
              <w:widowControl w:val="0"/>
              <w:numPr>
                <w:ilvl w:val="0"/>
                <w:numId w:val="0"/>
              </w:numPr>
              <w:bidi w:val="0"/>
              <w:jc w:val="both"/>
              <w:rPr>
                <w:rFonts w:hint="default" w:ascii="Arial" w:hAnsi="Arial" w:cs="Arial"/>
                <w:sz w:val="24"/>
                <w:szCs w:val="24"/>
                <w:u w:val="none"/>
                <w:vertAlign w:val="baseline"/>
                <w:lang w:val="en-US"/>
              </w:rPr>
            </w:pPr>
          </w:p>
          <w:p w14:paraId="22009B99">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0CD83199">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Makluman MQA Bil. 2/2018: MQA.100-1/7/2 Jilid 2 (5) bertarikh 14 Februari 2018 - Penggantian Latihan Industri (LI) Dengan Komponen Lain Kurikulum bagi Pelajar Separuh Masa</w:t>
            </w:r>
          </w:p>
          <w:p w14:paraId="15B054B6">
            <w:pPr>
              <w:widowControl w:val="0"/>
              <w:numPr>
                <w:ilvl w:val="0"/>
                <w:numId w:val="0"/>
              </w:numPr>
              <w:bidi w:val="0"/>
              <w:jc w:val="both"/>
              <w:rPr>
                <w:rFonts w:hint="default" w:ascii="Arial" w:hAnsi="Arial" w:cs="Arial"/>
                <w:sz w:val="24"/>
                <w:szCs w:val="24"/>
                <w:u w:val="none"/>
                <w:vertAlign w:val="baseline"/>
                <w:lang w:val="en-US"/>
              </w:rPr>
            </w:pPr>
          </w:p>
          <w:p w14:paraId="17FD7834">
            <w:pPr>
              <w:widowControl w:val="0"/>
              <w:numPr>
                <w:ilvl w:val="0"/>
                <w:numId w:val="0"/>
              </w:numPr>
              <w:bidi w:val="0"/>
              <w:jc w:val="both"/>
              <w:rPr>
                <w:rFonts w:hint="default" w:ascii="Arial" w:hAnsi="Arial" w:cs="Arial"/>
                <w:sz w:val="24"/>
                <w:szCs w:val="24"/>
                <w:u w:val="none"/>
                <w:vertAlign w:val="baseline"/>
                <w:lang w:val="en-US"/>
              </w:rPr>
            </w:pPr>
          </w:p>
          <w:p w14:paraId="29DE5A88">
            <w:pPr>
              <w:widowControl w:val="0"/>
              <w:numPr>
                <w:ilvl w:val="0"/>
                <w:numId w:val="26"/>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Latihan Industri ditawarkan bersekali dengan kursus-kursus lain dalam satu semester?</w:t>
            </w:r>
          </w:p>
          <w:p w14:paraId="7BCD3497">
            <w:pPr>
              <w:widowControl w:val="0"/>
              <w:numPr>
                <w:ilvl w:val="0"/>
                <w:numId w:val="0"/>
              </w:numPr>
              <w:bidi w:val="0"/>
              <w:jc w:val="both"/>
              <w:rPr>
                <w:rFonts w:hint="default" w:ascii="Arial" w:hAnsi="Arial" w:cs="Arial"/>
                <w:sz w:val="24"/>
                <w:szCs w:val="24"/>
                <w:u w:val="none"/>
                <w:vertAlign w:val="baseline"/>
                <w:lang w:val="en-US"/>
              </w:rPr>
            </w:pPr>
          </w:p>
          <w:p w14:paraId="270850F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Latihan Industri boleh ditawarkan secara bersekali dengan kursus-kursus lain dalam satu semester. Dalam situasi ini, pelajar perlu menyelesaikan pengambilan kursus-kursus lain dalam semester tersebut sebelum melaksanakan Latihan Industri. Latihan Industri memerlukan peruntukan masa yang khusus berdasarkan keperluan suatu program.</w:t>
            </w:r>
          </w:p>
          <w:p w14:paraId="4BF538AD">
            <w:pPr>
              <w:widowControl w:val="0"/>
              <w:numPr>
                <w:ilvl w:val="0"/>
                <w:numId w:val="0"/>
              </w:numPr>
              <w:bidi w:val="0"/>
              <w:jc w:val="both"/>
              <w:rPr>
                <w:rFonts w:hint="default" w:ascii="Arial" w:hAnsi="Arial" w:cs="Arial"/>
                <w:sz w:val="24"/>
                <w:szCs w:val="24"/>
                <w:u w:val="none"/>
                <w:vertAlign w:val="baseline"/>
                <w:lang w:val="en-US"/>
              </w:rPr>
            </w:pPr>
          </w:p>
          <w:p w14:paraId="2D6732A3">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Walau bagaimanapun, dalam situasi tertentu pelaksanaan Latihan Industri perlu dilaksanakan dalam semester khusus berdasarkan keperluan Standard Program yang berkaitan.</w:t>
            </w:r>
          </w:p>
          <w:p w14:paraId="64C458B0">
            <w:pPr>
              <w:widowControl w:val="0"/>
              <w:numPr>
                <w:ilvl w:val="0"/>
                <w:numId w:val="0"/>
              </w:numPr>
              <w:bidi w:val="0"/>
              <w:jc w:val="both"/>
              <w:rPr>
                <w:rFonts w:hint="default" w:ascii="Arial" w:hAnsi="Arial" w:cs="Arial"/>
                <w:sz w:val="24"/>
                <w:szCs w:val="24"/>
                <w:u w:val="none"/>
                <w:vertAlign w:val="baseline"/>
                <w:lang w:val="en-US"/>
              </w:rPr>
            </w:pPr>
          </w:p>
        </w:tc>
      </w:tr>
    </w:tbl>
    <w:p w14:paraId="1AFF5B09">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B58C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14:paraId="42213065">
            <w:pPr>
              <w:widowControl w:val="0"/>
              <w:numPr>
                <w:ilvl w:val="0"/>
                <w:numId w:val="0"/>
              </w:numPr>
              <w:bidi w:val="0"/>
              <w:ind w:left="0" w:leftChars="0" w:firstLine="0" w:firstLineChars="0"/>
              <w:jc w:val="both"/>
              <w:rPr>
                <w:rFonts w:hint="default" w:ascii="Arial" w:hAnsi="Arial" w:cs="Arial" w:eastAsiaTheme="minorEastAsia"/>
                <w:b/>
                <w:bCs/>
                <w:sz w:val="32"/>
                <w:szCs w:val="32"/>
                <w:u w:val="none"/>
                <w:vertAlign w:val="baseline"/>
                <w:lang w:val="en-US" w:eastAsia="zh-CN" w:bidi="ar-SA"/>
              </w:rPr>
            </w:pPr>
            <w:r>
              <w:rPr>
                <w:rFonts w:hint="default" w:ascii="Arial" w:hAnsi="Arial" w:cs="Arial"/>
                <w:b/>
                <w:bCs/>
                <w:sz w:val="32"/>
                <w:szCs w:val="32"/>
                <w:u w:val="none"/>
                <w:vertAlign w:val="baseline"/>
                <w:lang w:val="en-US"/>
              </w:rPr>
              <w:t>Kelayakan Masuk</w:t>
            </w:r>
          </w:p>
        </w:tc>
      </w:tr>
      <w:tr w14:paraId="7F6A6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B203AB0">
            <w:pPr>
              <w:widowControl w:val="0"/>
              <w:numPr>
                <w:ilvl w:val="0"/>
                <w:numId w:val="27"/>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graduan Sarjana Muda yang cemerlang boleh melanjutkan pengajian ke program Kedoktoran (Tahap 8 MQF)?</w:t>
            </w:r>
          </w:p>
          <w:p w14:paraId="355434BD">
            <w:pPr>
              <w:widowControl w:val="0"/>
              <w:numPr>
                <w:ilvl w:val="0"/>
                <w:numId w:val="0"/>
              </w:numPr>
              <w:bidi w:val="0"/>
              <w:jc w:val="both"/>
              <w:rPr>
                <w:rFonts w:hint="default" w:ascii="Arial" w:hAnsi="Arial" w:cs="Arial"/>
                <w:sz w:val="24"/>
                <w:szCs w:val="24"/>
                <w:u w:val="none"/>
                <w:vertAlign w:val="baseline"/>
                <w:lang w:val="en-US"/>
              </w:rPr>
            </w:pPr>
          </w:p>
          <w:p w14:paraId="1CC35362">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Boleh. Graduan Sarjana Muda </w:t>
            </w:r>
            <w:r>
              <w:rPr>
                <w:rFonts w:hint="default" w:ascii="Arial" w:hAnsi="Arial" w:cs="Arial"/>
                <w:b/>
                <w:bCs/>
                <w:sz w:val="24"/>
                <w:szCs w:val="24"/>
                <w:u w:val="none"/>
                <w:vertAlign w:val="baseline"/>
                <w:lang w:val="en-US"/>
              </w:rPr>
              <w:t>yang cemerlang</w:t>
            </w:r>
            <w:r>
              <w:rPr>
                <w:rFonts w:hint="default" w:ascii="Arial" w:hAnsi="Arial" w:cs="Arial"/>
                <w:sz w:val="24"/>
                <w:szCs w:val="24"/>
                <w:u w:val="none"/>
                <w:vertAlign w:val="baseline"/>
                <w:lang w:val="en-US"/>
              </w:rPr>
              <w:t xml:space="preserve"> boleh melanjutkan pengajian ke program Kedoktoran (Tahap 8 MQF) dengan mematuhi kriteria berikut:</w:t>
            </w:r>
          </w:p>
          <w:p w14:paraId="5943D5D5">
            <w:pPr>
              <w:widowControl w:val="0"/>
              <w:numPr>
                <w:ilvl w:val="0"/>
                <w:numId w:val="0"/>
              </w:numPr>
              <w:bidi w:val="0"/>
              <w:jc w:val="both"/>
              <w:rPr>
                <w:rFonts w:hint="default" w:ascii="Arial" w:hAnsi="Arial" w:cs="Arial"/>
                <w:sz w:val="24"/>
                <w:szCs w:val="24"/>
                <w:u w:val="none"/>
                <w:vertAlign w:val="baseline"/>
                <w:lang w:val="en-US"/>
              </w:rPr>
            </w:pPr>
          </w:p>
          <w:p w14:paraId="05E2A431">
            <w:pPr>
              <w:widowControl w:val="0"/>
              <w:numPr>
                <w:ilvl w:val="0"/>
                <w:numId w:val="28"/>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Mempunyai Ijazah Sarjana Muda kelas Pertama atau setara; atau</w:t>
            </w:r>
          </w:p>
          <w:p w14:paraId="55A3B74A">
            <w:pPr>
              <w:widowControl w:val="0"/>
              <w:numPr>
                <w:ilvl w:val="0"/>
                <w:numId w:val="28"/>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Mempunyai Purata Nilai Gred Kumulatif (PNGK) 3.67 atau setara (sama ada dari program akademik atau TVET); dan</w:t>
            </w:r>
          </w:p>
          <w:p w14:paraId="50D36FC8">
            <w:pPr>
              <w:widowControl w:val="0"/>
              <w:numPr>
                <w:ilvl w:val="0"/>
                <w:numId w:val="28"/>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Penilaian dalaman yang rapi; dan</w:t>
            </w:r>
          </w:p>
          <w:p w14:paraId="3286956B">
            <w:pPr>
              <w:widowControl w:val="0"/>
              <w:numPr>
                <w:ilvl w:val="0"/>
                <w:numId w:val="28"/>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Mendapat kelulusan daripada Senat dan diterima sebagai calon </w:t>
            </w:r>
            <w:r>
              <w:rPr>
                <w:rFonts w:hint="default" w:ascii="Arial" w:hAnsi="Arial" w:cs="Arial"/>
                <w:i/>
                <w:iCs/>
                <w:sz w:val="24"/>
                <w:szCs w:val="24"/>
                <w:u w:val="none"/>
                <w:vertAlign w:val="baseline"/>
                <w:lang w:val="en-US"/>
              </w:rPr>
              <w:t>candidacy</w:t>
            </w:r>
            <w:r>
              <w:rPr>
                <w:rFonts w:hint="default" w:ascii="Arial" w:hAnsi="Arial" w:cs="Arial"/>
                <w:sz w:val="24"/>
                <w:szCs w:val="24"/>
                <w:u w:val="none"/>
                <w:vertAlign w:val="baseline"/>
                <w:lang w:val="en-US"/>
              </w:rPr>
              <w:t xml:space="preserve"> program Kedoktoran. Pelajar hendaklah menunjukkan kemajuan yang bersesuaian semasa tempoh </w:t>
            </w:r>
            <w:r>
              <w:rPr>
                <w:rFonts w:hint="default" w:ascii="Arial" w:hAnsi="Arial" w:cs="Arial"/>
                <w:i/>
                <w:iCs/>
                <w:sz w:val="24"/>
                <w:szCs w:val="24"/>
                <w:u w:val="none"/>
                <w:vertAlign w:val="baseline"/>
                <w:lang w:val="en-US"/>
              </w:rPr>
              <w:t>candidature</w:t>
            </w:r>
            <w:r>
              <w:rPr>
                <w:rFonts w:hint="default" w:ascii="Arial" w:hAnsi="Arial" w:cs="Arial"/>
                <w:sz w:val="24"/>
                <w:szCs w:val="24"/>
                <w:u w:val="none"/>
                <w:vertAlign w:val="baseline"/>
                <w:lang w:val="en-US"/>
              </w:rPr>
              <w:t xml:space="preserve"> tersebut.</w:t>
            </w:r>
          </w:p>
          <w:p w14:paraId="4760EFDB">
            <w:pPr>
              <w:widowControl w:val="0"/>
              <w:numPr>
                <w:ilvl w:val="0"/>
                <w:numId w:val="0"/>
              </w:numPr>
              <w:bidi w:val="0"/>
              <w:jc w:val="both"/>
              <w:rPr>
                <w:rFonts w:hint="default" w:ascii="Arial" w:hAnsi="Arial" w:cs="Arial"/>
                <w:sz w:val="24"/>
                <w:szCs w:val="24"/>
                <w:u w:val="none"/>
                <w:vertAlign w:val="baseline"/>
                <w:lang w:val="en-US"/>
              </w:rPr>
            </w:pPr>
          </w:p>
          <w:p w14:paraId="2DC3647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Tiada </w:t>
            </w:r>
            <w:r>
              <w:rPr>
                <w:rFonts w:hint="default" w:ascii="Arial" w:hAnsi="Arial" w:cs="Arial"/>
                <w:i/>
                <w:iCs/>
                <w:sz w:val="24"/>
                <w:szCs w:val="24"/>
                <w:u w:val="none"/>
                <w:vertAlign w:val="baseline"/>
                <w:lang w:val="en-US"/>
              </w:rPr>
              <w:t>exit award</w:t>
            </w:r>
            <w:r>
              <w:rPr>
                <w:rFonts w:hint="default" w:ascii="Arial" w:hAnsi="Arial" w:cs="Arial"/>
                <w:sz w:val="24"/>
                <w:szCs w:val="24"/>
                <w:u w:val="none"/>
                <w:vertAlign w:val="baseline"/>
                <w:lang w:val="en-US"/>
              </w:rPr>
              <w:t xml:space="preserve"> sekiranya gagal penuhi pencapaian tahap Kedoktoran.</w:t>
            </w:r>
          </w:p>
          <w:p w14:paraId="578A833A">
            <w:pPr>
              <w:widowControl w:val="0"/>
              <w:numPr>
                <w:ilvl w:val="0"/>
                <w:numId w:val="0"/>
              </w:numPr>
              <w:bidi w:val="0"/>
              <w:jc w:val="both"/>
              <w:rPr>
                <w:rFonts w:hint="default" w:ascii="Arial" w:hAnsi="Arial" w:cs="Arial"/>
                <w:sz w:val="24"/>
                <w:szCs w:val="24"/>
                <w:u w:val="none"/>
                <w:vertAlign w:val="baseline"/>
                <w:lang w:val="en-US"/>
              </w:rPr>
            </w:pPr>
          </w:p>
          <w:p w14:paraId="2EA6B692">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07039945">
            <w:pPr>
              <w:widowControl w:val="0"/>
              <w:numPr>
                <w:ilvl w:val="0"/>
                <w:numId w:val="29"/>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Pekeliling MQA Bil. 1/2021: MQA.100-1/7/1 Jld. 3 (14) bertarikh 24 Mac 2021 - Penggunaan Edisi Terkini Standard: Ijazah Sarjana dan Kedoktoran.</w:t>
            </w:r>
          </w:p>
          <w:p w14:paraId="678294C1">
            <w:pPr>
              <w:widowControl w:val="0"/>
              <w:numPr>
                <w:ilvl w:val="0"/>
                <w:numId w:val="29"/>
              </w:numPr>
              <w:bidi w:val="0"/>
              <w:ind w:left="0" w:leftChars="0" w:firstLine="0" w:firstLineChars="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Pekeliling MQA Bil. 3/2019: MQA.100-1/7/1 Jld. 2 (21) bertarikh 17 Julai 2019 - Penambahbaikan Terhadap Standard: Ijazah Sarjana dan Kedoktoran.</w:t>
            </w:r>
          </w:p>
          <w:p w14:paraId="68068026">
            <w:pPr>
              <w:widowControl w:val="0"/>
              <w:numPr>
                <w:ilvl w:val="0"/>
                <w:numId w:val="0"/>
              </w:numPr>
              <w:bidi w:val="0"/>
              <w:jc w:val="both"/>
              <w:rPr>
                <w:rFonts w:hint="default" w:ascii="Arial" w:hAnsi="Arial" w:cs="Arial"/>
                <w:sz w:val="24"/>
                <w:szCs w:val="24"/>
                <w:u w:val="none"/>
                <w:vertAlign w:val="baseline"/>
                <w:lang w:val="en-US"/>
              </w:rPr>
            </w:pPr>
          </w:p>
          <w:p w14:paraId="6C3D5485">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Bagi situasi conversion dari program Sarjana secara penyelidikan ke program Kedoktoran secara penyelidikan, iaitu dalam tempoh satu tahun (within 1 year), adakah bermaksud "any time within 1 year" or "must complete/ after 1 year"?</w:t>
            </w:r>
          </w:p>
          <w:p w14:paraId="04FF9C65">
            <w:pPr>
              <w:widowControl w:val="0"/>
              <w:numPr>
                <w:ilvl w:val="0"/>
                <w:numId w:val="0"/>
              </w:numPr>
              <w:bidi w:val="0"/>
              <w:jc w:val="both"/>
              <w:rPr>
                <w:rFonts w:hint="default" w:ascii="Arial" w:hAnsi="Arial" w:cs="Arial"/>
                <w:sz w:val="24"/>
                <w:szCs w:val="24"/>
                <w:u w:val="none"/>
                <w:vertAlign w:val="baseline"/>
                <w:lang w:val="en-US"/>
              </w:rPr>
            </w:pPr>
          </w:p>
          <w:p w14:paraId="221A5EAA">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Urusan </w:t>
            </w:r>
            <w:r>
              <w:rPr>
                <w:rFonts w:hint="default" w:ascii="Arial" w:hAnsi="Arial" w:cs="Arial"/>
                <w:i/>
                <w:iCs/>
                <w:sz w:val="24"/>
                <w:szCs w:val="24"/>
                <w:u w:val="none"/>
                <w:vertAlign w:val="baseline"/>
                <w:lang w:val="en-US"/>
              </w:rPr>
              <w:t>conversion</w:t>
            </w:r>
            <w:r>
              <w:rPr>
                <w:rFonts w:hint="default" w:ascii="Arial" w:hAnsi="Arial" w:cs="Arial"/>
                <w:sz w:val="24"/>
                <w:szCs w:val="24"/>
                <w:u w:val="none"/>
                <w:vertAlign w:val="baseline"/>
                <w:lang w:val="en-US"/>
              </w:rPr>
              <w:t xml:space="preserve"> dari program Sarjana secara penyelidikan ke program Kedoktoran secara penyelidikan, adalah dalam tempoh satu tahun </w:t>
            </w:r>
            <w:r>
              <w:rPr>
                <w:rFonts w:hint="default" w:ascii="Arial" w:hAnsi="Arial" w:cs="Arial"/>
                <w:i/>
                <w:iCs/>
                <w:sz w:val="24"/>
                <w:szCs w:val="24"/>
                <w:u w:val="none"/>
                <w:vertAlign w:val="baseline"/>
                <w:lang w:val="en-US"/>
              </w:rPr>
              <w:t>(within 1 year)</w:t>
            </w:r>
            <w:r>
              <w:rPr>
                <w:rFonts w:hint="default" w:ascii="Arial" w:hAnsi="Arial" w:cs="Arial"/>
                <w:sz w:val="24"/>
                <w:szCs w:val="24"/>
                <w:u w:val="none"/>
                <w:vertAlign w:val="baseline"/>
                <w:lang w:val="en-US"/>
              </w:rPr>
              <w:t xml:space="preserve">. Selepas 1 tahun, </w:t>
            </w:r>
            <w:r>
              <w:rPr>
                <w:rFonts w:hint="default" w:ascii="Arial" w:hAnsi="Arial" w:cs="Arial"/>
                <w:i/>
                <w:iCs/>
                <w:sz w:val="24"/>
                <w:szCs w:val="24"/>
                <w:u w:val="none"/>
                <w:vertAlign w:val="baseline"/>
                <w:lang w:val="en-US"/>
              </w:rPr>
              <w:t>conversion</w:t>
            </w:r>
            <w:r>
              <w:rPr>
                <w:rFonts w:hint="default" w:ascii="Arial" w:hAnsi="Arial" w:cs="Arial"/>
                <w:sz w:val="24"/>
                <w:szCs w:val="24"/>
                <w:u w:val="none"/>
                <w:vertAlign w:val="baseline"/>
                <w:lang w:val="en-US"/>
              </w:rPr>
              <w:t xml:space="preserve"> Sarjana secara penyelidikan ke program Kedoktoran secara penyelidikan adalah tidak dibenarkan.</w:t>
            </w:r>
          </w:p>
          <w:p w14:paraId="667C1B9F">
            <w:pPr>
              <w:widowControl w:val="0"/>
              <w:numPr>
                <w:ilvl w:val="0"/>
                <w:numId w:val="0"/>
              </w:numPr>
              <w:bidi w:val="0"/>
              <w:jc w:val="both"/>
              <w:rPr>
                <w:rFonts w:hint="default" w:ascii="Arial" w:hAnsi="Arial" w:cs="Arial"/>
                <w:sz w:val="24"/>
                <w:szCs w:val="24"/>
                <w:u w:val="none"/>
                <w:vertAlign w:val="baseline"/>
                <w:lang w:val="en-US"/>
              </w:rPr>
            </w:pPr>
          </w:p>
          <w:p w14:paraId="761365B5">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pelajar yang mempunyai kelayakan Certified Accounting Technician (CAT) atau ACCA Foundation in Accountancy menyambung pengajian ke program Sarjana Muda (Tahap 6 MQF)?]</w:t>
            </w:r>
          </w:p>
          <w:p w14:paraId="4B7DDC3E">
            <w:pPr>
              <w:widowControl w:val="0"/>
              <w:numPr>
                <w:ilvl w:val="0"/>
                <w:numId w:val="0"/>
              </w:numPr>
              <w:bidi w:val="0"/>
              <w:jc w:val="both"/>
              <w:rPr>
                <w:rFonts w:hint="default" w:ascii="Arial" w:hAnsi="Arial" w:cs="Arial"/>
                <w:sz w:val="24"/>
                <w:szCs w:val="24"/>
                <w:u w:val="none"/>
                <w:vertAlign w:val="baseline"/>
                <w:lang w:val="en-US"/>
              </w:rPr>
            </w:pPr>
          </w:p>
          <w:p w14:paraId="3C53B41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Tidak dibenarkan. Kelayakan CAT dan </w:t>
            </w:r>
            <w:r>
              <w:rPr>
                <w:rFonts w:hint="default" w:ascii="Arial" w:hAnsi="Arial" w:cs="Arial"/>
                <w:i/>
                <w:iCs/>
                <w:sz w:val="24"/>
                <w:szCs w:val="24"/>
                <w:u w:val="none"/>
                <w:vertAlign w:val="baseline"/>
                <w:lang w:val="en-US"/>
              </w:rPr>
              <w:t>ACCA Foundation in Accountancy</w:t>
            </w:r>
            <w:r>
              <w:rPr>
                <w:rFonts w:hint="default" w:ascii="Arial" w:hAnsi="Arial" w:cs="Arial"/>
                <w:sz w:val="24"/>
                <w:szCs w:val="24"/>
                <w:u w:val="none"/>
                <w:vertAlign w:val="baseline"/>
                <w:lang w:val="en-US"/>
              </w:rPr>
              <w:t xml:space="preserve"> hanya boleh digunakan sebagai kelayakan masuk ke program </w:t>
            </w:r>
            <w:r>
              <w:rPr>
                <w:rFonts w:hint="default" w:ascii="Arial" w:hAnsi="Arial" w:cs="Arial"/>
                <w:b w:val="0"/>
                <w:bCs w:val="0"/>
                <w:i/>
                <w:iCs/>
                <w:sz w:val="24"/>
                <w:szCs w:val="24"/>
                <w:u w:val="none"/>
                <w:vertAlign w:val="baseline"/>
                <w:lang w:val="en-US"/>
              </w:rPr>
              <w:t>Association of Chartered Certified Accountants (ACCA) Qualification</w:t>
            </w:r>
            <w:r>
              <w:rPr>
                <w:rFonts w:hint="default" w:ascii="Arial" w:hAnsi="Arial" w:cs="Arial"/>
                <w:b/>
                <w:bCs/>
                <w:sz w:val="24"/>
                <w:szCs w:val="24"/>
                <w:u w:val="none"/>
                <w:vertAlign w:val="baseline"/>
                <w:lang w:val="en-US"/>
              </w:rPr>
              <w:t xml:space="preserve"> </w:t>
            </w:r>
            <w:r>
              <w:rPr>
                <w:rFonts w:hint="default" w:ascii="Arial" w:hAnsi="Arial" w:cs="Arial"/>
                <w:sz w:val="24"/>
                <w:szCs w:val="24"/>
                <w:u w:val="none"/>
                <w:vertAlign w:val="baseline"/>
                <w:lang w:val="en-US"/>
              </w:rPr>
              <w:t>(Tahap 6 MQF) sahaja.</w:t>
            </w:r>
          </w:p>
          <w:p w14:paraId="1B880496">
            <w:pPr>
              <w:widowControl w:val="0"/>
              <w:numPr>
                <w:ilvl w:val="0"/>
                <w:numId w:val="0"/>
              </w:numPr>
              <w:bidi w:val="0"/>
              <w:jc w:val="both"/>
              <w:rPr>
                <w:rFonts w:hint="default" w:ascii="Arial" w:hAnsi="Arial" w:cs="Arial"/>
                <w:sz w:val="24"/>
                <w:szCs w:val="24"/>
                <w:u w:val="none"/>
                <w:vertAlign w:val="baseline"/>
                <w:lang w:val="en-US"/>
              </w:rPr>
            </w:pPr>
          </w:p>
          <w:p w14:paraId="5198E538">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kelayakan The London Chamber of Commerce and Industry (LCCI) (Tahap 1, 2 dan 3) digunakan untuk kemasukan ke Program Asas (Foundation)?</w:t>
            </w:r>
          </w:p>
          <w:p w14:paraId="4BCF7363">
            <w:pPr>
              <w:widowControl w:val="0"/>
              <w:numPr>
                <w:ilvl w:val="0"/>
                <w:numId w:val="0"/>
              </w:numPr>
              <w:bidi w:val="0"/>
              <w:jc w:val="both"/>
              <w:rPr>
                <w:rFonts w:hint="default" w:ascii="Arial" w:hAnsi="Arial" w:cs="Arial"/>
                <w:sz w:val="24"/>
                <w:szCs w:val="24"/>
                <w:u w:val="none"/>
                <w:vertAlign w:val="baseline"/>
                <w:lang w:val="en-US"/>
              </w:rPr>
            </w:pPr>
          </w:p>
          <w:p w14:paraId="331E93C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Tidak dibenarkan. Kelayakan LCCI (Tahap 1, 2 dan 3) adalah setara dengan kelayakan Sijil Tahap 3, MQF.</w:t>
            </w:r>
          </w:p>
          <w:p w14:paraId="35C52CED">
            <w:pPr>
              <w:widowControl w:val="0"/>
              <w:numPr>
                <w:ilvl w:val="0"/>
                <w:numId w:val="0"/>
              </w:numPr>
              <w:bidi w:val="0"/>
              <w:jc w:val="both"/>
              <w:rPr>
                <w:rFonts w:hint="default" w:ascii="Arial" w:hAnsi="Arial" w:cs="Arial"/>
                <w:sz w:val="24"/>
                <w:szCs w:val="24"/>
                <w:u w:val="none"/>
                <w:vertAlign w:val="baseline"/>
                <w:lang w:val="en-US"/>
              </w:rPr>
            </w:pPr>
          </w:p>
          <w:p w14:paraId="207A2D31">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sijil APEL.A diterima untuk kemasukan ke program badan profesional?</w:t>
            </w:r>
          </w:p>
          <w:p w14:paraId="59099565">
            <w:pPr>
              <w:widowControl w:val="0"/>
              <w:numPr>
                <w:ilvl w:val="0"/>
                <w:numId w:val="0"/>
              </w:numPr>
              <w:bidi w:val="0"/>
              <w:jc w:val="both"/>
              <w:rPr>
                <w:rFonts w:hint="default" w:ascii="Arial" w:hAnsi="Arial" w:cs="Arial"/>
                <w:sz w:val="24"/>
                <w:szCs w:val="24"/>
                <w:u w:val="none"/>
                <w:vertAlign w:val="baseline"/>
                <w:lang w:val="en-US"/>
              </w:rPr>
            </w:pPr>
          </w:p>
          <w:p w14:paraId="33863BF2">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Penerimaan sijil APEL.A untuk kemasukan ke program badan profesional adalah bergantung kepada ketetapan/amalan badan profesional berkaitan.</w:t>
            </w:r>
          </w:p>
          <w:p w14:paraId="6AC19448">
            <w:pPr>
              <w:widowControl w:val="0"/>
              <w:numPr>
                <w:ilvl w:val="0"/>
                <w:numId w:val="0"/>
              </w:numPr>
              <w:bidi w:val="0"/>
              <w:jc w:val="both"/>
              <w:rPr>
                <w:rFonts w:hint="default" w:ascii="Arial" w:hAnsi="Arial" w:cs="Arial"/>
                <w:sz w:val="24"/>
                <w:szCs w:val="24"/>
                <w:u w:val="none"/>
                <w:vertAlign w:val="baseline"/>
                <w:lang w:val="en-US"/>
              </w:rPr>
            </w:pPr>
          </w:p>
          <w:p w14:paraId="49318A0A">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kelayakan Sijil Tinggi Agama Malaysia (STAM) digunakan sebagai syarat kelayakan masuk ke program Sarjana Muda (Tahap 6, MQF) selain bidang Pengajian Islam?</w:t>
            </w:r>
          </w:p>
          <w:p w14:paraId="6A5F0B82">
            <w:pPr>
              <w:widowControl w:val="0"/>
              <w:numPr>
                <w:ilvl w:val="0"/>
                <w:numId w:val="0"/>
              </w:numPr>
              <w:bidi w:val="0"/>
              <w:jc w:val="both"/>
              <w:rPr>
                <w:rFonts w:hint="default" w:ascii="Arial" w:hAnsi="Arial" w:cs="Arial"/>
                <w:sz w:val="24"/>
                <w:szCs w:val="24"/>
                <w:u w:val="none"/>
                <w:vertAlign w:val="baseline"/>
                <w:lang w:val="en-US"/>
              </w:rPr>
            </w:pPr>
          </w:p>
          <w:p w14:paraId="53150F6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Secara amnya kelayakan STAM dengan pangkat Jayyid boleh diterima masuk ke program Sarjana Muda. Walau bagaimanapun, ianya tertakluk kepada keperluan Standard Program atau badan profesional yang berkaitan.</w:t>
            </w:r>
          </w:p>
          <w:p w14:paraId="6C43554E">
            <w:pPr>
              <w:widowControl w:val="0"/>
              <w:numPr>
                <w:ilvl w:val="0"/>
                <w:numId w:val="0"/>
              </w:numPr>
              <w:bidi w:val="0"/>
              <w:jc w:val="both"/>
              <w:rPr>
                <w:rFonts w:hint="default" w:ascii="Arial" w:hAnsi="Arial" w:cs="Arial"/>
                <w:sz w:val="24"/>
                <w:szCs w:val="24"/>
                <w:u w:val="none"/>
                <w:vertAlign w:val="baseline"/>
                <w:lang w:val="en-US"/>
              </w:rPr>
            </w:pPr>
          </w:p>
          <w:p w14:paraId="3040C681">
            <w:pPr>
              <w:widowControl w:val="0"/>
              <w:numPr>
                <w:ilvl w:val="0"/>
                <w:numId w:val="0"/>
              </w:numPr>
              <w:bidi w:val="0"/>
              <w:jc w:val="both"/>
              <w:rPr>
                <w:rFonts w:hint="default" w:ascii="Arial" w:hAnsi="Arial" w:cs="Arial"/>
                <w:sz w:val="24"/>
                <w:szCs w:val="24"/>
                <w:u w:val="none"/>
                <w:vertAlign w:val="baseline"/>
                <w:lang w:val="en-US"/>
              </w:rPr>
            </w:pPr>
          </w:p>
          <w:p w14:paraId="394426A8">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PPT menawarkan bridging programme kepada pelajar yang tidak memenuhi kelayakan masuk minimum ke sesuatu program?</w:t>
            </w:r>
          </w:p>
          <w:p w14:paraId="4528D576">
            <w:pPr>
              <w:widowControl w:val="0"/>
              <w:numPr>
                <w:ilvl w:val="0"/>
                <w:numId w:val="0"/>
              </w:numPr>
              <w:bidi w:val="0"/>
              <w:jc w:val="both"/>
              <w:rPr>
                <w:rFonts w:hint="default" w:ascii="Arial" w:hAnsi="Arial" w:cs="Arial"/>
                <w:sz w:val="24"/>
                <w:szCs w:val="24"/>
                <w:u w:val="none"/>
                <w:vertAlign w:val="baseline"/>
                <w:lang w:val="en-US"/>
              </w:rPr>
            </w:pPr>
          </w:p>
          <w:p w14:paraId="3DB3EAB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Tidak dibenarkan. Pelajar perlu memenuhi syarat kelayakan masuk seperti yang ditetapkan bagi sesuatu program.</w:t>
            </w:r>
          </w:p>
          <w:p w14:paraId="69EFF074">
            <w:pPr>
              <w:widowControl w:val="0"/>
              <w:numPr>
                <w:ilvl w:val="0"/>
                <w:numId w:val="0"/>
              </w:numPr>
              <w:bidi w:val="0"/>
              <w:jc w:val="both"/>
              <w:rPr>
                <w:rFonts w:hint="default" w:ascii="Arial" w:hAnsi="Arial" w:cs="Arial"/>
                <w:sz w:val="24"/>
                <w:szCs w:val="24"/>
                <w:u w:val="none"/>
                <w:vertAlign w:val="baseline"/>
                <w:lang w:val="en-US"/>
              </w:rPr>
            </w:pPr>
          </w:p>
          <w:p w14:paraId="3835D35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i/>
                <w:iCs/>
                <w:sz w:val="24"/>
                <w:szCs w:val="24"/>
                <w:u w:val="none"/>
                <w:vertAlign w:val="baseline"/>
                <w:lang w:val="en-US"/>
              </w:rPr>
              <w:t>Bridging programme</w:t>
            </w:r>
            <w:r>
              <w:rPr>
                <w:rFonts w:hint="default" w:ascii="Arial" w:hAnsi="Arial" w:cs="Arial"/>
                <w:sz w:val="24"/>
                <w:szCs w:val="24"/>
                <w:u w:val="none"/>
                <w:vertAlign w:val="baseline"/>
                <w:lang w:val="en-US"/>
              </w:rPr>
              <w:t xml:space="preserve"> bukan bertujuan untuk menggantikan syarat kelayakan masuk. Ia adalah untuk memantapkan kompetensi pelajar dalam kursus tertentu.</w:t>
            </w:r>
          </w:p>
          <w:p w14:paraId="36429F82">
            <w:pPr>
              <w:widowControl w:val="0"/>
              <w:numPr>
                <w:ilvl w:val="0"/>
                <w:numId w:val="0"/>
              </w:numPr>
              <w:bidi w:val="0"/>
              <w:jc w:val="both"/>
              <w:rPr>
                <w:rFonts w:hint="default" w:ascii="Arial" w:hAnsi="Arial" w:cs="Arial"/>
                <w:sz w:val="24"/>
                <w:szCs w:val="24"/>
                <w:u w:val="none"/>
                <w:vertAlign w:val="baseline"/>
                <w:lang w:val="en-US"/>
              </w:rPr>
            </w:pPr>
          </w:p>
          <w:p w14:paraId="4446BD6B">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7FED1362">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2009-2020, Edisi Ketiga</w:t>
            </w:r>
          </w:p>
          <w:p w14:paraId="079AE16A">
            <w:pPr>
              <w:widowControl w:val="0"/>
              <w:numPr>
                <w:ilvl w:val="0"/>
                <w:numId w:val="0"/>
              </w:numPr>
              <w:bidi w:val="0"/>
              <w:jc w:val="both"/>
              <w:rPr>
                <w:rFonts w:hint="default" w:ascii="Arial" w:hAnsi="Arial" w:cs="Arial"/>
                <w:b/>
                <w:bCs/>
                <w:sz w:val="24"/>
                <w:szCs w:val="24"/>
                <w:u w:val="none"/>
                <w:vertAlign w:val="baseline"/>
                <w:lang w:val="en-US"/>
              </w:rPr>
            </w:pPr>
          </w:p>
          <w:p w14:paraId="6BAD4801">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pelajar yang mempunyai dua kelayakan yang setara membuat penggabungan kelayakan untuk memenuhi syarat kelayakan masuk? (Contoh: SPM +O-Level atau STPM + A-Level)</w:t>
            </w:r>
          </w:p>
          <w:p w14:paraId="510AAD72">
            <w:pPr>
              <w:widowControl w:val="0"/>
              <w:numPr>
                <w:ilvl w:val="0"/>
                <w:numId w:val="0"/>
              </w:numPr>
              <w:bidi w:val="0"/>
              <w:jc w:val="both"/>
              <w:rPr>
                <w:rFonts w:hint="default" w:ascii="Arial" w:hAnsi="Arial" w:cs="Arial"/>
                <w:sz w:val="24"/>
                <w:szCs w:val="24"/>
                <w:u w:val="none"/>
                <w:vertAlign w:val="baseline"/>
                <w:lang w:val="en-US"/>
              </w:rPr>
            </w:pPr>
          </w:p>
          <w:p w14:paraId="348992A9">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Dibenarkan. Penggabungan bagi kelayakan yang setara adalah dibolehkan dengan syarat kelayakan tersebut perlu memenuhi keperluan syarat lulus seperti yang ditetapkan. Gabungan adalah terhad kepada dua kelayakan yang berbeza sahaja.</w:t>
            </w:r>
          </w:p>
          <w:p w14:paraId="6B606179">
            <w:pPr>
              <w:widowControl w:val="0"/>
              <w:numPr>
                <w:ilvl w:val="0"/>
                <w:numId w:val="0"/>
              </w:numPr>
              <w:bidi w:val="0"/>
              <w:jc w:val="both"/>
              <w:rPr>
                <w:rFonts w:hint="default" w:ascii="Arial" w:hAnsi="Arial" w:cs="Arial"/>
                <w:sz w:val="24"/>
                <w:szCs w:val="24"/>
                <w:u w:val="none"/>
                <w:vertAlign w:val="baseline"/>
                <w:lang w:val="en-US"/>
              </w:rPr>
            </w:pPr>
          </w:p>
          <w:p w14:paraId="102717EA">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5DED66E7">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2009-2020, Edisi Ketiga</w:t>
            </w:r>
          </w:p>
          <w:p w14:paraId="2B0E5066">
            <w:pPr>
              <w:widowControl w:val="0"/>
              <w:numPr>
                <w:ilvl w:val="0"/>
                <w:numId w:val="0"/>
              </w:numPr>
              <w:bidi w:val="0"/>
              <w:jc w:val="both"/>
              <w:rPr>
                <w:rFonts w:hint="default" w:ascii="Arial" w:hAnsi="Arial" w:cs="Arial"/>
                <w:sz w:val="24"/>
                <w:szCs w:val="24"/>
                <w:u w:val="none"/>
                <w:vertAlign w:val="baseline"/>
                <w:lang w:val="en-US"/>
              </w:rPr>
            </w:pPr>
          </w:p>
          <w:p w14:paraId="7A70D4E9">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keputusan SPM digabungkan sebagai kelayakan masuk ke program pengajian? Apakah dasar yang berkaitan dengan tempoh sah laku dan penggabungan keputusan SPM?</w:t>
            </w:r>
          </w:p>
          <w:p w14:paraId="3D6F0BA0">
            <w:pPr>
              <w:widowControl w:val="0"/>
              <w:numPr>
                <w:ilvl w:val="0"/>
                <w:numId w:val="0"/>
              </w:numPr>
              <w:bidi w:val="0"/>
              <w:jc w:val="both"/>
              <w:rPr>
                <w:rFonts w:hint="default" w:ascii="Arial" w:hAnsi="Arial" w:cs="Arial"/>
                <w:sz w:val="24"/>
                <w:szCs w:val="24"/>
                <w:u w:val="none"/>
                <w:vertAlign w:val="baseline"/>
                <w:lang w:val="en-US"/>
              </w:rPr>
            </w:pPr>
          </w:p>
          <w:p w14:paraId="7C8D3FA4">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Dibenarkan. Keputusan SPM boleh digabungkan tertakluk kepada ketetapan berikut:</w:t>
            </w:r>
          </w:p>
          <w:p w14:paraId="4277BC22">
            <w:pPr>
              <w:widowControl w:val="0"/>
              <w:numPr>
                <w:ilvl w:val="0"/>
                <w:numId w:val="0"/>
              </w:numPr>
              <w:bidi w:val="0"/>
              <w:jc w:val="both"/>
              <w:rPr>
                <w:rFonts w:hint="default" w:ascii="Arial" w:hAnsi="Arial" w:cs="Arial"/>
                <w:sz w:val="24"/>
                <w:szCs w:val="24"/>
                <w:u w:val="none"/>
                <w:vertAlign w:val="baseline"/>
                <w:lang w:val="en-US"/>
              </w:rPr>
            </w:pPr>
          </w:p>
          <w:p w14:paraId="5F01D475">
            <w:pPr>
              <w:widowControl w:val="0"/>
              <w:numPr>
                <w:ilvl w:val="0"/>
                <w:numId w:val="3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Penggabungan dua atau lebih keputusan SPM adalah dibenarkan bagi peperiksaan SPM sijil terbuka iaitu bermula tahun 2000 dan tiada had masa ditetapkan bagi penggabungan keputusan ini; dan</w:t>
            </w:r>
          </w:p>
          <w:p w14:paraId="62BE4B69">
            <w:pPr>
              <w:widowControl w:val="0"/>
              <w:numPr>
                <w:ilvl w:val="0"/>
                <w:numId w:val="30"/>
              </w:numPr>
              <w:bidi w:val="0"/>
              <w:ind w:left="0" w:leftChars="0" w:firstLine="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Penggabungan keputusan SPM tidak dibenarkan bagi peperiksaan SPM sijil tertutup (sebelum tahun 2000) kecuali keputusan SPM sijil penuh digabung dengan keputusan SPM Julai atau SPM ulangan sahaja.</w:t>
            </w:r>
          </w:p>
          <w:p w14:paraId="48C0FAA2">
            <w:pPr>
              <w:widowControl w:val="0"/>
              <w:numPr>
                <w:ilvl w:val="0"/>
                <w:numId w:val="0"/>
              </w:numPr>
              <w:bidi w:val="0"/>
              <w:jc w:val="both"/>
              <w:rPr>
                <w:rFonts w:hint="default" w:ascii="Arial" w:hAnsi="Arial" w:cs="Arial"/>
                <w:sz w:val="24"/>
                <w:szCs w:val="24"/>
                <w:u w:val="none"/>
                <w:vertAlign w:val="baseline"/>
                <w:lang w:val="en-US"/>
              </w:rPr>
            </w:pPr>
          </w:p>
          <w:p w14:paraId="1E07FD88">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3939FC9A">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2009-2020, Edisi Ketiga.</w:t>
            </w:r>
          </w:p>
          <w:p w14:paraId="37A586E1">
            <w:pPr>
              <w:widowControl w:val="0"/>
              <w:numPr>
                <w:ilvl w:val="0"/>
                <w:numId w:val="0"/>
              </w:numPr>
              <w:bidi w:val="0"/>
              <w:jc w:val="both"/>
              <w:rPr>
                <w:rFonts w:hint="default" w:ascii="Arial" w:hAnsi="Arial" w:cs="Arial"/>
                <w:sz w:val="24"/>
                <w:szCs w:val="24"/>
                <w:u w:val="none"/>
                <w:vertAlign w:val="baseline"/>
                <w:lang w:val="en-US"/>
              </w:rPr>
            </w:pPr>
          </w:p>
          <w:p w14:paraId="377286C0">
            <w:pPr>
              <w:widowControl w:val="0"/>
              <w:numPr>
                <w:ilvl w:val="0"/>
                <w:numId w:val="0"/>
              </w:numPr>
              <w:bidi w:val="0"/>
              <w:jc w:val="both"/>
              <w:rPr>
                <w:rFonts w:hint="default" w:ascii="Arial" w:hAnsi="Arial" w:cs="Arial"/>
                <w:b/>
                <w:bCs/>
                <w:sz w:val="24"/>
                <w:szCs w:val="24"/>
                <w:u w:val="none"/>
                <w:vertAlign w:val="baseline"/>
                <w:lang w:val="en-US"/>
              </w:rPr>
            </w:pPr>
          </w:p>
          <w:p w14:paraId="79BA02D8">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Seorang pelajar yang mempunyai dua kepujian dalam SPM dibenarkan untuk masuk ke program diploma (Tahap 4, MQF). Sewaktu dalam pengajian, beliau mengambil SPM ulangan untuk mencukupkan kredit beliau. Adakah situasi seperti ini dibenarkan?</w:t>
            </w:r>
          </w:p>
          <w:p w14:paraId="55F66323">
            <w:pPr>
              <w:widowControl w:val="0"/>
              <w:numPr>
                <w:ilvl w:val="0"/>
                <w:numId w:val="0"/>
              </w:numPr>
              <w:bidi w:val="0"/>
              <w:jc w:val="both"/>
              <w:rPr>
                <w:rFonts w:hint="default" w:ascii="Arial" w:hAnsi="Arial" w:cs="Arial"/>
                <w:sz w:val="24"/>
                <w:szCs w:val="24"/>
                <w:u w:val="none"/>
                <w:vertAlign w:val="baseline"/>
                <w:lang w:val="en-US"/>
              </w:rPr>
            </w:pPr>
          </w:p>
          <w:p w14:paraId="5F5818B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Tidak dibenarkan. Syarat kemasukan minimum untuk Diploma adalah memiliki SPM dengan tiga kepujian. Oleh itu, pelajar perlu memenuhi keperluan tersebut sebelum diterima masuk ke program Diploma.</w:t>
            </w:r>
          </w:p>
          <w:p w14:paraId="349FB8CF">
            <w:pPr>
              <w:widowControl w:val="0"/>
              <w:numPr>
                <w:ilvl w:val="0"/>
                <w:numId w:val="0"/>
              </w:numPr>
              <w:bidi w:val="0"/>
              <w:jc w:val="both"/>
              <w:rPr>
                <w:rFonts w:hint="default" w:ascii="Arial" w:hAnsi="Arial" w:cs="Arial"/>
                <w:sz w:val="24"/>
                <w:szCs w:val="24"/>
                <w:u w:val="none"/>
                <w:vertAlign w:val="baseline"/>
                <w:lang w:val="en-US"/>
              </w:rPr>
            </w:pPr>
          </w:p>
          <w:p w14:paraId="74159538">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0830F3CD">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2009-2020, Edisi Ketiga.</w:t>
            </w:r>
          </w:p>
          <w:p w14:paraId="10DBDD32">
            <w:pPr>
              <w:widowControl w:val="0"/>
              <w:numPr>
                <w:ilvl w:val="0"/>
                <w:numId w:val="0"/>
              </w:numPr>
              <w:bidi w:val="0"/>
              <w:jc w:val="both"/>
              <w:rPr>
                <w:rFonts w:hint="default" w:ascii="Arial" w:hAnsi="Arial" w:cs="Arial"/>
                <w:sz w:val="24"/>
                <w:szCs w:val="24"/>
                <w:u w:val="none"/>
                <w:vertAlign w:val="baseline"/>
                <w:lang w:val="en-US"/>
              </w:rPr>
            </w:pPr>
          </w:p>
          <w:p w14:paraId="42968669">
            <w:pPr>
              <w:widowControl w:val="0"/>
              <w:numPr>
                <w:ilvl w:val="0"/>
                <w:numId w:val="0"/>
              </w:numPr>
              <w:bidi w:val="0"/>
              <w:jc w:val="both"/>
              <w:rPr>
                <w:rFonts w:hint="default" w:ascii="Arial" w:hAnsi="Arial" w:cs="Arial"/>
                <w:sz w:val="24"/>
                <w:szCs w:val="24"/>
                <w:u w:val="none"/>
                <w:vertAlign w:val="baseline"/>
                <w:lang w:val="en-US"/>
              </w:rPr>
            </w:pPr>
          </w:p>
          <w:p w14:paraId="4C25C1B2">
            <w:pPr>
              <w:widowControl w:val="0"/>
              <w:numPr>
                <w:ilvl w:val="0"/>
                <w:numId w:val="27"/>
              </w:numPr>
              <w:bidi w:val="0"/>
              <w:ind w:left="0" w:leftChars="0" w:firstLine="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Adakah subjek Penilaian Mata Pelajaran Akademik Aliran Kemahiran boleh digunakan untuk kemasukan ke peringkat Sijil / Diploma atau digunakan untuk mencukupkan keperluan kredit SPM bagi kemasukan ke program Pendidikan tinggi?</w:t>
            </w:r>
          </w:p>
          <w:p w14:paraId="4D2CFC19">
            <w:pPr>
              <w:widowControl w:val="0"/>
              <w:numPr>
                <w:ilvl w:val="0"/>
                <w:numId w:val="0"/>
              </w:numPr>
              <w:bidi w:val="0"/>
              <w:jc w:val="both"/>
              <w:rPr>
                <w:rFonts w:hint="default" w:ascii="Arial" w:hAnsi="Arial" w:cs="Arial"/>
                <w:sz w:val="24"/>
                <w:szCs w:val="24"/>
                <w:u w:val="none"/>
                <w:vertAlign w:val="baseline"/>
                <w:lang w:val="en-US"/>
              </w:rPr>
            </w:pPr>
          </w:p>
          <w:p w14:paraId="5137BA5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Mata Pelajaran Aliran Kemahiran (MPAK) adalah tidak setara dengan Sijil Pelajaran Malaysia (SPM). Oleh itu, keputusan yang diperoleh dalam MPAK tidak boleh digunakan atau digabungkan dengan SPM untuk kemasukan ke program Pendidikan tinggi.</w:t>
            </w:r>
          </w:p>
          <w:p w14:paraId="77543E1C">
            <w:pPr>
              <w:widowControl w:val="0"/>
              <w:numPr>
                <w:ilvl w:val="0"/>
                <w:numId w:val="0"/>
              </w:numPr>
              <w:bidi w:val="0"/>
              <w:jc w:val="both"/>
              <w:rPr>
                <w:rFonts w:hint="default" w:ascii="Arial" w:hAnsi="Arial" w:cs="Arial"/>
                <w:sz w:val="24"/>
                <w:szCs w:val="24"/>
                <w:u w:val="none"/>
                <w:vertAlign w:val="baseline"/>
                <w:lang w:val="en-US"/>
              </w:rPr>
            </w:pPr>
          </w:p>
          <w:p w14:paraId="3CE55480">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 xml:space="preserve">Pelajar memiliki 3 mata pelajaran Advanced Level (A Level) dari Lembaga Peperiksaan yang berbeza iaitu:- </w:t>
            </w:r>
            <w:r>
              <w:rPr>
                <w:rFonts w:hint="default" w:ascii="Arial" w:hAnsi="Arial" w:cs="Arial"/>
                <w:b/>
                <w:bCs/>
                <w:sz w:val="24"/>
                <w:szCs w:val="24"/>
                <w:u w:val="none"/>
                <w:vertAlign w:val="baseline"/>
                <w:lang w:val="en-US"/>
              </w:rPr>
              <w:br w:type="textWrapping"/>
            </w:r>
          </w:p>
          <w:p w14:paraId="6DAD2DC1">
            <w:pPr>
              <w:widowControl w:val="0"/>
              <w:numPr>
                <w:ilvl w:val="0"/>
                <w:numId w:val="31"/>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 xml:space="preserve">AQA </w:t>
            </w:r>
          </w:p>
          <w:p w14:paraId="14D0F034">
            <w:pPr>
              <w:widowControl w:val="0"/>
              <w:numPr>
                <w:ilvl w:val="0"/>
                <w:numId w:val="31"/>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OCR</w:t>
            </w:r>
          </w:p>
          <w:p w14:paraId="3D26878D">
            <w:pPr>
              <w:widowControl w:val="0"/>
              <w:numPr>
                <w:ilvl w:val="0"/>
                <w:numId w:val="31"/>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 xml:space="preserve">Pearson </w:t>
            </w:r>
            <w:r>
              <w:rPr>
                <w:rFonts w:hint="default" w:ascii="Arial" w:hAnsi="Arial" w:cs="Arial"/>
                <w:b/>
                <w:bCs/>
                <w:sz w:val="24"/>
                <w:szCs w:val="24"/>
                <w:u w:val="none"/>
                <w:vertAlign w:val="baseline"/>
                <w:lang w:val="en-US"/>
              </w:rPr>
              <w:br w:type="textWrapping"/>
            </w:r>
          </w:p>
          <w:p w14:paraId="4CB93CA5">
            <w:pPr>
              <w:widowControl w:val="0"/>
              <w:numPr>
                <w:ilvl w:val="0"/>
                <w:numId w:val="0"/>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ketiga-tiga keputusan ini digunakan untuk kemasukan ke program sarjana muda?</w:t>
            </w:r>
          </w:p>
          <w:p w14:paraId="2BE29532">
            <w:pPr>
              <w:widowControl w:val="0"/>
              <w:numPr>
                <w:ilvl w:val="0"/>
                <w:numId w:val="0"/>
              </w:numPr>
              <w:bidi w:val="0"/>
              <w:jc w:val="both"/>
              <w:rPr>
                <w:rFonts w:hint="default" w:ascii="Arial" w:hAnsi="Arial" w:cs="Arial"/>
                <w:sz w:val="24"/>
                <w:szCs w:val="24"/>
                <w:u w:val="none"/>
                <w:vertAlign w:val="baseline"/>
                <w:lang w:val="en-US"/>
              </w:rPr>
            </w:pPr>
          </w:p>
          <w:p w14:paraId="30388CE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Tidak dibenarkan. Seharusnya 3 mata pelajaran yang berbeza bagi kombinasi keputusan peperiksaan/ gabungan kelayakan yang setara.</w:t>
            </w:r>
          </w:p>
          <w:p w14:paraId="00C29935">
            <w:pPr>
              <w:widowControl w:val="0"/>
              <w:numPr>
                <w:ilvl w:val="0"/>
                <w:numId w:val="0"/>
              </w:numPr>
              <w:bidi w:val="0"/>
              <w:jc w:val="both"/>
              <w:rPr>
                <w:rFonts w:hint="default" w:ascii="Arial" w:hAnsi="Arial" w:cs="Arial"/>
                <w:sz w:val="24"/>
                <w:szCs w:val="24"/>
                <w:u w:val="none"/>
                <w:vertAlign w:val="baseline"/>
                <w:lang w:val="en-US"/>
              </w:rPr>
            </w:pPr>
          </w:p>
          <w:p w14:paraId="558976BF">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Seorang pelajar yang menerima Pernyataan Keputusan SPM pada tahun 2018 kerana telah gagal mata pelajaran Sejarah. Pada tahun 2019 pelajar ini telah berjaya mendapatkan Sijil SPM bagi mata pelajaran Sejarah sahaja. Adakah pelajar ini layak untuk mengikuti program Diploma?</w:t>
            </w:r>
          </w:p>
          <w:p w14:paraId="083FA2CB">
            <w:pPr>
              <w:widowControl w:val="0"/>
              <w:numPr>
                <w:ilvl w:val="0"/>
                <w:numId w:val="0"/>
              </w:numPr>
              <w:bidi w:val="0"/>
              <w:jc w:val="both"/>
              <w:rPr>
                <w:rFonts w:hint="default" w:ascii="Arial" w:hAnsi="Arial" w:cs="Arial"/>
                <w:sz w:val="24"/>
                <w:szCs w:val="24"/>
                <w:u w:val="none"/>
                <w:vertAlign w:val="baseline"/>
                <w:lang w:val="en-US"/>
              </w:rPr>
            </w:pPr>
          </w:p>
          <w:p w14:paraId="1E49E87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Dibenarkan. Pelajar telah memperolehi SPM dengan memenuhi syarat lulus mata pelajaran Sejarah. Keputusan yang diperoleh dalam Pernyataan Keputusan tahun 2018 boleh digabungkan dengan keputusan SPM tahun 2019 untuk mencukupkan syarat kemasukan ke program Diploma.</w:t>
            </w:r>
          </w:p>
          <w:p w14:paraId="7E2F6B1E">
            <w:pPr>
              <w:widowControl w:val="0"/>
              <w:numPr>
                <w:ilvl w:val="0"/>
                <w:numId w:val="0"/>
              </w:numPr>
              <w:bidi w:val="0"/>
              <w:jc w:val="both"/>
              <w:rPr>
                <w:rFonts w:hint="default" w:ascii="Arial" w:hAnsi="Arial" w:cs="Arial"/>
                <w:sz w:val="24"/>
                <w:szCs w:val="24"/>
                <w:u w:val="none"/>
                <w:vertAlign w:val="baseline"/>
                <w:lang w:val="en-US"/>
              </w:rPr>
            </w:pPr>
          </w:p>
          <w:p w14:paraId="3AFF180B">
            <w:pPr>
              <w:widowControl w:val="0"/>
              <w:numPr>
                <w:ilvl w:val="0"/>
                <w:numId w:val="0"/>
              </w:numPr>
              <w:bidi w:val="0"/>
              <w:jc w:val="both"/>
              <w:rPr>
                <w:rFonts w:hint="default" w:ascii="Arial" w:hAnsi="Arial" w:cs="Arial"/>
                <w:sz w:val="24"/>
                <w:szCs w:val="24"/>
                <w:u w:val="none"/>
                <w:vertAlign w:val="baseline"/>
                <w:lang w:val="en-US"/>
              </w:rPr>
            </w:pPr>
          </w:p>
          <w:p w14:paraId="6D626A94">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pelajar tempatan yang tidak memenuhi keperluan kredit dalam Bahasa Inggeris (BI) pada peringkat SPM boleh menggantikan dengan kelayakan lain seperti MUET, TOEFL iBT dan IELTS?</w:t>
            </w:r>
          </w:p>
          <w:p w14:paraId="090FD44B">
            <w:pPr>
              <w:widowControl w:val="0"/>
              <w:numPr>
                <w:ilvl w:val="0"/>
                <w:numId w:val="0"/>
              </w:numPr>
              <w:bidi w:val="0"/>
              <w:jc w:val="both"/>
              <w:rPr>
                <w:rFonts w:hint="default" w:ascii="Arial" w:hAnsi="Arial" w:cs="Arial"/>
                <w:sz w:val="24"/>
                <w:szCs w:val="24"/>
                <w:u w:val="none"/>
                <w:vertAlign w:val="baseline"/>
                <w:lang w:val="en-US"/>
              </w:rPr>
            </w:pPr>
          </w:p>
          <w:p w14:paraId="2F37D21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Pelajar tempatan boleh menggantikan keperluan kredit Bahasa Inggeris pada peringkat SPM dengan mengambil ujian kompetensi BI dan mencapai skor yang ditetapkan.</w:t>
            </w:r>
          </w:p>
          <w:p w14:paraId="71EBC721">
            <w:pPr>
              <w:widowControl w:val="0"/>
              <w:numPr>
                <w:ilvl w:val="0"/>
                <w:numId w:val="0"/>
              </w:numPr>
              <w:bidi w:val="0"/>
              <w:jc w:val="both"/>
              <w:rPr>
                <w:rFonts w:hint="default" w:ascii="Arial" w:hAnsi="Arial" w:cs="Arial"/>
                <w:sz w:val="24"/>
                <w:szCs w:val="24"/>
                <w:u w:val="none"/>
                <w:vertAlign w:val="baseline"/>
                <w:lang w:val="en-US"/>
              </w:rPr>
            </w:pPr>
          </w:p>
          <w:p w14:paraId="57CFB762">
            <w:pPr>
              <w:widowControl w:val="0"/>
              <w:numPr>
                <w:ilvl w:val="0"/>
                <w:numId w:val="0"/>
              </w:numPr>
              <w:bidi w:val="0"/>
              <w:jc w:val="both"/>
              <w:rPr>
                <w:rFonts w:hint="default" w:ascii="Arial" w:hAnsi="Arial" w:cs="Arial"/>
                <w:sz w:val="24"/>
                <w:szCs w:val="24"/>
                <w:u w:val="none"/>
                <w:vertAlign w:val="baseline"/>
                <w:lang w:val="en-US"/>
              </w:rPr>
            </w:pPr>
          </w:p>
          <w:p w14:paraId="41CD5F86">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pihak PPT boleh menggunakan pencapaian pelajar dalam ujian kompetensi Bahasa Inggeris yang dibangunkan sendiri sebagai memenuhi syarat kemasukan? Ujian kompetensi yang dibangunkan sendiri oleh PPT telah dijajarkan dengan Common European Framework of Reference (CEFR).</w:t>
            </w:r>
          </w:p>
          <w:p w14:paraId="629999DF">
            <w:pPr>
              <w:widowControl w:val="0"/>
              <w:numPr>
                <w:ilvl w:val="0"/>
                <w:numId w:val="0"/>
              </w:numPr>
              <w:bidi w:val="0"/>
              <w:jc w:val="both"/>
              <w:rPr>
                <w:rFonts w:hint="default" w:ascii="Arial" w:hAnsi="Arial" w:cs="Arial"/>
                <w:sz w:val="24"/>
                <w:szCs w:val="24"/>
                <w:u w:val="none"/>
                <w:vertAlign w:val="baseline"/>
                <w:lang w:val="en-US"/>
              </w:rPr>
            </w:pPr>
          </w:p>
          <w:p w14:paraId="755E7F5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MQA hanya menerima pakai senarai Ujian Kompetensi Bahasa Inggeris yang telah dipersetujui oleh pihak Kementerian Pendidikan Tinggi iaitu:</w:t>
            </w:r>
          </w:p>
          <w:p w14:paraId="5D508C60">
            <w:pPr>
              <w:widowControl w:val="0"/>
              <w:numPr>
                <w:ilvl w:val="0"/>
                <w:numId w:val="0"/>
              </w:numPr>
              <w:bidi w:val="0"/>
              <w:jc w:val="both"/>
              <w:rPr>
                <w:rFonts w:hint="default" w:ascii="Arial" w:hAnsi="Arial" w:cs="Arial"/>
                <w:sz w:val="24"/>
                <w:szCs w:val="24"/>
                <w:u w:val="none"/>
                <w:vertAlign w:val="baseline"/>
                <w:lang w:val="en-US"/>
              </w:rPr>
            </w:pPr>
          </w:p>
          <w:p w14:paraId="32E20EB3">
            <w:pPr>
              <w:widowControl w:val="0"/>
              <w:numPr>
                <w:ilvl w:val="0"/>
                <w:numId w:val="3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MUET</w:t>
            </w:r>
          </w:p>
          <w:p w14:paraId="0B52D396">
            <w:pPr>
              <w:widowControl w:val="0"/>
              <w:numPr>
                <w:ilvl w:val="0"/>
                <w:numId w:val="3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IELTS</w:t>
            </w:r>
          </w:p>
          <w:p w14:paraId="2F011D42">
            <w:pPr>
              <w:widowControl w:val="0"/>
              <w:numPr>
                <w:ilvl w:val="0"/>
                <w:numId w:val="3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TOEFL iBT</w:t>
            </w:r>
          </w:p>
          <w:p w14:paraId="664F2313">
            <w:pPr>
              <w:widowControl w:val="0"/>
              <w:numPr>
                <w:ilvl w:val="0"/>
                <w:numId w:val="3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Pearson Test of English</w:t>
            </w:r>
          </w:p>
          <w:p w14:paraId="1A6E510D">
            <w:pPr>
              <w:widowControl w:val="0"/>
              <w:numPr>
                <w:ilvl w:val="0"/>
                <w:numId w:val="3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Cambridge English Qualifications and Tests</w:t>
            </w:r>
          </w:p>
          <w:p w14:paraId="7D791533">
            <w:pPr>
              <w:widowControl w:val="0"/>
              <w:numPr>
                <w:ilvl w:val="0"/>
                <w:numId w:val="3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ELS</w:t>
            </w:r>
          </w:p>
          <w:p w14:paraId="54F741E1">
            <w:pPr>
              <w:widowControl w:val="0"/>
              <w:numPr>
                <w:ilvl w:val="0"/>
                <w:numId w:val="0"/>
              </w:numPr>
              <w:bidi w:val="0"/>
              <w:jc w:val="both"/>
              <w:rPr>
                <w:rFonts w:hint="default" w:ascii="Arial" w:hAnsi="Arial" w:cs="Arial"/>
                <w:sz w:val="24"/>
                <w:szCs w:val="24"/>
                <w:u w:val="none"/>
                <w:vertAlign w:val="baseline"/>
                <w:lang w:val="en-US"/>
              </w:rPr>
            </w:pPr>
          </w:p>
          <w:p w14:paraId="0F91FEC3">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Pihak PPT perlu merujuk kepada JPT bagi Ujian Kompetensi Bahasa Inggeris selain daripada yang disenaraikan.</w:t>
            </w:r>
          </w:p>
          <w:p w14:paraId="650FF1E8">
            <w:pPr>
              <w:widowControl w:val="0"/>
              <w:numPr>
                <w:ilvl w:val="0"/>
                <w:numId w:val="0"/>
              </w:numPr>
              <w:bidi w:val="0"/>
              <w:jc w:val="both"/>
              <w:rPr>
                <w:rFonts w:hint="default" w:ascii="Arial" w:hAnsi="Arial" w:cs="Arial"/>
                <w:sz w:val="24"/>
                <w:szCs w:val="24"/>
                <w:u w:val="none"/>
                <w:vertAlign w:val="baseline"/>
                <w:lang w:val="en-US"/>
              </w:rPr>
            </w:pPr>
          </w:p>
          <w:p w14:paraId="75183F1A">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0BB5CE91">
            <w:pPr>
              <w:widowControl w:val="0"/>
              <w:numPr>
                <w:ilvl w:val="0"/>
                <w:numId w:val="33"/>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JPT: Syarat Kompetensi Bahasa Inggeris kepada Pelajaran Universiti Awam bertarikh 6 Mac 2023, no. ruj. JPT(A)1000/016/018/07 Jld.17(12).</w:t>
            </w:r>
          </w:p>
          <w:p w14:paraId="5BD2344F">
            <w:pPr>
              <w:widowControl w:val="0"/>
              <w:numPr>
                <w:ilvl w:val="0"/>
                <w:numId w:val="33"/>
              </w:numPr>
              <w:bidi w:val="0"/>
              <w:ind w:left="0" w:leftChars="0" w:firstLine="0" w:firstLineChars="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JPT: Syarat Kompetensi Bahasa Inggeris kepada Pelajar Institusi Pendidikan Tinggi Swasta bertarikh 6 Mac 2023, no. ruj. JPT/GS 1000/630 Jld. 3(12).</w:t>
            </w:r>
          </w:p>
          <w:p w14:paraId="6868B419">
            <w:pPr>
              <w:widowControl w:val="0"/>
              <w:numPr>
                <w:ilvl w:val="0"/>
                <w:numId w:val="0"/>
              </w:numPr>
              <w:bidi w:val="0"/>
              <w:jc w:val="both"/>
              <w:rPr>
                <w:rFonts w:hint="default" w:ascii="Arial" w:hAnsi="Arial" w:cs="Arial"/>
                <w:b/>
                <w:bCs/>
                <w:sz w:val="24"/>
                <w:szCs w:val="24"/>
                <w:u w:val="none"/>
                <w:vertAlign w:val="baseline"/>
                <w:lang w:val="en-US"/>
              </w:rPr>
            </w:pPr>
          </w:p>
          <w:p w14:paraId="0FE396B0">
            <w:pPr>
              <w:widowControl w:val="0"/>
              <w:numPr>
                <w:ilvl w:val="0"/>
                <w:numId w:val="0"/>
              </w:numPr>
              <w:bidi w:val="0"/>
              <w:jc w:val="both"/>
              <w:rPr>
                <w:rFonts w:hint="default" w:ascii="Arial" w:hAnsi="Arial" w:cs="Arial"/>
                <w:b/>
                <w:bCs/>
                <w:sz w:val="24"/>
                <w:szCs w:val="24"/>
                <w:u w:val="none"/>
                <w:vertAlign w:val="baseline"/>
                <w:lang w:val="en-US"/>
              </w:rPr>
            </w:pPr>
          </w:p>
          <w:p w14:paraId="5E14F70C">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syarat kompetensi Bahasa Inggeris bagi pelajar antarabangsa merupakan entry requirement dan bukan syarat bergraduat?</w:t>
            </w:r>
          </w:p>
          <w:p w14:paraId="7069001A">
            <w:pPr>
              <w:widowControl w:val="0"/>
              <w:numPr>
                <w:ilvl w:val="0"/>
                <w:numId w:val="0"/>
              </w:numPr>
              <w:bidi w:val="0"/>
              <w:jc w:val="both"/>
              <w:rPr>
                <w:rFonts w:hint="default" w:ascii="Arial" w:hAnsi="Arial" w:cs="Arial"/>
                <w:sz w:val="24"/>
                <w:szCs w:val="24"/>
                <w:u w:val="none"/>
                <w:vertAlign w:val="baseline"/>
                <w:lang w:val="en-US"/>
              </w:rPr>
            </w:pPr>
          </w:p>
          <w:p w14:paraId="15269DF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Ya, syarat kompetensi Bahasa Inggeris bagi pelajar antarabangsa adalah syarat kemasukan </w:t>
            </w:r>
            <w:r>
              <w:rPr>
                <w:rFonts w:hint="default" w:ascii="Arial" w:hAnsi="Arial" w:cs="Arial"/>
                <w:i/>
                <w:iCs/>
                <w:sz w:val="24"/>
                <w:szCs w:val="24"/>
                <w:u w:val="none"/>
                <w:vertAlign w:val="baseline"/>
                <w:lang w:val="en-US"/>
              </w:rPr>
              <w:t>(entry requirement)</w:t>
            </w:r>
            <w:r>
              <w:rPr>
                <w:rFonts w:hint="default" w:ascii="Arial" w:hAnsi="Arial" w:cs="Arial"/>
                <w:sz w:val="24"/>
                <w:szCs w:val="24"/>
                <w:u w:val="none"/>
                <w:vertAlign w:val="baseline"/>
                <w:lang w:val="en-US"/>
              </w:rPr>
              <w:t>. Syarat ini perlu dipatuhi sebelum pelajar mengikuti program pengajian utama.</w:t>
            </w:r>
          </w:p>
          <w:p w14:paraId="132A2FA2">
            <w:pPr>
              <w:widowControl w:val="0"/>
              <w:numPr>
                <w:ilvl w:val="0"/>
                <w:numId w:val="0"/>
              </w:numPr>
              <w:bidi w:val="0"/>
              <w:jc w:val="both"/>
              <w:rPr>
                <w:rFonts w:hint="default" w:ascii="Arial" w:hAnsi="Arial" w:cs="Arial"/>
                <w:sz w:val="24"/>
                <w:szCs w:val="24"/>
                <w:u w:val="none"/>
                <w:vertAlign w:val="baseline"/>
                <w:lang w:val="en-US"/>
              </w:rPr>
            </w:pPr>
          </w:p>
          <w:p w14:paraId="48F8F929">
            <w:pPr>
              <w:widowControl w:val="0"/>
              <w:numPr>
                <w:ilvl w:val="0"/>
                <w:numId w:val="0"/>
              </w:numPr>
              <w:bidi w:val="0"/>
              <w:jc w:val="both"/>
              <w:rPr>
                <w:rFonts w:hint="default" w:ascii="Arial" w:hAnsi="Arial" w:cs="Arial"/>
                <w:sz w:val="24"/>
                <w:szCs w:val="24"/>
                <w:u w:val="none"/>
                <w:vertAlign w:val="baseline"/>
                <w:lang w:val="en-US"/>
              </w:rPr>
            </w:pPr>
          </w:p>
          <w:p w14:paraId="1E62F63E">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pelajar antarabangsa dengan kelayakan GCE A Level boleh dikecualikan daripada syarat kompetensi Bahasa Inggeris?</w:t>
            </w:r>
          </w:p>
          <w:p w14:paraId="7B7B93AE">
            <w:pPr>
              <w:widowControl w:val="0"/>
              <w:numPr>
                <w:ilvl w:val="0"/>
                <w:numId w:val="0"/>
              </w:numPr>
              <w:bidi w:val="0"/>
              <w:jc w:val="both"/>
              <w:rPr>
                <w:rFonts w:hint="default" w:ascii="Arial" w:hAnsi="Arial" w:cs="Arial"/>
                <w:sz w:val="24"/>
                <w:szCs w:val="24"/>
                <w:u w:val="none"/>
                <w:vertAlign w:val="baseline"/>
                <w:lang w:val="en-US"/>
              </w:rPr>
            </w:pPr>
          </w:p>
          <w:p w14:paraId="2AAF983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Syarat Kompetensi Bahasa Inggeris untuk pelajar antarabangsa seperti yang ditetapkan dalam standard program boleh dikecualikan bagi situasi berikut:</w:t>
            </w:r>
          </w:p>
          <w:p w14:paraId="1CC5E2C7">
            <w:pPr>
              <w:widowControl w:val="0"/>
              <w:numPr>
                <w:ilvl w:val="0"/>
                <w:numId w:val="0"/>
              </w:numPr>
              <w:bidi w:val="0"/>
              <w:jc w:val="both"/>
              <w:rPr>
                <w:rFonts w:hint="default" w:ascii="Arial" w:hAnsi="Arial" w:cs="Arial"/>
                <w:sz w:val="24"/>
                <w:szCs w:val="24"/>
                <w:u w:val="none"/>
                <w:vertAlign w:val="baseline"/>
                <w:lang w:val="en-US"/>
              </w:rPr>
            </w:pPr>
          </w:p>
          <w:p w14:paraId="65675265">
            <w:pPr>
              <w:widowControl w:val="0"/>
              <w:numPr>
                <w:ilvl w:val="0"/>
                <w:numId w:val="34"/>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Pelajar antarabangsa yang berasal daripada negara yang menggunakan Bahasa Inggeris sebagai bahasa rasmi; atau</w:t>
            </w:r>
          </w:p>
          <w:p w14:paraId="0B917577">
            <w:pPr>
              <w:widowControl w:val="0"/>
              <w:numPr>
                <w:ilvl w:val="0"/>
                <w:numId w:val="34"/>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Pelajar antarabangsa yang menggunakan kelayakan akademik dari institusi yang menggunakan Bahasa Inggeris sebagai bahasa pengantar sepenuhnya dan bercadang untuk melanjutkan pengajian ke peringkat yang lebih tinggi di Malaysia.</w:t>
            </w:r>
          </w:p>
          <w:p w14:paraId="5D7A73B2">
            <w:pPr>
              <w:widowControl w:val="0"/>
              <w:numPr>
                <w:ilvl w:val="0"/>
                <w:numId w:val="0"/>
              </w:numPr>
              <w:bidi w:val="0"/>
              <w:jc w:val="both"/>
              <w:rPr>
                <w:rFonts w:hint="default" w:ascii="Arial" w:hAnsi="Arial" w:cs="Arial"/>
                <w:sz w:val="24"/>
                <w:szCs w:val="24"/>
                <w:u w:val="none"/>
                <w:vertAlign w:val="baseline"/>
                <w:lang w:val="en-US"/>
              </w:rPr>
            </w:pPr>
          </w:p>
          <w:p w14:paraId="08612580">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45380336">
            <w:pPr>
              <w:widowControl w:val="0"/>
              <w:numPr>
                <w:ilvl w:val="0"/>
                <w:numId w:val="0"/>
              </w:numPr>
              <w:bidi w:val="0"/>
              <w:jc w:val="both"/>
              <w:rPr>
                <w:rFonts w:hint="default" w:ascii="Arial" w:hAnsi="Arial" w:cs="Arial"/>
                <w:i/>
                <w:iCs/>
                <w:sz w:val="24"/>
                <w:szCs w:val="24"/>
                <w:u w:val="none"/>
                <w:vertAlign w:val="baseline"/>
                <w:lang w:val="en-US"/>
              </w:rPr>
            </w:pPr>
          </w:p>
          <w:p w14:paraId="0BC57286">
            <w:pPr>
              <w:widowControl w:val="0"/>
              <w:numPr>
                <w:ilvl w:val="0"/>
                <w:numId w:val="0"/>
              </w:numPr>
              <w:bidi w:val="0"/>
              <w:jc w:val="both"/>
              <w:rPr>
                <w:rFonts w:hint="default" w:ascii="Arial" w:hAnsi="Arial" w:cs="Arial"/>
                <w:i/>
                <w:iCs/>
                <w:sz w:val="24"/>
                <w:szCs w:val="24"/>
                <w:u w:val="none"/>
                <w:vertAlign w:val="baseline"/>
                <w:lang w:val="en-US"/>
              </w:rPr>
            </w:pPr>
          </w:p>
          <w:p w14:paraId="31BDECE8">
            <w:pPr>
              <w:widowControl w:val="0"/>
              <w:numPr>
                <w:ilvl w:val="0"/>
                <w:numId w:val="35"/>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JPT: Syarat Kompetensi Bahasa Inggeris kepada Pelajaran Universiti Awam bertarikh 6 Mac 2023, no. ruj. JPT(A)1000/016/018/07 Jld.17(12).</w:t>
            </w:r>
          </w:p>
          <w:p w14:paraId="74738BF1">
            <w:pPr>
              <w:widowControl w:val="0"/>
              <w:numPr>
                <w:ilvl w:val="0"/>
                <w:numId w:val="35"/>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JPT: Syarat Kompetensi Bahasa Inggeris kepada Pelajar Institusi Pendidikan Tinggi Swasta bertarikh 6 Mac 2023, no. ruj. JPT/GS 1000/630 Jld. 3(12).</w:t>
            </w:r>
          </w:p>
          <w:p w14:paraId="40E5E0D6">
            <w:pPr>
              <w:widowControl w:val="0"/>
              <w:numPr>
                <w:ilvl w:val="0"/>
                <w:numId w:val="0"/>
              </w:numPr>
              <w:bidi w:val="0"/>
              <w:jc w:val="both"/>
              <w:rPr>
                <w:rFonts w:hint="default" w:ascii="Arial" w:hAnsi="Arial" w:cs="Arial"/>
                <w:sz w:val="24"/>
                <w:szCs w:val="24"/>
                <w:u w:val="none"/>
                <w:vertAlign w:val="baseline"/>
                <w:lang w:val="en-US"/>
              </w:rPr>
            </w:pPr>
          </w:p>
          <w:p w14:paraId="00CC8224">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pelajar antarabangsa yang berstatus Pemastautin Tetap (Permanent Resident) boleh dikategorikan sebagai pelajar tempatan dan dikecualikan daripada mematuhi syarat kompetensi Bahasa Inggeris pelajar antarabangsa?</w:t>
            </w:r>
          </w:p>
          <w:p w14:paraId="009E8395">
            <w:pPr>
              <w:widowControl w:val="0"/>
              <w:numPr>
                <w:ilvl w:val="0"/>
                <w:numId w:val="0"/>
              </w:numPr>
              <w:bidi w:val="0"/>
              <w:jc w:val="both"/>
              <w:rPr>
                <w:rFonts w:hint="default" w:ascii="Arial" w:hAnsi="Arial" w:cs="Arial"/>
                <w:sz w:val="24"/>
                <w:szCs w:val="24"/>
                <w:u w:val="none"/>
                <w:vertAlign w:val="baseline"/>
                <w:lang w:val="en-US"/>
              </w:rPr>
            </w:pPr>
          </w:p>
          <w:p w14:paraId="0D5063E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Individu yang memiliki taraf Pemastautin Tetap dan diberikan kad pengenalan yang berkaitan oleh Kerajaan Malaysia boleh dikecualikan daripada memenuhi 'Syarat Kompetensi Bahasa Inggeris kepada Pelajar Antarabangsa'.</w:t>
            </w:r>
          </w:p>
          <w:p w14:paraId="5E06AF2A">
            <w:pPr>
              <w:widowControl w:val="0"/>
              <w:numPr>
                <w:ilvl w:val="0"/>
                <w:numId w:val="0"/>
              </w:numPr>
              <w:bidi w:val="0"/>
              <w:jc w:val="both"/>
              <w:rPr>
                <w:rFonts w:hint="default" w:ascii="Arial" w:hAnsi="Arial" w:cs="Arial"/>
                <w:sz w:val="24"/>
                <w:szCs w:val="24"/>
                <w:u w:val="none"/>
                <w:vertAlign w:val="baseline"/>
                <w:lang w:val="en-US"/>
              </w:rPr>
            </w:pPr>
          </w:p>
          <w:p w14:paraId="110F872E">
            <w:pPr>
              <w:widowControl w:val="0"/>
              <w:numPr>
                <w:ilvl w:val="0"/>
                <w:numId w:val="0"/>
              </w:numPr>
              <w:bidi w:val="0"/>
              <w:jc w:val="both"/>
              <w:rPr>
                <w:rFonts w:hint="default" w:ascii="Arial" w:hAnsi="Arial" w:cs="Arial"/>
                <w:b/>
                <w:bCs/>
                <w:sz w:val="24"/>
                <w:szCs w:val="24"/>
                <w:u w:val="none"/>
                <w:vertAlign w:val="baseline"/>
                <w:lang w:val="en-US"/>
              </w:rPr>
            </w:pPr>
          </w:p>
          <w:p w14:paraId="2F50B29A">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terdapat kelonggaran syarat kompetensi Bahasa Inggeris kepada pelajar antarabangsa yang mengikuti program pengajian yang dilaksanakan sepenuhnya dalam Bahasa Melayu di Pemberi Pendidikan Tinggi (PPT) di Malaysia?</w:t>
            </w:r>
          </w:p>
          <w:p w14:paraId="053073B9">
            <w:pPr>
              <w:widowControl w:val="0"/>
              <w:numPr>
                <w:ilvl w:val="0"/>
                <w:numId w:val="0"/>
              </w:numPr>
              <w:bidi w:val="0"/>
              <w:jc w:val="both"/>
              <w:rPr>
                <w:rFonts w:hint="default" w:ascii="Arial" w:hAnsi="Arial" w:cs="Arial"/>
                <w:sz w:val="24"/>
                <w:szCs w:val="24"/>
                <w:u w:val="none"/>
                <w:vertAlign w:val="baseline"/>
                <w:lang w:val="en-US"/>
              </w:rPr>
            </w:pPr>
          </w:p>
          <w:p w14:paraId="1C9D7725">
            <w:pPr>
              <w:widowControl w:val="0"/>
              <w:numPr>
                <w:ilvl w:val="0"/>
                <w:numId w:val="36"/>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Pengecualian syarat kompetensi Bahasa Inggeris kepada pelajar antarabangsa dari negara Indonesia, Brunei, Singapura dan Selatan Thailand yang mengikuti program pengajian yang menggunakan bahasa yang serumpun dengan Bahasa Melayu; atau</w:t>
            </w:r>
            <w:r>
              <w:rPr>
                <w:rFonts w:hint="default" w:ascii="Arial" w:hAnsi="Arial" w:cs="Arial"/>
                <w:sz w:val="24"/>
                <w:szCs w:val="24"/>
                <w:u w:val="none"/>
                <w:vertAlign w:val="baseline"/>
                <w:lang w:val="en-US"/>
              </w:rPr>
              <w:br w:type="textWrapping"/>
            </w:r>
          </w:p>
          <w:p w14:paraId="39A4E82C">
            <w:pPr>
              <w:widowControl w:val="0"/>
              <w:numPr>
                <w:ilvl w:val="0"/>
                <w:numId w:val="36"/>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Pelajar antarabangsa yang menggunakan kelayakan akademik dari institusi yang menggunakan Bahasa Melayu sebagai Bahasa pengantar sepenuhnya dan bercadang untuk melanjutkan pengajian ke peringkat lebih tinggi di Malaysia.</w:t>
            </w:r>
          </w:p>
          <w:p w14:paraId="31C064B3">
            <w:pPr>
              <w:widowControl w:val="0"/>
              <w:numPr>
                <w:ilvl w:val="0"/>
                <w:numId w:val="0"/>
              </w:numPr>
              <w:bidi w:val="0"/>
              <w:jc w:val="both"/>
              <w:rPr>
                <w:rFonts w:hint="default" w:ascii="Arial" w:hAnsi="Arial" w:cs="Arial"/>
                <w:sz w:val="24"/>
                <w:szCs w:val="24"/>
                <w:u w:val="none"/>
                <w:vertAlign w:val="baseline"/>
                <w:lang w:val="en-US"/>
              </w:rPr>
            </w:pPr>
          </w:p>
          <w:p w14:paraId="410D7F4C">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0B4E7D87">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Makluman MQA Bil. 5/2023 - Kelonggaran Syarat Kompetensi Bahasa Inggeris Kepada Pelajar Antarabangsa Yang Mengikuti Program Pengajian Yang Dilaksanakan Sepenuhnya Dalam Bahasa Melayu Di Pemberi Pendidikan Tinggi (PPT) Di Malaysia bertarikh 20 Julai 2023, no. ruj. MQA.100-1/7/2 Jld. 5 (32).</w:t>
            </w:r>
          </w:p>
          <w:p w14:paraId="32F3FE97">
            <w:pPr>
              <w:widowControl w:val="0"/>
              <w:numPr>
                <w:ilvl w:val="0"/>
                <w:numId w:val="0"/>
              </w:numPr>
              <w:bidi w:val="0"/>
              <w:jc w:val="both"/>
              <w:rPr>
                <w:rFonts w:hint="default" w:ascii="Arial" w:hAnsi="Arial" w:cs="Arial"/>
                <w:sz w:val="24"/>
                <w:szCs w:val="24"/>
                <w:u w:val="none"/>
                <w:vertAlign w:val="baseline"/>
                <w:lang w:val="en-US"/>
              </w:rPr>
            </w:pPr>
          </w:p>
          <w:p w14:paraId="07B51FE6">
            <w:pPr>
              <w:widowControl w:val="0"/>
              <w:numPr>
                <w:ilvl w:val="0"/>
                <w:numId w:val="0"/>
              </w:numPr>
              <w:bidi w:val="0"/>
              <w:jc w:val="both"/>
              <w:rPr>
                <w:rFonts w:hint="default" w:ascii="Arial" w:hAnsi="Arial" w:cs="Arial"/>
                <w:sz w:val="24"/>
                <w:szCs w:val="24"/>
                <w:u w:val="none"/>
                <w:vertAlign w:val="baseline"/>
                <w:lang w:val="en-US"/>
              </w:rPr>
            </w:pPr>
          </w:p>
          <w:p w14:paraId="77D6F59B">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pelajar yang menggunakan laluan APEL.A perlu mematuhi syarat kompetensi Bahasa Inggeris dalam standard program?</w:t>
            </w:r>
          </w:p>
          <w:p w14:paraId="73EFB105">
            <w:pPr>
              <w:widowControl w:val="0"/>
              <w:numPr>
                <w:ilvl w:val="0"/>
                <w:numId w:val="0"/>
              </w:numPr>
              <w:bidi w:val="0"/>
              <w:jc w:val="both"/>
              <w:rPr>
                <w:rFonts w:hint="default" w:ascii="Arial" w:hAnsi="Arial" w:cs="Arial"/>
                <w:sz w:val="24"/>
                <w:szCs w:val="24"/>
                <w:u w:val="none"/>
                <w:vertAlign w:val="baseline"/>
                <w:lang w:val="en-US"/>
              </w:rPr>
            </w:pPr>
          </w:p>
          <w:p w14:paraId="76194929">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Bagi pelajar yang menggunakan laluan APEL.A (memiliki Sijil APEL.A) untuk kemasukan ke program pendidikan tinggi, keperluan syarat kompetensi Bahasa Inggeris adalah tertakluk kepada Senat PPT.</w:t>
            </w:r>
          </w:p>
          <w:p w14:paraId="01DADFF2">
            <w:pPr>
              <w:widowControl w:val="0"/>
              <w:numPr>
                <w:ilvl w:val="0"/>
                <w:numId w:val="0"/>
              </w:numPr>
              <w:bidi w:val="0"/>
              <w:jc w:val="both"/>
              <w:rPr>
                <w:rFonts w:hint="default" w:ascii="Arial" w:hAnsi="Arial" w:cs="Arial"/>
                <w:sz w:val="24"/>
                <w:szCs w:val="24"/>
                <w:u w:val="none"/>
                <w:vertAlign w:val="baseline"/>
                <w:lang w:val="en-US"/>
              </w:rPr>
            </w:pPr>
          </w:p>
          <w:p w14:paraId="413481CE">
            <w:pPr>
              <w:widowControl w:val="0"/>
              <w:numPr>
                <w:ilvl w:val="0"/>
                <w:numId w:val="0"/>
              </w:numPr>
              <w:bidi w:val="0"/>
              <w:jc w:val="both"/>
              <w:rPr>
                <w:rFonts w:hint="default" w:ascii="Arial" w:hAnsi="Arial" w:cs="Arial"/>
                <w:sz w:val="24"/>
                <w:szCs w:val="24"/>
                <w:u w:val="none"/>
                <w:vertAlign w:val="baseline"/>
                <w:lang w:val="en-US"/>
              </w:rPr>
            </w:pPr>
          </w:p>
          <w:p w14:paraId="4C6DD58A">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pelajar lulusan Sijil Kemahiran Malaysia (SKM) Tahap 3 yang tidak lulus SPM dan tidak memenuhi kelayakan masuk di dalam standard program diterima masuk ke program yang berkaitan?</w:t>
            </w:r>
          </w:p>
          <w:p w14:paraId="6A88A116">
            <w:pPr>
              <w:widowControl w:val="0"/>
              <w:numPr>
                <w:ilvl w:val="0"/>
                <w:numId w:val="0"/>
              </w:numPr>
              <w:bidi w:val="0"/>
              <w:jc w:val="both"/>
              <w:rPr>
                <w:rFonts w:hint="default" w:ascii="Arial" w:hAnsi="Arial" w:cs="Arial"/>
                <w:sz w:val="24"/>
                <w:szCs w:val="24"/>
                <w:u w:val="none"/>
                <w:vertAlign w:val="baseline"/>
                <w:lang w:val="en-US"/>
              </w:rPr>
            </w:pPr>
          </w:p>
          <w:p w14:paraId="50669272">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Berdasarkan kepada Prinsip Artikulasi TVET, bagi calon pelajar yang menggunakan kelayakan SKM Tahap 3 untuk mengikuti program Diploma, PPT tidak perlu melihat kelayakan SPM termasuk keperluan mata pelajaran yang ditetapkan.</w:t>
            </w:r>
          </w:p>
          <w:p w14:paraId="24485573">
            <w:pPr>
              <w:widowControl w:val="0"/>
              <w:numPr>
                <w:ilvl w:val="0"/>
                <w:numId w:val="0"/>
              </w:numPr>
              <w:bidi w:val="0"/>
              <w:jc w:val="both"/>
              <w:rPr>
                <w:rFonts w:hint="default" w:ascii="Arial" w:hAnsi="Arial" w:cs="Arial"/>
                <w:sz w:val="24"/>
                <w:szCs w:val="24"/>
                <w:u w:val="none"/>
                <w:vertAlign w:val="baseline"/>
                <w:lang w:val="en-US"/>
              </w:rPr>
            </w:pPr>
          </w:p>
          <w:p w14:paraId="4EDD8B5A">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Namun, PPT bertanggungjawab untuk memastikan pengambilan pelajar dengan kelayakan SKM melaksanakan program pengukuhan yang bersesuaian.</w:t>
            </w:r>
          </w:p>
          <w:p w14:paraId="158EFFF5">
            <w:pPr>
              <w:widowControl w:val="0"/>
              <w:numPr>
                <w:ilvl w:val="0"/>
                <w:numId w:val="0"/>
              </w:numPr>
              <w:bidi w:val="0"/>
              <w:jc w:val="both"/>
              <w:rPr>
                <w:rFonts w:hint="default" w:ascii="Arial" w:hAnsi="Arial" w:cs="Arial"/>
                <w:sz w:val="24"/>
                <w:szCs w:val="24"/>
                <w:u w:val="none"/>
                <w:vertAlign w:val="baseline"/>
                <w:lang w:val="en-US"/>
              </w:rPr>
            </w:pPr>
          </w:p>
          <w:p w14:paraId="650E5CF7">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50074A6A">
            <w:pPr>
              <w:widowControl w:val="0"/>
              <w:numPr>
                <w:ilvl w:val="0"/>
                <w:numId w:val="37"/>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Pekeliling MQA Bil. 9/2019 bertarikh 30 Ogos 2019: Pelaksanaan Sistem Jaminan Kualiti Tunggal TVET: Penambahbaikan Laluan Pendidikan Graduan TVET.</w:t>
            </w:r>
          </w:p>
          <w:p w14:paraId="59D003DE">
            <w:pPr>
              <w:widowControl w:val="0"/>
              <w:numPr>
                <w:ilvl w:val="0"/>
                <w:numId w:val="37"/>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JPT - Kemasukan Pelajar Lulusan SKM (Tahap 3 MQF) ke Diploma (Tahap 4 MQF) atau yang Setara Dengannya di IPTS bertarikh 8 Januari 2021, no. ruj.: JPT/GS 1000-606 Jld. 2 (37)</w:t>
            </w:r>
          </w:p>
          <w:p w14:paraId="083F6967">
            <w:pPr>
              <w:widowControl w:val="0"/>
              <w:numPr>
                <w:ilvl w:val="0"/>
                <w:numId w:val="0"/>
              </w:numPr>
              <w:bidi w:val="0"/>
              <w:jc w:val="both"/>
              <w:rPr>
                <w:rFonts w:hint="default" w:ascii="Arial" w:hAnsi="Arial" w:cs="Arial"/>
                <w:sz w:val="24"/>
                <w:szCs w:val="24"/>
                <w:u w:val="none"/>
                <w:vertAlign w:val="baseline"/>
                <w:lang w:val="en-US"/>
              </w:rPr>
            </w:pPr>
          </w:p>
          <w:p w14:paraId="0D3EFF1F">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kelayakan yang tidak disenarai di dalam surat kelulusan boleh diterima untuk kemasukan ke program Diploma?</w:t>
            </w:r>
          </w:p>
          <w:p w14:paraId="320A830B">
            <w:pPr>
              <w:widowControl w:val="0"/>
              <w:numPr>
                <w:ilvl w:val="0"/>
                <w:numId w:val="0"/>
              </w:numPr>
              <w:bidi w:val="0"/>
              <w:jc w:val="both"/>
              <w:rPr>
                <w:rFonts w:hint="default" w:ascii="Arial" w:hAnsi="Arial" w:cs="Arial"/>
                <w:sz w:val="24"/>
                <w:szCs w:val="24"/>
                <w:u w:val="none"/>
                <w:vertAlign w:val="baseline"/>
                <w:lang w:val="en-US"/>
              </w:rPr>
            </w:pPr>
          </w:p>
          <w:p w14:paraId="76967692">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Kelayakan yang tidak disenaraikan di dalam surat kelulusan boleh dipertimbangkan untuk kemasukan sekiranya telah disetarakan dengan kelayakan yang tersenarai. Maklumat kesetaraan boleh dirujuk dalam</w:t>
            </w:r>
            <w:r>
              <w:rPr>
                <w:rFonts w:hint="default" w:ascii="Arial" w:hAnsi="Arial" w:cs="Arial"/>
                <w:i/>
                <w:iCs/>
                <w:sz w:val="24"/>
                <w:szCs w:val="24"/>
                <w:u w:val="none"/>
                <w:vertAlign w:val="baseline"/>
                <w:lang w:val="en-US"/>
              </w:rPr>
              <w:t xml:space="preserve"> The List of Entry Qualifications for International Students</w:t>
            </w:r>
            <w:r>
              <w:rPr>
                <w:rFonts w:hint="default" w:ascii="Arial" w:hAnsi="Arial" w:cs="Arial"/>
                <w:sz w:val="24"/>
                <w:szCs w:val="24"/>
                <w:u w:val="none"/>
                <w:vertAlign w:val="baseline"/>
                <w:lang w:val="en-US"/>
              </w:rPr>
              <w:t>.</w:t>
            </w:r>
          </w:p>
          <w:p w14:paraId="255C8F15">
            <w:pPr>
              <w:widowControl w:val="0"/>
              <w:numPr>
                <w:ilvl w:val="0"/>
                <w:numId w:val="0"/>
              </w:numPr>
              <w:bidi w:val="0"/>
              <w:jc w:val="both"/>
              <w:rPr>
                <w:rFonts w:hint="default" w:ascii="Arial" w:hAnsi="Arial" w:cs="Arial"/>
                <w:sz w:val="24"/>
                <w:szCs w:val="24"/>
                <w:u w:val="none"/>
                <w:vertAlign w:val="baseline"/>
                <w:lang w:val="en-US"/>
              </w:rPr>
            </w:pPr>
          </w:p>
          <w:p w14:paraId="0FB21C86">
            <w:pPr>
              <w:widowControl w:val="0"/>
              <w:numPr>
                <w:ilvl w:val="0"/>
                <w:numId w:val="2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program Asas (Foundation) daripada IPTS boleh diterima untuk kemasukan ke program Sarjana Muda IPTA?</w:t>
            </w:r>
          </w:p>
          <w:p w14:paraId="5EF5349E">
            <w:pPr>
              <w:widowControl w:val="0"/>
              <w:numPr>
                <w:ilvl w:val="0"/>
                <w:numId w:val="0"/>
              </w:numPr>
              <w:bidi w:val="0"/>
              <w:jc w:val="both"/>
              <w:rPr>
                <w:rFonts w:hint="default" w:ascii="Arial" w:hAnsi="Arial" w:cs="Arial"/>
                <w:sz w:val="24"/>
                <w:szCs w:val="24"/>
                <w:u w:val="none"/>
                <w:vertAlign w:val="baseline"/>
                <w:lang w:val="en-US"/>
              </w:rPr>
            </w:pPr>
          </w:p>
          <w:p w14:paraId="79DED11F">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Program </w:t>
            </w:r>
            <w:r>
              <w:rPr>
                <w:rFonts w:hint="default" w:ascii="Arial" w:hAnsi="Arial" w:cs="Arial"/>
                <w:i/>
                <w:iCs/>
                <w:sz w:val="24"/>
                <w:szCs w:val="24"/>
                <w:u w:val="none"/>
                <w:vertAlign w:val="baseline"/>
                <w:lang w:val="en-US"/>
              </w:rPr>
              <w:t xml:space="preserve">Foundation </w:t>
            </w:r>
            <w:r>
              <w:rPr>
                <w:rFonts w:hint="default" w:ascii="Arial" w:hAnsi="Arial" w:cs="Arial"/>
                <w:sz w:val="24"/>
                <w:szCs w:val="24"/>
                <w:u w:val="none"/>
                <w:vertAlign w:val="baseline"/>
                <w:lang w:val="en-US"/>
              </w:rPr>
              <w:t>yang telah mendapat Akreditasi MQA, IPT penerima sama ada awam/swasta boleh mempertimbangkan untuk membuat pengambilan pelajar berdasarkan keperluan kelayakan masuk untuk program Sarjana Muda yang telah ditetapkan. Bagi kemasukan ke program di bawah seliaan Badan Profesional, ianya tertakluk kepada syarat yang ditetapkan oleh Badan Profesional yang berkenaan.</w:t>
            </w:r>
          </w:p>
        </w:tc>
      </w:tr>
    </w:tbl>
    <w:p w14:paraId="15BFCCDD">
      <w:pPr>
        <w:numPr>
          <w:ilvl w:val="0"/>
          <w:numId w:val="0"/>
        </w:numPr>
        <w:bidi w:val="0"/>
        <w:jc w:val="both"/>
        <w:rPr>
          <w:rFonts w:hint="default" w:ascii="Arial" w:hAnsi="Arial" w:cs="Arial"/>
          <w:sz w:val="24"/>
          <w:szCs w:val="24"/>
          <w:u w:val="none"/>
          <w:lang w:val="en-US"/>
        </w:rPr>
      </w:pPr>
    </w:p>
    <w:p w14:paraId="24F9447C">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DC88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963929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b/>
                <w:bCs/>
                <w:sz w:val="32"/>
                <w:szCs w:val="32"/>
                <w:u w:val="none"/>
                <w:vertAlign w:val="baseline"/>
                <w:lang w:val="en-US"/>
              </w:rPr>
              <w:t>Pindah Kredit</w:t>
            </w:r>
          </w:p>
        </w:tc>
      </w:tr>
      <w:tr w14:paraId="52B56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3EC0996">
            <w:pPr>
              <w:widowControl w:val="0"/>
              <w:numPr>
                <w:ilvl w:val="0"/>
                <w:numId w:val="38"/>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kaedah pindah kredit yang ditetapkan?</w:t>
            </w:r>
          </w:p>
          <w:p w14:paraId="7CEC4CCE">
            <w:pPr>
              <w:widowControl w:val="0"/>
              <w:numPr>
                <w:ilvl w:val="0"/>
                <w:numId w:val="0"/>
              </w:numPr>
              <w:bidi w:val="0"/>
              <w:jc w:val="both"/>
              <w:rPr>
                <w:rFonts w:hint="default" w:ascii="Arial" w:hAnsi="Arial" w:cs="Arial"/>
                <w:sz w:val="24"/>
                <w:szCs w:val="24"/>
                <w:u w:val="none"/>
                <w:vertAlign w:val="baseline"/>
                <w:lang w:val="en-US"/>
              </w:rPr>
            </w:pPr>
          </w:p>
          <w:p w14:paraId="5DA0335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Pindah kredit boleh dilakukan dalam dua kategori seperti berikut:</w:t>
            </w:r>
          </w:p>
          <w:p w14:paraId="37C206C6">
            <w:pPr>
              <w:widowControl w:val="0"/>
              <w:numPr>
                <w:ilvl w:val="0"/>
                <w:numId w:val="0"/>
              </w:numPr>
              <w:bidi w:val="0"/>
              <w:jc w:val="both"/>
              <w:rPr>
                <w:rFonts w:hint="default" w:ascii="Arial" w:hAnsi="Arial" w:cs="Arial"/>
                <w:sz w:val="24"/>
                <w:szCs w:val="24"/>
                <w:u w:val="none"/>
                <w:vertAlign w:val="baseline"/>
                <w:lang w:val="en-US"/>
              </w:rPr>
            </w:pPr>
          </w:p>
          <w:p w14:paraId="165C62FD">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1. </w:t>
            </w:r>
            <w:r>
              <w:rPr>
                <w:rFonts w:hint="default" w:ascii="Arial" w:hAnsi="Arial" w:cs="Arial"/>
                <w:b/>
                <w:bCs/>
                <w:i/>
                <w:iCs/>
                <w:sz w:val="24"/>
                <w:szCs w:val="24"/>
                <w:u w:val="none"/>
                <w:vertAlign w:val="baseline"/>
                <w:lang w:val="en-US"/>
              </w:rPr>
              <w:t>Vertical</w:t>
            </w:r>
          </w:p>
          <w:p w14:paraId="0DC59A1F">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Pemindahan kredit daripada peringkat rendah ke peringkat yang lebih tinggi. Sebagai contoh, pemindahan kredit daripada program Diploma (Tahap 4, MQF) ke program Sarjana Muda (Tahap 6, MQF).</w:t>
            </w:r>
          </w:p>
          <w:p w14:paraId="3463BF97">
            <w:pPr>
              <w:widowControl w:val="0"/>
              <w:numPr>
                <w:ilvl w:val="0"/>
                <w:numId w:val="0"/>
              </w:numPr>
              <w:bidi w:val="0"/>
              <w:jc w:val="both"/>
              <w:rPr>
                <w:rFonts w:hint="default" w:ascii="Arial" w:hAnsi="Arial" w:cs="Arial"/>
                <w:sz w:val="24"/>
                <w:szCs w:val="24"/>
                <w:u w:val="none"/>
                <w:vertAlign w:val="baseline"/>
                <w:lang w:val="en-US"/>
              </w:rPr>
            </w:pPr>
          </w:p>
          <w:p w14:paraId="73EDE35C">
            <w:pPr>
              <w:widowControl w:val="0"/>
              <w:numPr>
                <w:ilvl w:val="0"/>
                <w:numId w:val="0"/>
              </w:numPr>
              <w:bidi w:val="0"/>
              <w:jc w:val="both"/>
              <w:rPr>
                <w:rFonts w:hint="default" w:ascii="Arial" w:hAnsi="Arial" w:cs="Arial"/>
                <w:sz w:val="24"/>
                <w:szCs w:val="24"/>
                <w:u w:val="none"/>
                <w:vertAlign w:val="baseline"/>
                <w:lang w:val="en-US"/>
              </w:rPr>
            </w:pPr>
          </w:p>
          <w:p w14:paraId="03E964A9">
            <w:pPr>
              <w:widowControl w:val="0"/>
              <w:numPr>
                <w:ilvl w:val="0"/>
                <w:numId w:val="0"/>
              </w:numPr>
              <w:bidi w:val="0"/>
              <w:jc w:val="both"/>
              <w:rPr>
                <w:rFonts w:hint="default" w:ascii="Arial" w:hAnsi="Arial" w:cs="Arial"/>
                <w:b/>
                <w:bCs/>
                <w:i/>
                <w:iCs/>
                <w:sz w:val="24"/>
                <w:szCs w:val="24"/>
                <w:u w:val="none"/>
                <w:vertAlign w:val="baseline"/>
                <w:lang w:val="en-US"/>
              </w:rPr>
            </w:pPr>
            <w:r>
              <w:rPr>
                <w:rFonts w:hint="default" w:ascii="Arial" w:hAnsi="Arial" w:cs="Arial"/>
                <w:sz w:val="24"/>
                <w:szCs w:val="24"/>
                <w:u w:val="none"/>
                <w:vertAlign w:val="baseline"/>
                <w:lang w:val="en-US"/>
              </w:rPr>
              <w:t xml:space="preserve">3. </w:t>
            </w:r>
            <w:r>
              <w:rPr>
                <w:rFonts w:hint="default" w:ascii="Arial" w:hAnsi="Arial" w:cs="Arial"/>
                <w:b/>
                <w:bCs/>
                <w:i/>
                <w:iCs/>
                <w:sz w:val="24"/>
                <w:szCs w:val="24"/>
                <w:u w:val="none"/>
                <w:vertAlign w:val="baseline"/>
                <w:lang w:val="en-US"/>
              </w:rPr>
              <w:t>Horizontal</w:t>
            </w:r>
          </w:p>
          <w:p w14:paraId="31E51AF3">
            <w:pPr>
              <w:widowControl w:val="0"/>
              <w:numPr>
                <w:ilvl w:val="0"/>
                <w:numId w:val="0"/>
              </w:numPr>
              <w:bidi w:val="0"/>
              <w:jc w:val="both"/>
              <w:rPr>
                <w:rFonts w:hint="default" w:ascii="Arial" w:hAnsi="Arial" w:cs="Arial"/>
                <w:sz w:val="24"/>
                <w:szCs w:val="24"/>
                <w:u w:val="none"/>
                <w:vertAlign w:val="baseline"/>
                <w:lang w:val="en-US"/>
              </w:rPr>
            </w:pPr>
          </w:p>
          <w:p w14:paraId="6A4C2884">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Pemindahan kredit daripada program di tahap yang sama. Sebagai contoh, pemindahan kredit daripada ke program Sijil ke Sijil (Tahap 3, MQF), program Diploma ke Diploma (Tahap 4, MQF), program Sarjana Muda ke Sarjana Muda (Tahap 6, MQF).</w:t>
            </w:r>
          </w:p>
          <w:p w14:paraId="178F8888">
            <w:pPr>
              <w:widowControl w:val="0"/>
              <w:numPr>
                <w:ilvl w:val="0"/>
                <w:numId w:val="0"/>
              </w:numPr>
              <w:bidi w:val="0"/>
              <w:jc w:val="both"/>
              <w:rPr>
                <w:rFonts w:hint="default" w:ascii="Arial" w:hAnsi="Arial" w:cs="Arial"/>
                <w:i/>
                <w:iCs/>
                <w:sz w:val="24"/>
                <w:szCs w:val="24"/>
                <w:u w:val="none"/>
                <w:vertAlign w:val="baseline"/>
                <w:lang w:val="en-US"/>
              </w:rPr>
            </w:pPr>
          </w:p>
          <w:p w14:paraId="10BE515D">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5C71F9C8">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2009 - 2020, Edisi Ketiga</w:t>
            </w:r>
          </w:p>
          <w:p w14:paraId="2D7CAED9">
            <w:pPr>
              <w:widowControl w:val="0"/>
              <w:numPr>
                <w:ilvl w:val="0"/>
                <w:numId w:val="0"/>
              </w:numPr>
              <w:bidi w:val="0"/>
              <w:jc w:val="both"/>
              <w:rPr>
                <w:rFonts w:hint="default" w:ascii="Arial" w:hAnsi="Arial" w:cs="Arial"/>
                <w:sz w:val="24"/>
                <w:szCs w:val="24"/>
                <w:u w:val="none"/>
                <w:vertAlign w:val="baseline"/>
                <w:lang w:val="en-US"/>
              </w:rPr>
            </w:pPr>
          </w:p>
          <w:p w14:paraId="0FB5F790">
            <w:pPr>
              <w:widowControl w:val="0"/>
              <w:numPr>
                <w:ilvl w:val="0"/>
                <w:numId w:val="0"/>
              </w:numPr>
              <w:bidi w:val="0"/>
              <w:jc w:val="both"/>
              <w:rPr>
                <w:rFonts w:hint="default" w:ascii="Arial" w:hAnsi="Arial" w:cs="Arial"/>
                <w:sz w:val="24"/>
                <w:szCs w:val="24"/>
                <w:u w:val="none"/>
                <w:vertAlign w:val="baseline"/>
                <w:lang w:val="en-US"/>
              </w:rPr>
            </w:pPr>
          </w:p>
          <w:p w14:paraId="1038E787">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pindah kredit secara horizontal bagi tahap kelayakan yang sama, contoh: Diploma (Tahap 4, MQF) ke Diploma (Tahap 4, MQF) dibenarkan bagi pelajar yang ingin bertukar program?</w:t>
            </w:r>
          </w:p>
          <w:p w14:paraId="0A618AAE">
            <w:pPr>
              <w:widowControl w:val="0"/>
              <w:numPr>
                <w:ilvl w:val="0"/>
                <w:numId w:val="0"/>
              </w:numPr>
              <w:bidi w:val="0"/>
              <w:jc w:val="both"/>
              <w:rPr>
                <w:rFonts w:hint="default" w:ascii="Arial" w:hAnsi="Arial" w:cs="Arial"/>
                <w:sz w:val="24"/>
                <w:szCs w:val="24"/>
                <w:u w:val="none"/>
                <w:vertAlign w:val="baseline"/>
                <w:lang w:val="en-US"/>
              </w:rPr>
            </w:pPr>
          </w:p>
          <w:p w14:paraId="49E218E9">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Pindah kredit secara </w:t>
            </w:r>
            <w:r>
              <w:rPr>
                <w:rFonts w:hint="default" w:ascii="Arial" w:hAnsi="Arial" w:cs="Arial"/>
                <w:i/>
                <w:iCs/>
                <w:sz w:val="24"/>
                <w:szCs w:val="24"/>
                <w:u w:val="none"/>
                <w:vertAlign w:val="baseline"/>
                <w:lang w:val="en-US"/>
              </w:rPr>
              <w:t>horizontal</w:t>
            </w:r>
            <w:r>
              <w:rPr>
                <w:rFonts w:hint="default" w:ascii="Arial" w:hAnsi="Arial" w:cs="Arial"/>
                <w:sz w:val="24"/>
                <w:szCs w:val="24"/>
                <w:u w:val="none"/>
                <w:vertAlign w:val="baseline"/>
                <w:lang w:val="en-US"/>
              </w:rPr>
              <w:t xml:space="preserve"> dibenarkan tertakluk kepada syarat-syarat umum pindah kredit seperti berikut:</w:t>
            </w:r>
          </w:p>
          <w:p w14:paraId="5F133811">
            <w:pPr>
              <w:widowControl w:val="0"/>
              <w:numPr>
                <w:ilvl w:val="0"/>
                <w:numId w:val="0"/>
              </w:numPr>
              <w:bidi w:val="0"/>
              <w:jc w:val="both"/>
              <w:rPr>
                <w:rFonts w:hint="default" w:ascii="Arial" w:hAnsi="Arial" w:cs="Arial"/>
                <w:sz w:val="24"/>
                <w:szCs w:val="24"/>
                <w:u w:val="none"/>
                <w:vertAlign w:val="baseline"/>
                <w:lang w:val="en-US"/>
              </w:rPr>
            </w:pPr>
          </w:p>
          <w:p w14:paraId="2AF17452">
            <w:pPr>
              <w:widowControl w:val="0"/>
              <w:numPr>
                <w:ilvl w:val="0"/>
                <w:numId w:val="3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Gred lulus - gred minimum iaitu gred C;</w:t>
            </w:r>
          </w:p>
          <w:p w14:paraId="2E55DCD8">
            <w:pPr>
              <w:widowControl w:val="0"/>
              <w:numPr>
                <w:ilvl w:val="0"/>
                <w:numId w:val="3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Nilai kredit - sama dengan nilai kredit kursus di IPT/ program menerima;</w:t>
            </w:r>
          </w:p>
          <w:p w14:paraId="1B2DB48B">
            <w:pPr>
              <w:widowControl w:val="0"/>
              <w:numPr>
                <w:ilvl w:val="0"/>
                <w:numId w:val="3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Kesetaraan kurikulum kursus - tidak kurang 80%; dan</w:t>
            </w:r>
          </w:p>
          <w:p w14:paraId="0BE4BA85">
            <w:pPr>
              <w:widowControl w:val="0"/>
              <w:numPr>
                <w:ilvl w:val="0"/>
                <w:numId w:val="3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Kursus yang boleh dipindahkan kredit hendaklah daripada program yang telah mendapat perakuan akreditasi (termasuk akreditasi sementara) / diiktiraf oleh badan berautoriti di negara berkenaan (sekiranya melibatkan kelayakan luar negara).</w:t>
            </w:r>
          </w:p>
          <w:p w14:paraId="0CDA6B1E">
            <w:pPr>
              <w:widowControl w:val="0"/>
              <w:numPr>
                <w:ilvl w:val="0"/>
                <w:numId w:val="0"/>
              </w:numPr>
              <w:bidi w:val="0"/>
              <w:jc w:val="both"/>
              <w:rPr>
                <w:rFonts w:hint="default" w:ascii="Arial" w:hAnsi="Arial" w:cs="Arial"/>
                <w:sz w:val="24"/>
                <w:szCs w:val="24"/>
                <w:u w:val="none"/>
                <w:vertAlign w:val="baseline"/>
                <w:lang w:val="en-US"/>
              </w:rPr>
            </w:pPr>
          </w:p>
          <w:p w14:paraId="169A9FD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Pemindahan kredit </w:t>
            </w:r>
            <w:r>
              <w:rPr>
                <w:rFonts w:hint="default" w:ascii="Arial" w:hAnsi="Arial" w:cs="Arial"/>
                <w:i/>
                <w:iCs/>
                <w:sz w:val="24"/>
                <w:szCs w:val="24"/>
                <w:u w:val="none"/>
                <w:vertAlign w:val="baseline"/>
                <w:lang w:val="en-US"/>
              </w:rPr>
              <w:t>horizontal</w:t>
            </w:r>
            <w:r>
              <w:rPr>
                <w:rFonts w:hint="default" w:ascii="Arial" w:hAnsi="Arial" w:cs="Arial"/>
                <w:sz w:val="24"/>
                <w:szCs w:val="24"/>
                <w:u w:val="none"/>
                <w:vertAlign w:val="baseline"/>
                <w:lang w:val="en-US"/>
              </w:rPr>
              <w:t xml:space="preserve"> adalah tertakluk kepada syarat tempoh pemastautin di PPT penerima sekiranya melibatkan PPT berbeza.</w:t>
            </w:r>
          </w:p>
          <w:p w14:paraId="5247DA1A">
            <w:pPr>
              <w:widowControl w:val="0"/>
              <w:numPr>
                <w:ilvl w:val="0"/>
                <w:numId w:val="0"/>
              </w:numPr>
              <w:bidi w:val="0"/>
              <w:jc w:val="both"/>
              <w:rPr>
                <w:rFonts w:hint="default" w:ascii="Arial" w:hAnsi="Arial" w:cs="Arial"/>
                <w:sz w:val="24"/>
                <w:szCs w:val="24"/>
                <w:u w:val="none"/>
                <w:vertAlign w:val="baseline"/>
                <w:lang w:val="en-US"/>
              </w:rPr>
            </w:pPr>
          </w:p>
          <w:p w14:paraId="67E97E1F">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61401AC2">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2009 - 2020, Edisi Ketiga</w:t>
            </w:r>
          </w:p>
          <w:p w14:paraId="71187EC1">
            <w:pPr>
              <w:widowControl w:val="0"/>
              <w:numPr>
                <w:ilvl w:val="0"/>
                <w:numId w:val="0"/>
              </w:numPr>
              <w:bidi w:val="0"/>
              <w:jc w:val="both"/>
              <w:rPr>
                <w:rFonts w:hint="default" w:ascii="Arial" w:hAnsi="Arial" w:cs="Arial"/>
                <w:sz w:val="24"/>
                <w:szCs w:val="24"/>
                <w:u w:val="none"/>
                <w:vertAlign w:val="baseline"/>
                <w:lang w:val="en-US"/>
              </w:rPr>
            </w:pPr>
          </w:p>
          <w:p w14:paraId="19EE1C7C">
            <w:pPr>
              <w:widowControl w:val="0"/>
              <w:numPr>
                <w:ilvl w:val="0"/>
                <w:numId w:val="0"/>
              </w:numPr>
              <w:bidi w:val="0"/>
              <w:jc w:val="both"/>
              <w:rPr>
                <w:rFonts w:hint="default" w:ascii="Arial" w:hAnsi="Arial" w:cs="Arial"/>
                <w:b/>
                <w:bCs/>
                <w:sz w:val="24"/>
                <w:szCs w:val="24"/>
                <w:u w:val="none"/>
                <w:vertAlign w:val="baseline"/>
                <w:lang w:val="en-US"/>
              </w:rPr>
            </w:pPr>
          </w:p>
          <w:p w14:paraId="574B20AE">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Berapakah maksimum kredit yang boleh dipindahkan secara horizontal dari satu program ke satu program yang lain?</w:t>
            </w:r>
          </w:p>
          <w:p w14:paraId="61945EEB">
            <w:pPr>
              <w:widowControl w:val="0"/>
              <w:numPr>
                <w:ilvl w:val="0"/>
                <w:numId w:val="0"/>
              </w:numPr>
              <w:bidi w:val="0"/>
              <w:jc w:val="both"/>
              <w:rPr>
                <w:rFonts w:hint="default" w:ascii="Arial" w:hAnsi="Arial" w:cs="Arial"/>
                <w:sz w:val="24"/>
                <w:szCs w:val="24"/>
                <w:u w:val="none"/>
                <w:vertAlign w:val="baseline"/>
                <w:lang w:val="en-US"/>
              </w:rPr>
            </w:pPr>
          </w:p>
          <w:p w14:paraId="4D8EA0E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Sekiranya program tersebut diambil di PPT yang sama, tiada had pemindahan kredit, namun tertakluk kepada syarat-syarat umum pindah kredit yang ditetapkan.</w:t>
            </w:r>
          </w:p>
          <w:p w14:paraId="1429724E">
            <w:pPr>
              <w:widowControl w:val="0"/>
              <w:numPr>
                <w:ilvl w:val="0"/>
                <w:numId w:val="0"/>
              </w:numPr>
              <w:bidi w:val="0"/>
              <w:jc w:val="both"/>
              <w:rPr>
                <w:rFonts w:hint="default" w:ascii="Arial" w:hAnsi="Arial" w:cs="Arial"/>
                <w:sz w:val="24"/>
                <w:szCs w:val="24"/>
                <w:u w:val="none"/>
                <w:vertAlign w:val="baseline"/>
                <w:lang w:val="en-US"/>
              </w:rPr>
            </w:pPr>
          </w:p>
          <w:p w14:paraId="5D316D79">
            <w:pPr>
              <w:widowControl w:val="0"/>
              <w:numPr>
                <w:ilvl w:val="0"/>
                <w:numId w:val="0"/>
              </w:numPr>
              <w:bidi w:val="0"/>
              <w:jc w:val="both"/>
              <w:rPr>
                <w:rFonts w:hint="default" w:ascii="Arial" w:hAnsi="Arial" w:cs="Arial"/>
                <w:sz w:val="24"/>
                <w:szCs w:val="24"/>
                <w:u w:val="none"/>
                <w:vertAlign w:val="baseline"/>
                <w:lang w:val="en-US"/>
              </w:rPr>
            </w:pPr>
          </w:p>
          <w:p w14:paraId="4FED218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Sekiranya program yang ingin diikuti di PPT yang berbeza, pemindahan kredit tertakluk juga kepada syarat permastautin pelajar</w:t>
            </w:r>
            <w:r>
              <w:rPr>
                <w:rFonts w:hint="default" w:ascii="Arial" w:hAnsi="Arial" w:cs="Arial"/>
                <w:i/>
                <w:iCs/>
                <w:sz w:val="24"/>
                <w:szCs w:val="24"/>
                <w:u w:val="none"/>
                <w:vertAlign w:val="baseline"/>
                <w:lang w:val="en-US"/>
              </w:rPr>
              <w:t xml:space="preserve"> (residential year)</w:t>
            </w:r>
            <w:r>
              <w:rPr>
                <w:rFonts w:hint="default" w:ascii="Arial" w:hAnsi="Arial" w:cs="Arial"/>
                <w:sz w:val="24"/>
                <w:szCs w:val="24"/>
                <w:u w:val="none"/>
                <w:vertAlign w:val="baseline"/>
                <w:lang w:val="en-US"/>
              </w:rPr>
              <w:t xml:space="preserve"> seperti berikut:</w:t>
            </w:r>
          </w:p>
          <w:p w14:paraId="0F15E035">
            <w:pPr>
              <w:widowControl w:val="0"/>
              <w:numPr>
                <w:ilvl w:val="0"/>
                <w:numId w:val="0"/>
              </w:numPr>
              <w:bidi w:val="0"/>
              <w:jc w:val="both"/>
              <w:rPr>
                <w:rFonts w:hint="default" w:ascii="Arial" w:hAnsi="Arial" w:cs="Arial"/>
                <w:sz w:val="24"/>
                <w:szCs w:val="24"/>
                <w:u w:val="none"/>
                <w:vertAlign w:val="baseline"/>
                <w:lang w:val="en-US"/>
              </w:rPr>
            </w:pPr>
          </w:p>
          <w:p w14:paraId="420ECE5D">
            <w:pPr>
              <w:widowControl w:val="0"/>
              <w:numPr>
                <w:ilvl w:val="0"/>
                <w:numId w:val="40"/>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Sarjana / PhD: 1 semester</w:t>
            </w:r>
          </w:p>
          <w:p w14:paraId="5E983CE6">
            <w:pPr>
              <w:widowControl w:val="0"/>
              <w:numPr>
                <w:ilvl w:val="0"/>
                <w:numId w:val="40"/>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Sarjana Muda: 1 semester</w:t>
            </w:r>
          </w:p>
          <w:p w14:paraId="5B84DA8F">
            <w:pPr>
              <w:widowControl w:val="0"/>
              <w:numPr>
                <w:ilvl w:val="0"/>
                <w:numId w:val="40"/>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Diploma / Sijil: 1 semester</w:t>
            </w:r>
          </w:p>
          <w:p w14:paraId="116F3C36">
            <w:pPr>
              <w:widowControl w:val="0"/>
              <w:numPr>
                <w:ilvl w:val="0"/>
                <w:numId w:val="0"/>
              </w:numPr>
              <w:bidi w:val="0"/>
              <w:jc w:val="both"/>
              <w:rPr>
                <w:rFonts w:hint="default" w:ascii="Arial" w:hAnsi="Arial" w:cs="Arial"/>
                <w:sz w:val="24"/>
                <w:szCs w:val="24"/>
                <w:u w:val="none"/>
                <w:vertAlign w:val="baseline"/>
                <w:lang w:val="en-US"/>
              </w:rPr>
            </w:pPr>
          </w:p>
          <w:p w14:paraId="7007DB8E">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229B1922">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2009 - 2020, Edisi Ketiga</w:t>
            </w:r>
          </w:p>
          <w:p w14:paraId="3E89B5B3">
            <w:pPr>
              <w:widowControl w:val="0"/>
              <w:numPr>
                <w:ilvl w:val="0"/>
                <w:numId w:val="0"/>
              </w:numPr>
              <w:bidi w:val="0"/>
              <w:jc w:val="both"/>
              <w:rPr>
                <w:rFonts w:hint="default" w:ascii="Arial" w:hAnsi="Arial" w:cs="Arial"/>
                <w:sz w:val="24"/>
                <w:szCs w:val="24"/>
                <w:u w:val="none"/>
                <w:vertAlign w:val="baseline"/>
                <w:lang w:val="en-US"/>
              </w:rPr>
            </w:pPr>
          </w:p>
          <w:p w14:paraId="71D1564C">
            <w:pPr>
              <w:widowControl w:val="0"/>
              <w:numPr>
                <w:ilvl w:val="0"/>
                <w:numId w:val="0"/>
              </w:numPr>
              <w:bidi w:val="0"/>
              <w:jc w:val="both"/>
              <w:rPr>
                <w:rFonts w:hint="default" w:ascii="Arial" w:hAnsi="Arial" w:cs="Arial"/>
                <w:sz w:val="24"/>
                <w:szCs w:val="24"/>
                <w:u w:val="none"/>
                <w:vertAlign w:val="baseline"/>
                <w:lang w:val="en-US"/>
              </w:rPr>
            </w:pPr>
          </w:p>
          <w:p w14:paraId="3FDDCB78">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pindah kredit secara vertical (ke tahap yang lebih tinggi, contoh: sijil (Tahap 3, MQF) ke diploma (Tahap 4, MQF) dibenarkan?</w:t>
            </w:r>
          </w:p>
          <w:p w14:paraId="1751AB4A">
            <w:pPr>
              <w:widowControl w:val="0"/>
              <w:numPr>
                <w:ilvl w:val="0"/>
                <w:numId w:val="0"/>
              </w:numPr>
              <w:bidi w:val="0"/>
              <w:jc w:val="both"/>
              <w:rPr>
                <w:rFonts w:hint="default" w:ascii="Arial" w:hAnsi="Arial" w:cs="Arial"/>
                <w:sz w:val="24"/>
                <w:szCs w:val="24"/>
                <w:u w:val="none"/>
                <w:vertAlign w:val="baseline"/>
                <w:lang w:val="en-US"/>
              </w:rPr>
            </w:pPr>
          </w:p>
          <w:p w14:paraId="6C1DACF4">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Pindah kredit secara </w:t>
            </w:r>
            <w:r>
              <w:rPr>
                <w:rFonts w:hint="default" w:ascii="Arial" w:hAnsi="Arial" w:cs="Arial"/>
                <w:i/>
                <w:iCs/>
                <w:sz w:val="24"/>
                <w:szCs w:val="24"/>
                <w:u w:val="none"/>
                <w:vertAlign w:val="baseline"/>
                <w:lang w:val="en-US"/>
              </w:rPr>
              <w:t>vertical</w:t>
            </w:r>
            <w:r>
              <w:rPr>
                <w:rFonts w:hint="default" w:ascii="Arial" w:hAnsi="Arial" w:cs="Arial"/>
                <w:sz w:val="24"/>
                <w:szCs w:val="24"/>
                <w:u w:val="none"/>
                <w:vertAlign w:val="baseline"/>
                <w:lang w:val="en-US"/>
              </w:rPr>
              <w:t xml:space="preserve"> dibenarkan bagi peringkat sijil ke diploma sehingga maksimum 30% daripada jumlah kredit bergraduat program yang akan diikuti. Pelaksanaan pindah kredit perlu mematuhi syarat umum pindah kredit yang ditetapkan.</w:t>
            </w:r>
          </w:p>
          <w:p w14:paraId="5EF132A5">
            <w:pPr>
              <w:widowControl w:val="0"/>
              <w:numPr>
                <w:ilvl w:val="0"/>
                <w:numId w:val="0"/>
              </w:numPr>
              <w:bidi w:val="0"/>
              <w:jc w:val="both"/>
              <w:rPr>
                <w:rFonts w:hint="default" w:ascii="Arial" w:hAnsi="Arial" w:cs="Arial"/>
                <w:sz w:val="24"/>
                <w:szCs w:val="24"/>
                <w:u w:val="none"/>
                <w:vertAlign w:val="baseline"/>
                <w:lang w:val="en-US"/>
              </w:rPr>
            </w:pPr>
          </w:p>
          <w:p w14:paraId="2A18BB0D">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2D9293C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2009 - 2020, Edisi Ketiga</w:t>
            </w:r>
            <w:r>
              <w:rPr>
                <w:rFonts w:hint="default" w:ascii="Arial" w:hAnsi="Arial" w:cs="Arial"/>
                <w:sz w:val="24"/>
                <w:szCs w:val="24"/>
                <w:u w:val="none"/>
                <w:vertAlign w:val="baseline"/>
                <w:lang w:val="en-US"/>
              </w:rPr>
              <w:t>.</w:t>
            </w:r>
          </w:p>
          <w:p w14:paraId="5E08651D">
            <w:pPr>
              <w:widowControl w:val="0"/>
              <w:numPr>
                <w:ilvl w:val="0"/>
                <w:numId w:val="0"/>
              </w:numPr>
              <w:bidi w:val="0"/>
              <w:jc w:val="both"/>
              <w:rPr>
                <w:rFonts w:hint="default" w:ascii="Arial" w:hAnsi="Arial" w:cs="Arial"/>
                <w:sz w:val="24"/>
                <w:szCs w:val="24"/>
                <w:u w:val="none"/>
                <w:vertAlign w:val="baseline"/>
                <w:lang w:val="en-US"/>
              </w:rPr>
            </w:pPr>
          </w:p>
          <w:p w14:paraId="3A3545DB">
            <w:pPr>
              <w:widowControl w:val="0"/>
              <w:numPr>
                <w:ilvl w:val="0"/>
                <w:numId w:val="0"/>
              </w:numPr>
              <w:bidi w:val="0"/>
              <w:jc w:val="both"/>
              <w:rPr>
                <w:rFonts w:hint="default" w:ascii="Arial" w:hAnsi="Arial" w:cs="Arial"/>
                <w:sz w:val="24"/>
                <w:szCs w:val="24"/>
                <w:u w:val="none"/>
                <w:vertAlign w:val="baseline"/>
                <w:lang w:val="en-US"/>
              </w:rPr>
            </w:pPr>
          </w:p>
          <w:p w14:paraId="085E49F2">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pemindahan kredit bagi kelayakan Advanced Diploma (Tahap 5, MQF) dibenarkan ke program peringkat Sarjana Muda (Tahap 6, MQF)?</w:t>
            </w:r>
          </w:p>
          <w:p w14:paraId="712DAC44">
            <w:pPr>
              <w:widowControl w:val="0"/>
              <w:numPr>
                <w:ilvl w:val="0"/>
                <w:numId w:val="0"/>
              </w:numPr>
              <w:bidi w:val="0"/>
              <w:jc w:val="both"/>
              <w:rPr>
                <w:rFonts w:hint="default" w:ascii="Arial" w:hAnsi="Arial" w:cs="Arial"/>
                <w:sz w:val="24"/>
                <w:szCs w:val="24"/>
                <w:u w:val="none"/>
                <w:vertAlign w:val="baseline"/>
                <w:lang w:val="en-US"/>
              </w:rPr>
            </w:pPr>
          </w:p>
          <w:p w14:paraId="7013B7E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Pelajar yang memiliki kelayakan </w:t>
            </w:r>
            <w:r>
              <w:rPr>
                <w:rFonts w:hint="default" w:ascii="Arial" w:hAnsi="Arial" w:cs="Arial"/>
                <w:i/>
                <w:iCs/>
                <w:sz w:val="24"/>
                <w:szCs w:val="24"/>
                <w:u w:val="none"/>
                <w:vertAlign w:val="baseline"/>
                <w:lang w:val="en-US"/>
              </w:rPr>
              <w:t>Advanced Diploma</w:t>
            </w:r>
            <w:r>
              <w:rPr>
                <w:rFonts w:hint="default" w:ascii="Arial" w:hAnsi="Arial" w:cs="Arial"/>
                <w:sz w:val="24"/>
                <w:szCs w:val="24"/>
                <w:u w:val="none"/>
                <w:vertAlign w:val="baseline"/>
                <w:lang w:val="en-US"/>
              </w:rPr>
              <w:t xml:space="preserve"> (Tahap 5, MQF) dan turut memiliki kelayakan Diploma (Tahap 4 MQF) boleh dipertimbangkan pemindahan kredit sehingga maksimum dua tahun pengajian program Sarjana Muda (Tahap 6, MQF). Pemindahan kredit adalah berdasarkan kepada pemetaan kursus dan mematuhi syarat umum pindah kredit.</w:t>
            </w:r>
          </w:p>
          <w:p w14:paraId="1EF931DA">
            <w:pPr>
              <w:widowControl w:val="0"/>
              <w:numPr>
                <w:ilvl w:val="0"/>
                <w:numId w:val="0"/>
              </w:numPr>
              <w:bidi w:val="0"/>
              <w:jc w:val="both"/>
              <w:rPr>
                <w:rFonts w:hint="default" w:ascii="Arial" w:hAnsi="Arial" w:cs="Arial"/>
                <w:sz w:val="24"/>
                <w:szCs w:val="24"/>
                <w:u w:val="none"/>
                <w:vertAlign w:val="baseline"/>
                <w:lang w:val="en-US"/>
              </w:rPr>
            </w:pPr>
          </w:p>
          <w:p w14:paraId="49BE0922">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2CFF68C8">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2009 - 2020, Edisi Ketiga</w:t>
            </w:r>
          </w:p>
          <w:p w14:paraId="67DBF5FC">
            <w:pPr>
              <w:widowControl w:val="0"/>
              <w:numPr>
                <w:ilvl w:val="0"/>
                <w:numId w:val="0"/>
              </w:numPr>
              <w:bidi w:val="0"/>
              <w:jc w:val="both"/>
              <w:rPr>
                <w:rFonts w:hint="default" w:ascii="Arial" w:hAnsi="Arial" w:cs="Arial"/>
                <w:b/>
                <w:bCs/>
                <w:sz w:val="24"/>
                <w:szCs w:val="24"/>
                <w:u w:val="none"/>
                <w:vertAlign w:val="baseline"/>
                <w:lang w:val="en-US"/>
              </w:rPr>
            </w:pPr>
          </w:p>
          <w:p w14:paraId="7C0E2FD2">
            <w:pPr>
              <w:widowControl w:val="0"/>
              <w:numPr>
                <w:ilvl w:val="0"/>
                <w:numId w:val="0"/>
              </w:numPr>
              <w:bidi w:val="0"/>
              <w:jc w:val="both"/>
              <w:rPr>
                <w:rFonts w:hint="default" w:ascii="Arial" w:hAnsi="Arial" w:cs="Arial"/>
                <w:b/>
                <w:bCs/>
                <w:sz w:val="24"/>
                <w:szCs w:val="24"/>
                <w:u w:val="none"/>
                <w:vertAlign w:val="baseline"/>
                <w:lang w:val="en-US"/>
              </w:rPr>
            </w:pPr>
          </w:p>
          <w:p w14:paraId="2A45CF7F">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pelajar yang mempunyai kelayakan Foundation membuat pemindahan kredit ke peringkat Diploma (Tahap 4, MQF) atau Sarjana Muda (Tahap 6, MQF)</w:t>
            </w:r>
          </w:p>
          <w:p w14:paraId="7B5B6E1D">
            <w:pPr>
              <w:widowControl w:val="0"/>
              <w:numPr>
                <w:ilvl w:val="0"/>
                <w:numId w:val="0"/>
              </w:numPr>
              <w:bidi w:val="0"/>
              <w:jc w:val="both"/>
              <w:rPr>
                <w:rFonts w:hint="default" w:ascii="Arial" w:hAnsi="Arial" w:cs="Arial"/>
                <w:sz w:val="24"/>
                <w:szCs w:val="24"/>
                <w:u w:val="none"/>
                <w:vertAlign w:val="baseline"/>
                <w:lang w:val="en-US"/>
              </w:rPr>
            </w:pPr>
          </w:p>
          <w:p w14:paraId="5C244222">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Tidak dibenarkan, kerana program </w:t>
            </w:r>
            <w:r>
              <w:rPr>
                <w:rFonts w:hint="default" w:ascii="Arial" w:hAnsi="Arial" w:cs="Arial"/>
                <w:i/>
                <w:iCs/>
                <w:sz w:val="24"/>
                <w:szCs w:val="24"/>
                <w:u w:val="none"/>
                <w:vertAlign w:val="baseline"/>
                <w:lang w:val="en-US"/>
              </w:rPr>
              <w:t>Foundation</w:t>
            </w:r>
            <w:r>
              <w:rPr>
                <w:rFonts w:hint="default" w:ascii="Arial" w:hAnsi="Arial" w:cs="Arial"/>
                <w:sz w:val="24"/>
                <w:szCs w:val="24"/>
                <w:u w:val="none"/>
                <w:vertAlign w:val="baseline"/>
                <w:lang w:val="en-US"/>
              </w:rPr>
              <w:t xml:space="preserve"> merupakan program persediaan khusus untuk kemasukan ke program Sarjana Muda (Tahap 6, MQF).</w:t>
            </w:r>
          </w:p>
          <w:p w14:paraId="634D7E7C">
            <w:pPr>
              <w:widowControl w:val="0"/>
              <w:numPr>
                <w:ilvl w:val="0"/>
                <w:numId w:val="0"/>
              </w:numPr>
              <w:bidi w:val="0"/>
              <w:jc w:val="both"/>
              <w:rPr>
                <w:rFonts w:hint="default" w:ascii="Arial" w:hAnsi="Arial" w:cs="Arial"/>
                <w:sz w:val="24"/>
                <w:szCs w:val="24"/>
                <w:u w:val="none"/>
                <w:vertAlign w:val="baseline"/>
                <w:lang w:val="en-US"/>
              </w:rPr>
            </w:pPr>
          </w:p>
          <w:p w14:paraId="04DE486A">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yang dimaksudkan dengan program mobiliti dan apakah syarat-syaratnya?</w:t>
            </w:r>
          </w:p>
          <w:p w14:paraId="64F13486">
            <w:pPr>
              <w:widowControl w:val="0"/>
              <w:numPr>
                <w:ilvl w:val="0"/>
                <w:numId w:val="0"/>
              </w:numPr>
              <w:bidi w:val="0"/>
              <w:jc w:val="both"/>
              <w:rPr>
                <w:rFonts w:hint="default" w:ascii="Arial" w:hAnsi="Arial" w:cs="Arial"/>
                <w:sz w:val="24"/>
                <w:szCs w:val="24"/>
                <w:u w:val="none"/>
                <w:vertAlign w:val="baseline"/>
                <w:lang w:val="en-US"/>
              </w:rPr>
            </w:pPr>
          </w:p>
          <w:p w14:paraId="49630E52">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Secara umum, program mobiliti membolehkan pelajar yang sedang mengikuti suatu program dan dalam masa yang sama mengambil beberapa kursus di PPT lain berdasarkan kepada 'arrangement' pindah kredit yang jelas antara PPT yang terlibat.</w:t>
            </w:r>
          </w:p>
          <w:p w14:paraId="60DC9D01">
            <w:pPr>
              <w:widowControl w:val="0"/>
              <w:numPr>
                <w:ilvl w:val="0"/>
                <w:numId w:val="0"/>
              </w:numPr>
              <w:bidi w:val="0"/>
              <w:jc w:val="both"/>
              <w:rPr>
                <w:rFonts w:hint="default" w:ascii="Arial" w:hAnsi="Arial" w:cs="Arial"/>
                <w:sz w:val="24"/>
                <w:szCs w:val="24"/>
                <w:u w:val="none"/>
                <w:vertAlign w:val="baseline"/>
                <w:lang w:val="en-US"/>
              </w:rPr>
            </w:pPr>
          </w:p>
          <w:p w14:paraId="08D2C26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Pemindahan kredit bagi program mobiliti perlu mematuhi dasar pindah kredit </w:t>
            </w:r>
            <w:r>
              <w:rPr>
                <w:rFonts w:hint="default" w:ascii="Arial" w:hAnsi="Arial" w:cs="Arial"/>
                <w:i/>
                <w:iCs/>
                <w:sz w:val="24"/>
                <w:szCs w:val="24"/>
                <w:u w:val="none"/>
                <w:vertAlign w:val="baseline"/>
                <w:lang w:val="en-US"/>
              </w:rPr>
              <w:t xml:space="preserve">horizontal </w:t>
            </w:r>
            <w:r>
              <w:rPr>
                <w:rFonts w:hint="default" w:ascii="Arial" w:hAnsi="Arial" w:cs="Arial"/>
                <w:sz w:val="24"/>
                <w:szCs w:val="24"/>
                <w:u w:val="none"/>
                <w:vertAlign w:val="baseline"/>
                <w:lang w:val="en-US"/>
              </w:rPr>
              <w:t>iaitu syarat umum pindah kredit dan tempoh pemastautin.</w:t>
            </w:r>
          </w:p>
          <w:p w14:paraId="44B6B230">
            <w:pPr>
              <w:widowControl w:val="0"/>
              <w:numPr>
                <w:ilvl w:val="0"/>
                <w:numId w:val="0"/>
              </w:numPr>
              <w:bidi w:val="0"/>
              <w:jc w:val="both"/>
              <w:rPr>
                <w:rFonts w:hint="default" w:ascii="Arial" w:hAnsi="Arial" w:cs="Arial"/>
                <w:sz w:val="24"/>
                <w:szCs w:val="24"/>
                <w:u w:val="none"/>
                <w:vertAlign w:val="baseline"/>
                <w:lang w:val="en-US"/>
              </w:rPr>
            </w:pPr>
          </w:p>
          <w:p w14:paraId="7C5BD1D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Syarat-syarat pelaksanaan program mobiliti adalah seperti berikut:</w:t>
            </w:r>
          </w:p>
          <w:p w14:paraId="51BA466B">
            <w:pPr>
              <w:widowControl w:val="0"/>
              <w:numPr>
                <w:ilvl w:val="0"/>
                <w:numId w:val="0"/>
              </w:numPr>
              <w:bidi w:val="0"/>
              <w:jc w:val="both"/>
              <w:rPr>
                <w:rFonts w:hint="default" w:ascii="Arial" w:hAnsi="Arial" w:cs="Arial"/>
                <w:sz w:val="24"/>
                <w:szCs w:val="24"/>
                <w:u w:val="none"/>
                <w:vertAlign w:val="baseline"/>
                <w:lang w:val="en-US"/>
              </w:rPr>
            </w:pPr>
          </w:p>
          <w:p w14:paraId="743250C3">
            <w:pPr>
              <w:widowControl w:val="0"/>
              <w:numPr>
                <w:ilvl w:val="0"/>
                <w:numId w:val="4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Transkrip pelajar hendaklah menyatakan kursus yang melibatkan pindahan kredit daripada PPT lain;</w:t>
            </w:r>
          </w:p>
          <w:p w14:paraId="1C73CC22">
            <w:pPr>
              <w:widowControl w:val="0"/>
              <w:numPr>
                <w:ilvl w:val="0"/>
                <w:numId w:val="4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Program yang disertai oleh pelajar telah diiktiraf atau mendapat Akreditasi di negara yang berkenaan; dan</w:t>
            </w:r>
          </w:p>
          <w:p w14:paraId="193CA6E2">
            <w:pPr>
              <w:widowControl w:val="0"/>
              <w:numPr>
                <w:ilvl w:val="0"/>
                <w:numId w:val="4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Silibus, struktur dan cara pemindahan kredit bagi satu-satu program akademik yang ditawarkan telah diselaraskan di antara PPT yang berkaitan.</w:t>
            </w:r>
          </w:p>
          <w:p w14:paraId="0DEB7EF9">
            <w:pPr>
              <w:widowControl w:val="0"/>
              <w:numPr>
                <w:ilvl w:val="0"/>
                <w:numId w:val="0"/>
              </w:numPr>
              <w:bidi w:val="0"/>
              <w:jc w:val="both"/>
              <w:rPr>
                <w:rFonts w:hint="default" w:ascii="Arial" w:hAnsi="Arial" w:cs="Arial"/>
                <w:sz w:val="24"/>
                <w:szCs w:val="24"/>
                <w:u w:val="none"/>
                <w:vertAlign w:val="baseline"/>
                <w:lang w:val="en-US"/>
              </w:rPr>
            </w:pPr>
          </w:p>
          <w:p w14:paraId="1AE9F159">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39B49597">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2009 - 2020, Edisi Ketiga.</w:t>
            </w:r>
          </w:p>
          <w:p w14:paraId="42B4E75A">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br w:type="textWrapping"/>
            </w:r>
          </w:p>
          <w:p w14:paraId="11323DF2">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pemindahan kredit termasuk Mata Pelajaran Pengajian Umum (MPU) dibenarkan bagi program mobiliti?</w:t>
            </w:r>
          </w:p>
          <w:p w14:paraId="5EFD6B9E">
            <w:pPr>
              <w:widowControl w:val="0"/>
              <w:numPr>
                <w:ilvl w:val="0"/>
                <w:numId w:val="0"/>
              </w:numPr>
              <w:bidi w:val="0"/>
              <w:jc w:val="both"/>
              <w:rPr>
                <w:rFonts w:hint="default" w:ascii="Arial" w:hAnsi="Arial" w:cs="Arial"/>
                <w:sz w:val="24"/>
                <w:szCs w:val="24"/>
                <w:u w:val="none"/>
                <w:vertAlign w:val="baseline"/>
                <w:lang w:val="en-US"/>
              </w:rPr>
            </w:pPr>
          </w:p>
          <w:p w14:paraId="03AB3862">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Pemindahan kredit secara horizontal termasuk kursus MPU boleh dilaksanakan bagi program mobiliti antara PPT dalam negara. Pemindahan kredit adalah tertakluk kepada syarat umum pindah kredit, tempoh pemastautin dan 'arrangement' yang telah dipersetujui antara PPT terlibat.</w:t>
            </w:r>
          </w:p>
          <w:p w14:paraId="3BB0FDAD">
            <w:pPr>
              <w:widowControl w:val="0"/>
              <w:numPr>
                <w:ilvl w:val="0"/>
                <w:numId w:val="0"/>
              </w:numPr>
              <w:bidi w:val="0"/>
              <w:jc w:val="both"/>
              <w:rPr>
                <w:rFonts w:hint="default" w:ascii="Arial" w:hAnsi="Arial" w:cs="Arial"/>
                <w:sz w:val="24"/>
                <w:szCs w:val="24"/>
                <w:u w:val="none"/>
                <w:vertAlign w:val="baseline"/>
                <w:lang w:val="en-US"/>
              </w:rPr>
            </w:pPr>
          </w:p>
          <w:p w14:paraId="439010B8">
            <w:pPr>
              <w:widowControl w:val="0"/>
              <w:numPr>
                <w:ilvl w:val="0"/>
                <w:numId w:val="0"/>
              </w:numPr>
              <w:bidi w:val="0"/>
              <w:jc w:val="both"/>
              <w:rPr>
                <w:rFonts w:hint="default" w:ascii="Arial" w:hAnsi="Arial" w:cs="Arial"/>
                <w:sz w:val="24"/>
                <w:szCs w:val="24"/>
                <w:u w:val="none"/>
                <w:vertAlign w:val="baseline"/>
                <w:lang w:val="en-US"/>
              </w:rPr>
            </w:pPr>
          </w:p>
          <w:p w14:paraId="314E7489">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pindah kredit dibenarkan bagi pelajar yang gagal program tetapi ingin melanjutkan pengajian ke program yang sama bidang di institusi lain?</w:t>
            </w:r>
          </w:p>
          <w:p w14:paraId="1E780052">
            <w:pPr>
              <w:widowControl w:val="0"/>
              <w:numPr>
                <w:ilvl w:val="0"/>
                <w:numId w:val="0"/>
              </w:numPr>
              <w:bidi w:val="0"/>
              <w:jc w:val="both"/>
              <w:rPr>
                <w:rFonts w:hint="default" w:ascii="Arial" w:hAnsi="Arial" w:cs="Arial"/>
                <w:sz w:val="24"/>
                <w:szCs w:val="24"/>
                <w:u w:val="none"/>
                <w:vertAlign w:val="baseline"/>
                <w:lang w:val="en-US"/>
              </w:rPr>
            </w:pPr>
          </w:p>
          <w:p w14:paraId="6D07673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Pemindahan kredit tidak dibenarkan bagi pelajar yang gagal program.</w:t>
            </w:r>
          </w:p>
          <w:p w14:paraId="021CABBA">
            <w:pPr>
              <w:widowControl w:val="0"/>
              <w:numPr>
                <w:ilvl w:val="0"/>
                <w:numId w:val="0"/>
              </w:numPr>
              <w:bidi w:val="0"/>
              <w:jc w:val="both"/>
              <w:rPr>
                <w:rFonts w:hint="default" w:ascii="Arial" w:hAnsi="Arial" w:cs="Arial"/>
                <w:sz w:val="24"/>
                <w:szCs w:val="24"/>
                <w:u w:val="none"/>
                <w:vertAlign w:val="baseline"/>
                <w:lang w:val="en-US"/>
              </w:rPr>
            </w:pPr>
          </w:p>
          <w:p w14:paraId="0A091A2F">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2D08756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2009 - 2020, Edisi Ketiga</w:t>
            </w:r>
            <w:r>
              <w:rPr>
                <w:rFonts w:hint="default" w:ascii="Arial" w:hAnsi="Arial" w:cs="Arial"/>
                <w:sz w:val="24"/>
                <w:szCs w:val="24"/>
                <w:u w:val="none"/>
                <w:vertAlign w:val="baseline"/>
                <w:lang w:val="en-US"/>
              </w:rPr>
              <w:t>.</w:t>
            </w:r>
          </w:p>
          <w:p w14:paraId="73AEC61E">
            <w:pPr>
              <w:widowControl w:val="0"/>
              <w:numPr>
                <w:ilvl w:val="0"/>
                <w:numId w:val="0"/>
              </w:numPr>
              <w:bidi w:val="0"/>
              <w:jc w:val="both"/>
              <w:rPr>
                <w:rFonts w:hint="default" w:ascii="Arial" w:hAnsi="Arial" w:cs="Arial"/>
                <w:sz w:val="24"/>
                <w:szCs w:val="24"/>
                <w:u w:val="none"/>
                <w:vertAlign w:val="baseline"/>
                <w:lang w:val="en-US"/>
              </w:rPr>
            </w:pPr>
          </w:p>
          <w:p w14:paraId="438E3417">
            <w:pPr>
              <w:widowControl w:val="0"/>
              <w:numPr>
                <w:ilvl w:val="0"/>
                <w:numId w:val="0"/>
              </w:numPr>
              <w:bidi w:val="0"/>
              <w:jc w:val="both"/>
              <w:rPr>
                <w:rFonts w:hint="default" w:ascii="Arial" w:hAnsi="Arial" w:cs="Arial"/>
                <w:sz w:val="24"/>
                <w:szCs w:val="24"/>
                <w:u w:val="none"/>
                <w:vertAlign w:val="baseline"/>
                <w:lang w:val="en-US"/>
              </w:rPr>
            </w:pPr>
          </w:p>
          <w:p w14:paraId="747C5D04">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ketetapan bagi menggantikan kursus yang telah mendapat pengecualian? atau;</w:t>
            </w:r>
          </w:p>
          <w:p w14:paraId="030FA3CF">
            <w:pPr>
              <w:widowControl w:val="0"/>
              <w:numPr>
                <w:ilvl w:val="0"/>
                <w:numId w:val="0"/>
              </w:numPr>
              <w:bidi w:val="0"/>
              <w:ind w:left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kursus yang sesuai untuk menggantikan kursus yang telah mendapat pengecualian?</w:t>
            </w:r>
          </w:p>
          <w:p w14:paraId="377A9842">
            <w:pPr>
              <w:widowControl w:val="0"/>
              <w:numPr>
                <w:ilvl w:val="0"/>
                <w:numId w:val="0"/>
              </w:numPr>
              <w:bidi w:val="0"/>
              <w:jc w:val="both"/>
              <w:rPr>
                <w:rFonts w:hint="default" w:ascii="Arial" w:hAnsi="Arial" w:cs="Arial"/>
                <w:sz w:val="24"/>
                <w:szCs w:val="24"/>
                <w:u w:val="none"/>
                <w:vertAlign w:val="baseline"/>
                <w:lang w:val="en-US"/>
              </w:rPr>
            </w:pPr>
          </w:p>
          <w:p w14:paraId="1C122ED3">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Ketetapan adalah seperti berikut:</w:t>
            </w:r>
          </w:p>
          <w:p w14:paraId="4618D4A4">
            <w:pPr>
              <w:widowControl w:val="0"/>
              <w:numPr>
                <w:ilvl w:val="0"/>
                <w:numId w:val="0"/>
              </w:numPr>
              <w:bidi w:val="0"/>
              <w:jc w:val="both"/>
              <w:rPr>
                <w:rFonts w:hint="default" w:ascii="Arial" w:hAnsi="Arial" w:cs="Arial"/>
                <w:sz w:val="24"/>
                <w:szCs w:val="24"/>
                <w:u w:val="none"/>
                <w:vertAlign w:val="baseline"/>
                <w:lang w:val="en-US"/>
              </w:rPr>
            </w:pPr>
          </w:p>
          <w:p w14:paraId="31B8E912">
            <w:pPr>
              <w:widowControl w:val="0"/>
              <w:numPr>
                <w:ilvl w:val="0"/>
                <w:numId w:val="4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Kursus yang sama tahap dengan tahap program;</w:t>
            </w:r>
          </w:p>
          <w:p w14:paraId="36913EB8">
            <w:pPr>
              <w:widowControl w:val="0"/>
              <w:numPr>
                <w:ilvl w:val="0"/>
                <w:numId w:val="4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Sekiranya program yang terlibat adalah program kerjasama, maka kursus tersebut boleh diambil sama ada dari program-program yang ditawarkan rakan kerjasama, atau dari program-program kerjasama yang lain; dan</w:t>
            </w:r>
          </w:p>
          <w:p w14:paraId="7B27B203">
            <w:pPr>
              <w:widowControl w:val="0"/>
              <w:numPr>
                <w:ilvl w:val="0"/>
                <w:numId w:val="4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Kursus kokurikulum boleh dipertimbangkan;</w:t>
            </w:r>
          </w:p>
          <w:p w14:paraId="0037E042">
            <w:pPr>
              <w:widowControl w:val="0"/>
              <w:numPr>
                <w:ilvl w:val="0"/>
                <w:numId w:val="0"/>
              </w:numPr>
              <w:bidi w:val="0"/>
              <w:jc w:val="both"/>
              <w:rPr>
                <w:rFonts w:hint="default" w:ascii="Arial" w:hAnsi="Arial" w:cs="Arial"/>
                <w:sz w:val="24"/>
                <w:szCs w:val="24"/>
                <w:u w:val="none"/>
                <w:vertAlign w:val="baseline"/>
                <w:lang w:val="en-US"/>
              </w:rPr>
            </w:pPr>
          </w:p>
          <w:p w14:paraId="7CD3289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Kursus berkaitan boleh diambil dari program yang telah mendapat Akreditasi Sementara atau Akreditasi Penuh.</w:t>
            </w:r>
          </w:p>
          <w:p w14:paraId="35AF3411">
            <w:pPr>
              <w:widowControl w:val="0"/>
              <w:numPr>
                <w:ilvl w:val="0"/>
                <w:numId w:val="0"/>
              </w:numPr>
              <w:bidi w:val="0"/>
              <w:jc w:val="both"/>
              <w:rPr>
                <w:rFonts w:hint="default" w:ascii="Arial" w:hAnsi="Arial" w:cs="Arial"/>
                <w:sz w:val="24"/>
                <w:szCs w:val="24"/>
                <w:u w:val="none"/>
                <w:vertAlign w:val="baseline"/>
                <w:lang w:val="en-US"/>
              </w:rPr>
            </w:pPr>
          </w:p>
          <w:p w14:paraId="4C205474">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7DCB9A87">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Kompilasi Dasar Jaminan Kualiti Pendidikan Tinggi 2009 - 2020, Edisi Ketiga.</w:t>
            </w:r>
          </w:p>
          <w:p w14:paraId="13DAC2D6">
            <w:pPr>
              <w:widowControl w:val="0"/>
              <w:numPr>
                <w:ilvl w:val="0"/>
                <w:numId w:val="0"/>
              </w:numPr>
              <w:bidi w:val="0"/>
              <w:jc w:val="both"/>
              <w:rPr>
                <w:rFonts w:hint="default" w:ascii="Arial" w:hAnsi="Arial" w:cs="Arial"/>
                <w:sz w:val="24"/>
                <w:szCs w:val="24"/>
                <w:u w:val="none"/>
                <w:vertAlign w:val="baseline"/>
                <w:lang w:val="en-US"/>
              </w:rPr>
            </w:pPr>
          </w:p>
          <w:p w14:paraId="3DF2EE06">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pindah kredit secara vertikal dengan maksimum 50% termasuk Latihan Industri?</w:t>
            </w:r>
          </w:p>
          <w:p w14:paraId="61EAB15A">
            <w:pPr>
              <w:widowControl w:val="0"/>
              <w:numPr>
                <w:ilvl w:val="0"/>
                <w:numId w:val="0"/>
              </w:numPr>
              <w:bidi w:val="0"/>
              <w:jc w:val="both"/>
              <w:rPr>
                <w:rFonts w:hint="default" w:ascii="Arial" w:hAnsi="Arial" w:cs="Arial"/>
                <w:sz w:val="24"/>
                <w:szCs w:val="24"/>
                <w:u w:val="none"/>
                <w:vertAlign w:val="baseline"/>
                <w:lang w:val="en-US"/>
              </w:rPr>
            </w:pPr>
          </w:p>
          <w:p w14:paraId="3D1357A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Pindah kredit maksimum 50% yang dibenarkan secara vertikal adalah tidak termasuk Latihan Industri kerana hasil pembelajaran Latihan Industri bagi setiap tahap program adalah berbeza.</w:t>
            </w:r>
          </w:p>
          <w:p w14:paraId="05EE27A4">
            <w:pPr>
              <w:widowControl w:val="0"/>
              <w:numPr>
                <w:ilvl w:val="0"/>
                <w:numId w:val="0"/>
              </w:numPr>
              <w:bidi w:val="0"/>
              <w:jc w:val="both"/>
              <w:rPr>
                <w:rFonts w:hint="default" w:ascii="Arial" w:hAnsi="Arial" w:cs="Arial"/>
                <w:sz w:val="24"/>
                <w:szCs w:val="24"/>
                <w:u w:val="none"/>
                <w:vertAlign w:val="baseline"/>
                <w:lang w:val="en-US"/>
              </w:rPr>
            </w:pPr>
          </w:p>
          <w:p w14:paraId="081E7A8F">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pindah kredit bagi kelayakan Sarjana Muda (Tahap 6 MQF) ke program peringkat Sarjana (Tahap 7 MQF) dibenarkan?</w:t>
            </w:r>
          </w:p>
          <w:p w14:paraId="22C648C4">
            <w:pPr>
              <w:widowControl w:val="0"/>
              <w:numPr>
                <w:ilvl w:val="0"/>
                <w:numId w:val="0"/>
              </w:numPr>
              <w:bidi w:val="0"/>
              <w:jc w:val="both"/>
              <w:rPr>
                <w:rFonts w:hint="default" w:ascii="Arial" w:hAnsi="Arial" w:cs="Arial"/>
                <w:sz w:val="24"/>
                <w:szCs w:val="24"/>
                <w:u w:val="none"/>
                <w:vertAlign w:val="baseline"/>
                <w:lang w:val="en-US"/>
              </w:rPr>
            </w:pPr>
          </w:p>
          <w:p w14:paraId="50950B0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Secara dasar, pindah kredit dari peringkat Sarjana Muda (Tahap 6 MQF) ke Sarjana (Tahap 7 MQF) adalah </w:t>
            </w:r>
            <w:r>
              <w:rPr>
                <w:rFonts w:hint="default" w:ascii="Arial" w:hAnsi="Arial" w:cs="Arial"/>
                <w:b/>
                <w:bCs/>
                <w:sz w:val="24"/>
                <w:szCs w:val="24"/>
                <w:u w:val="none"/>
                <w:vertAlign w:val="baseline"/>
                <w:lang w:val="en-US"/>
              </w:rPr>
              <w:t>tidak dibenarkan</w:t>
            </w:r>
            <w:r>
              <w:rPr>
                <w:rFonts w:hint="default" w:ascii="Arial" w:hAnsi="Arial" w:cs="Arial"/>
                <w:sz w:val="24"/>
                <w:szCs w:val="24"/>
                <w:u w:val="none"/>
                <w:vertAlign w:val="baseline"/>
                <w:lang w:val="en-US"/>
              </w:rPr>
              <w:t xml:space="preserve">. Walau bagaimanapun, fleksibiliti telah diberi melalui pelaksanaan </w:t>
            </w:r>
            <w:r>
              <w:rPr>
                <w:rFonts w:hint="default" w:ascii="Arial" w:hAnsi="Arial" w:cs="Arial"/>
                <w:b/>
                <w:bCs/>
                <w:sz w:val="24"/>
                <w:szCs w:val="24"/>
                <w:u w:val="none"/>
                <w:vertAlign w:val="baseline"/>
                <w:lang w:val="en-US"/>
              </w:rPr>
              <w:t>Program Integrasi Ijazah Sarjana Muda ke Sarjana</w:t>
            </w:r>
            <w:r>
              <w:rPr>
                <w:rFonts w:hint="default" w:ascii="Arial" w:hAnsi="Arial" w:cs="Arial"/>
                <w:sz w:val="24"/>
                <w:szCs w:val="24"/>
                <w:u w:val="none"/>
                <w:vertAlign w:val="baseline"/>
                <w:lang w:val="en-US"/>
              </w:rPr>
              <w:t xml:space="preserve">. Secara ringkasnya, IPT boleh menawarkan kursus teras program Sarjana sebagai kursus elektif bebas di dalam program Sarjana Muda. Fleksibiliti ini bagi membolehkan pelajar membuat pemindahan kredit apabila menyambung pengajian ke peringkat Sarjana kelak. Syarat-syarat dan kriteria pelaksanaan boleh dirujuk dengan lebih lanjut dalam </w:t>
            </w:r>
            <w:r>
              <w:rPr>
                <w:rFonts w:hint="default" w:ascii="Arial" w:hAnsi="Arial" w:cs="Arial"/>
                <w:b/>
                <w:bCs/>
                <w:sz w:val="24"/>
                <w:szCs w:val="24"/>
                <w:u w:val="none"/>
                <w:vertAlign w:val="baseline"/>
                <w:lang w:val="en-US"/>
              </w:rPr>
              <w:t>Surat Makluman MQA Bil. 6/2019.</w:t>
            </w:r>
          </w:p>
          <w:p w14:paraId="782564D1">
            <w:pPr>
              <w:widowControl w:val="0"/>
              <w:numPr>
                <w:ilvl w:val="0"/>
                <w:numId w:val="0"/>
              </w:numPr>
              <w:bidi w:val="0"/>
              <w:jc w:val="both"/>
              <w:rPr>
                <w:rFonts w:hint="default" w:ascii="Arial" w:hAnsi="Arial" w:cs="Arial"/>
                <w:sz w:val="24"/>
                <w:szCs w:val="24"/>
                <w:u w:val="none"/>
                <w:vertAlign w:val="baseline"/>
                <w:lang w:val="en-US"/>
              </w:rPr>
            </w:pPr>
          </w:p>
          <w:p w14:paraId="7B7E5AF6">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769D799C">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Makluman MQA Bil. 6/2019: MQA.100-1/7/2 Jld. 2 (22) bertarikh 17 Julai 2019 - Program Integrasi Sarjana Muda Tahap 6 MQF dan Sarjana Tahap 7 MQF.</w:t>
            </w:r>
          </w:p>
          <w:p w14:paraId="5B9DBD40">
            <w:pPr>
              <w:widowControl w:val="0"/>
              <w:numPr>
                <w:ilvl w:val="0"/>
                <w:numId w:val="0"/>
              </w:numPr>
              <w:bidi w:val="0"/>
              <w:jc w:val="both"/>
              <w:rPr>
                <w:rFonts w:hint="default" w:ascii="Arial" w:hAnsi="Arial" w:cs="Arial"/>
                <w:sz w:val="24"/>
                <w:szCs w:val="24"/>
                <w:u w:val="none"/>
                <w:vertAlign w:val="baseline"/>
                <w:lang w:val="en-US"/>
              </w:rPr>
            </w:pPr>
          </w:p>
          <w:p w14:paraId="25861DD1">
            <w:pPr>
              <w:widowControl w:val="0"/>
              <w:numPr>
                <w:ilvl w:val="0"/>
                <w:numId w:val="0"/>
              </w:numPr>
              <w:bidi w:val="0"/>
              <w:jc w:val="both"/>
              <w:rPr>
                <w:rFonts w:hint="default" w:ascii="Arial" w:hAnsi="Arial" w:cs="Arial"/>
                <w:b/>
                <w:bCs/>
                <w:sz w:val="24"/>
                <w:szCs w:val="24"/>
                <w:u w:val="none"/>
                <w:vertAlign w:val="baseline"/>
                <w:lang w:val="en-US"/>
              </w:rPr>
            </w:pPr>
          </w:p>
          <w:p w14:paraId="14D660E4">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kursus daripada program TVET seperti Sijil Kemahiran Malaysia (SKM) dan Diploma Kemahiran Malaysia boleh mendapat pemindahan kredit secara vertikal?</w:t>
            </w:r>
          </w:p>
          <w:p w14:paraId="285A45CA">
            <w:pPr>
              <w:widowControl w:val="0"/>
              <w:numPr>
                <w:ilvl w:val="0"/>
                <w:numId w:val="0"/>
              </w:numPr>
              <w:bidi w:val="0"/>
              <w:jc w:val="both"/>
              <w:rPr>
                <w:rFonts w:hint="default" w:ascii="Arial" w:hAnsi="Arial" w:cs="Arial"/>
                <w:sz w:val="24"/>
                <w:szCs w:val="24"/>
                <w:u w:val="none"/>
                <w:vertAlign w:val="baseline"/>
                <w:lang w:val="en-US"/>
              </w:rPr>
            </w:pPr>
          </w:p>
          <w:p w14:paraId="2343428E">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Dibenarkan dan perlu mematuhi dasar pindah kredit semasa iaitu berasaskan kepada pemetaan kursus dan mematuhi syarat umum pindah kredit yang ditetapkan.</w:t>
            </w:r>
          </w:p>
          <w:p w14:paraId="6D173BE1">
            <w:pPr>
              <w:widowControl w:val="0"/>
              <w:numPr>
                <w:ilvl w:val="0"/>
                <w:numId w:val="0"/>
              </w:numPr>
              <w:bidi w:val="0"/>
              <w:jc w:val="both"/>
              <w:rPr>
                <w:rFonts w:hint="default" w:ascii="Arial" w:hAnsi="Arial" w:cs="Arial"/>
                <w:sz w:val="24"/>
                <w:szCs w:val="24"/>
                <w:u w:val="none"/>
                <w:vertAlign w:val="baseline"/>
                <w:lang w:val="en-US"/>
              </w:rPr>
            </w:pPr>
          </w:p>
          <w:p w14:paraId="762F04F4">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17652717">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JPT: Kemasukan Pelajar Lulusan SKM (Tahap 3 MQF) ke Peringkat Diploma (Tahap 4 MQF) atau yang setara dengannya di IPTS bertarikh 8 Januari 2021, no. ruj. JPT/GS 1000-606 Jld. 2 (37)</w:t>
            </w:r>
          </w:p>
          <w:p w14:paraId="237E5C3A">
            <w:pPr>
              <w:widowControl w:val="0"/>
              <w:numPr>
                <w:ilvl w:val="0"/>
                <w:numId w:val="0"/>
              </w:numPr>
              <w:bidi w:val="0"/>
              <w:jc w:val="both"/>
              <w:rPr>
                <w:rFonts w:hint="default" w:ascii="Arial" w:hAnsi="Arial" w:cs="Arial"/>
                <w:sz w:val="24"/>
                <w:szCs w:val="24"/>
                <w:u w:val="none"/>
                <w:vertAlign w:val="baseline"/>
                <w:lang w:val="en-US"/>
              </w:rPr>
            </w:pPr>
          </w:p>
          <w:p w14:paraId="037A591B">
            <w:pPr>
              <w:widowControl w:val="0"/>
              <w:numPr>
                <w:ilvl w:val="0"/>
                <w:numId w:val="38"/>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Adakah dibenarkan pemindahan kredit daripada kursus yang nilai kreditnya lebih tinggi kepada kursus yang mempunyai nilai kredit yang rendah?</w:t>
            </w:r>
          </w:p>
          <w:p w14:paraId="634893DA">
            <w:pPr>
              <w:widowControl w:val="0"/>
              <w:numPr>
                <w:ilvl w:val="0"/>
                <w:numId w:val="0"/>
              </w:numPr>
              <w:bidi w:val="0"/>
              <w:jc w:val="both"/>
              <w:rPr>
                <w:rFonts w:hint="default" w:ascii="Arial" w:hAnsi="Arial" w:cs="Arial"/>
                <w:sz w:val="24"/>
                <w:szCs w:val="24"/>
                <w:u w:val="none"/>
                <w:vertAlign w:val="baseline"/>
                <w:lang w:val="en-US"/>
              </w:rPr>
            </w:pPr>
          </w:p>
          <w:p w14:paraId="4C01973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Dibenarkan. Pindah kredit bagi kursus yang mempunyai nilai kredit lebih tinggi ke nilai kredit lebih rendah seperti contoh 4 kredit kepada 3 kredit dengan mematuhi syarat pindah kredit yang ditetapkan.</w:t>
            </w:r>
          </w:p>
          <w:p w14:paraId="028AF406">
            <w:pPr>
              <w:widowControl w:val="0"/>
              <w:numPr>
                <w:ilvl w:val="0"/>
                <w:numId w:val="0"/>
              </w:numPr>
              <w:bidi w:val="0"/>
              <w:jc w:val="both"/>
              <w:rPr>
                <w:rFonts w:hint="default" w:ascii="Arial" w:hAnsi="Arial" w:cs="Arial"/>
                <w:sz w:val="24"/>
                <w:szCs w:val="24"/>
                <w:u w:val="none"/>
                <w:vertAlign w:val="baseline"/>
                <w:lang w:val="en-US"/>
              </w:rPr>
            </w:pPr>
          </w:p>
          <w:p w14:paraId="68E8E775">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dibenarkan pemindahan kredit daripada kursus yang nilai kreditnya lebih rendah kepada kursus yang mempunyai nilai kredit yang tinggi?</w:t>
            </w:r>
          </w:p>
          <w:p w14:paraId="4DBD8BCE">
            <w:pPr>
              <w:widowControl w:val="0"/>
              <w:numPr>
                <w:ilvl w:val="0"/>
                <w:numId w:val="0"/>
              </w:numPr>
              <w:bidi w:val="0"/>
              <w:jc w:val="both"/>
              <w:rPr>
                <w:rFonts w:hint="default" w:ascii="Arial" w:hAnsi="Arial" w:cs="Arial"/>
                <w:sz w:val="24"/>
                <w:szCs w:val="24"/>
                <w:u w:val="none"/>
                <w:vertAlign w:val="baseline"/>
                <w:lang w:val="en-US"/>
              </w:rPr>
            </w:pPr>
          </w:p>
          <w:p w14:paraId="6573011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Tidak dibenarkan.</w:t>
            </w:r>
          </w:p>
          <w:p w14:paraId="70261033">
            <w:pPr>
              <w:widowControl w:val="0"/>
              <w:numPr>
                <w:ilvl w:val="0"/>
                <w:numId w:val="0"/>
              </w:numPr>
              <w:bidi w:val="0"/>
              <w:jc w:val="both"/>
              <w:rPr>
                <w:rFonts w:hint="default" w:ascii="Arial" w:hAnsi="Arial" w:cs="Arial"/>
                <w:sz w:val="24"/>
                <w:szCs w:val="24"/>
                <w:u w:val="none"/>
                <w:vertAlign w:val="baseline"/>
                <w:lang w:val="en-US"/>
              </w:rPr>
            </w:pPr>
          </w:p>
          <w:p w14:paraId="3120034A">
            <w:pPr>
              <w:widowControl w:val="0"/>
              <w:numPr>
                <w:ilvl w:val="0"/>
                <w:numId w:val="0"/>
              </w:numPr>
              <w:bidi w:val="0"/>
              <w:jc w:val="both"/>
              <w:rPr>
                <w:rFonts w:hint="default" w:ascii="Arial" w:hAnsi="Arial" w:cs="Arial"/>
                <w:sz w:val="24"/>
                <w:szCs w:val="24"/>
                <w:u w:val="none"/>
                <w:vertAlign w:val="baseline"/>
                <w:lang w:val="en-US"/>
              </w:rPr>
            </w:pPr>
          </w:p>
          <w:p w14:paraId="02E3C903">
            <w:pPr>
              <w:widowControl w:val="0"/>
              <w:numPr>
                <w:ilvl w:val="0"/>
                <w:numId w:val="3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dibenarkan pindahan kredit dengan gabungan 2 subjek yang mana jumlah kredit dan pemetaan kandungannya melebihi 80% kesetaraan?</w:t>
            </w:r>
          </w:p>
          <w:p w14:paraId="2AC03F2E">
            <w:pPr>
              <w:widowControl w:val="0"/>
              <w:numPr>
                <w:ilvl w:val="0"/>
                <w:numId w:val="0"/>
              </w:numPr>
              <w:bidi w:val="0"/>
              <w:jc w:val="both"/>
              <w:rPr>
                <w:rFonts w:hint="default" w:ascii="Arial" w:hAnsi="Arial" w:cs="Arial"/>
                <w:sz w:val="24"/>
                <w:szCs w:val="24"/>
                <w:u w:val="none"/>
                <w:vertAlign w:val="baseline"/>
                <w:lang w:val="en-US"/>
              </w:rPr>
            </w:pPr>
          </w:p>
          <w:p w14:paraId="696F065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Gabungan kursus bagi tujuan pindah kredit adalah dibenarkan. Sebagai contoh, kursus A (3 kredit) + kursus B (3 kredit) dipindahkan ke kursus yang bernilai 4 kredit adalah dibenarkan.</w:t>
            </w:r>
          </w:p>
          <w:p w14:paraId="7BBA6B03">
            <w:pPr>
              <w:widowControl w:val="0"/>
              <w:numPr>
                <w:ilvl w:val="0"/>
                <w:numId w:val="0"/>
              </w:numPr>
              <w:bidi w:val="0"/>
              <w:jc w:val="both"/>
              <w:rPr>
                <w:rFonts w:hint="default" w:ascii="Arial" w:hAnsi="Arial" w:cs="Arial"/>
                <w:sz w:val="24"/>
                <w:szCs w:val="24"/>
                <w:u w:val="none"/>
                <w:vertAlign w:val="baseline"/>
                <w:lang w:val="en-US"/>
              </w:rPr>
            </w:pPr>
          </w:p>
          <w:p w14:paraId="3AC31F63">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Nota:</w:t>
            </w:r>
          </w:p>
          <w:p w14:paraId="1C50A8BA">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i/>
                <w:iCs/>
                <w:sz w:val="24"/>
                <w:szCs w:val="24"/>
                <w:u w:val="none"/>
                <w:vertAlign w:val="baseline"/>
                <w:lang w:val="en-US"/>
              </w:rPr>
              <w:t>Kursus yang telah digunakan untuk pemindahan kredit tidak boleh digunakan kali kedua untuk kursus lain.</w:t>
            </w:r>
          </w:p>
        </w:tc>
      </w:tr>
    </w:tbl>
    <w:p w14:paraId="452418F4">
      <w:pPr>
        <w:numPr>
          <w:ilvl w:val="0"/>
          <w:numId w:val="0"/>
        </w:numPr>
        <w:bidi w:val="0"/>
        <w:jc w:val="both"/>
        <w:rPr>
          <w:rFonts w:hint="default" w:ascii="Arial" w:hAnsi="Arial" w:cs="Arial"/>
          <w:sz w:val="24"/>
          <w:szCs w:val="24"/>
          <w:u w:val="none"/>
          <w:lang w:val="en-US"/>
        </w:rPr>
      </w:pPr>
    </w:p>
    <w:p w14:paraId="63221FEB">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F377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522" w:type="dxa"/>
          </w:tcPr>
          <w:p w14:paraId="495641CB">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Staf Akademik</w:t>
            </w:r>
          </w:p>
        </w:tc>
      </w:tr>
      <w:tr w14:paraId="0AC51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283520F">
            <w:pPr>
              <w:widowControl w:val="0"/>
              <w:numPr>
                <w:ilvl w:val="0"/>
                <w:numId w:val="43"/>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dasar yang berkaitan dengan pengambilan staf akademik?</w:t>
            </w:r>
          </w:p>
          <w:p w14:paraId="57777206">
            <w:pPr>
              <w:widowControl w:val="0"/>
              <w:numPr>
                <w:ilvl w:val="0"/>
                <w:numId w:val="0"/>
              </w:numPr>
              <w:bidi w:val="0"/>
              <w:jc w:val="both"/>
              <w:rPr>
                <w:rFonts w:hint="default" w:ascii="Arial" w:hAnsi="Arial" w:cs="Arial"/>
                <w:sz w:val="24"/>
                <w:szCs w:val="24"/>
                <w:u w:val="none"/>
                <w:vertAlign w:val="baseline"/>
                <w:lang w:val="en-US"/>
              </w:rPr>
            </w:pPr>
          </w:p>
          <w:p w14:paraId="5F6A7F6F">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Dasar pengambilan staf akademik dinyatakan secara khusus di pelbagai dokumen iaitu:</w:t>
            </w:r>
          </w:p>
          <w:p w14:paraId="2B72256D">
            <w:pPr>
              <w:widowControl w:val="0"/>
              <w:numPr>
                <w:ilvl w:val="0"/>
                <w:numId w:val="0"/>
              </w:numPr>
              <w:bidi w:val="0"/>
              <w:jc w:val="both"/>
              <w:rPr>
                <w:rFonts w:hint="default" w:ascii="Arial" w:hAnsi="Arial" w:cs="Arial"/>
                <w:sz w:val="24"/>
                <w:szCs w:val="24"/>
                <w:u w:val="none"/>
                <w:vertAlign w:val="baseline"/>
                <w:lang w:val="en-US"/>
              </w:rPr>
            </w:pPr>
          </w:p>
          <w:p w14:paraId="260E81EB">
            <w:pPr>
              <w:widowControl w:val="0"/>
              <w:numPr>
                <w:ilvl w:val="0"/>
                <w:numId w:val="44"/>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dasar MQA dan KPT;</w:t>
            </w:r>
          </w:p>
          <w:p w14:paraId="2691470C">
            <w:pPr>
              <w:widowControl w:val="0"/>
              <w:numPr>
                <w:ilvl w:val="0"/>
                <w:numId w:val="44"/>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standard program bidang berkaitan; dan</w:t>
            </w:r>
          </w:p>
          <w:p w14:paraId="74ACE803">
            <w:pPr>
              <w:widowControl w:val="0"/>
              <w:numPr>
                <w:ilvl w:val="0"/>
                <w:numId w:val="44"/>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ketetapan badan profesional</w:t>
            </w:r>
          </w:p>
          <w:p w14:paraId="78FEDD88">
            <w:pPr>
              <w:widowControl w:val="0"/>
              <w:numPr>
                <w:ilvl w:val="0"/>
                <w:numId w:val="0"/>
              </w:numPr>
              <w:bidi w:val="0"/>
              <w:jc w:val="both"/>
              <w:rPr>
                <w:rFonts w:hint="default" w:ascii="Arial" w:hAnsi="Arial" w:cs="Arial"/>
                <w:sz w:val="24"/>
                <w:szCs w:val="24"/>
                <w:u w:val="none"/>
                <w:vertAlign w:val="baseline"/>
                <w:lang w:val="en-US"/>
              </w:rPr>
            </w:pPr>
          </w:p>
          <w:p w14:paraId="21192D2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Antara dokumen yang boleh dirujuk berkaitan dasar pengambilan staf akademik adalah:</w:t>
            </w:r>
          </w:p>
          <w:p w14:paraId="17581F19">
            <w:pPr>
              <w:widowControl w:val="0"/>
              <w:numPr>
                <w:ilvl w:val="0"/>
                <w:numId w:val="0"/>
              </w:numPr>
              <w:bidi w:val="0"/>
              <w:jc w:val="both"/>
              <w:rPr>
                <w:rFonts w:hint="default" w:ascii="Arial" w:hAnsi="Arial" w:cs="Arial"/>
                <w:sz w:val="24"/>
                <w:szCs w:val="24"/>
                <w:u w:val="none"/>
                <w:vertAlign w:val="baseline"/>
                <w:lang w:val="en-US"/>
              </w:rPr>
            </w:pPr>
          </w:p>
          <w:p w14:paraId="1463013F">
            <w:pPr>
              <w:widowControl w:val="0"/>
              <w:numPr>
                <w:ilvl w:val="0"/>
                <w:numId w:val="45"/>
              </w:numPr>
              <w:bidi w:val="0"/>
              <w:ind w:left="432" w:leftChars="0" w:hanging="432"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Buku kompilasi dasar keluaran MQA</w:t>
            </w:r>
          </w:p>
          <w:p w14:paraId="362D4B84">
            <w:pPr>
              <w:widowControl w:val="0"/>
              <w:numPr>
                <w:ilvl w:val="0"/>
                <w:numId w:val="45"/>
              </w:numPr>
              <w:bidi w:val="0"/>
              <w:ind w:left="432" w:leftChars="0" w:hanging="432"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Standard Program bidang berkaitan</w:t>
            </w:r>
          </w:p>
          <w:p w14:paraId="0FC9DD9B">
            <w:pPr>
              <w:widowControl w:val="0"/>
              <w:numPr>
                <w:ilvl w:val="0"/>
                <w:numId w:val="45"/>
              </w:numPr>
              <w:bidi w:val="0"/>
              <w:ind w:left="432" w:leftChars="0" w:hanging="432"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Standard</w:t>
            </w:r>
          </w:p>
          <w:p w14:paraId="71D0A887">
            <w:pPr>
              <w:widowControl w:val="0"/>
              <w:numPr>
                <w:ilvl w:val="0"/>
                <w:numId w:val="45"/>
              </w:numPr>
              <w:bidi w:val="0"/>
              <w:ind w:left="432" w:leftChars="0" w:hanging="432"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Kod Amalan Audit Institusi </w:t>
            </w:r>
            <w:r>
              <w:rPr>
                <w:rFonts w:hint="default" w:ascii="Arial" w:hAnsi="Arial" w:cs="Arial"/>
                <w:i/>
                <w:iCs/>
                <w:sz w:val="24"/>
                <w:szCs w:val="24"/>
                <w:u w:val="none"/>
                <w:vertAlign w:val="baseline"/>
                <w:lang w:val="en-US"/>
              </w:rPr>
              <w:t>(Code of Practice for Institutional Audit, COPIA)</w:t>
            </w:r>
            <w:r>
              <w:rPr>
                <w:rFonts w:hint="default" w:ascii="Arial" w:hAnsi="Arial" w:cs="Arial"/>
                <w:sz w:val="24"/>
                <w:szCs w:val="24"/>
                <w:u w:val="none"/>
                <w:vertAlign w:val="baseline"/>
                <w:lang w:val="en-US"/>
              </w:rPr>
              <w:t>,</w:t>
            </w:r>
          </w:p>
          <w:p w14:paraId="73C126C8">
            <w:pPr>
              <w:widowControl w:val="0"/>
              <w:numPr>
                <w:ilvl w:val="0"/>
                <w:numId w:val="45"/>
              </w:numPr>
              <w:bidi w:val="0"/>
              <w:ind w:left="432" w:leftChars="0" w:hanging="432"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Kod Amalan Akreditasi Program </w:t>
            </w:r>
            <w:r>
              <w:rPr>
                <w:rFonts w:hint="default" w:ascii="Arial" w:hAnsi="Arial" w:cs="Arial"/>
                <w:i/>
                <w:iCs/>
                <w:sz w:val="24"/>
                <w:szCs w:val="24"/>
                <w:u w:val="none"/>
                <w:vertAlign w:val="baseline"/>
                <w:lang w:val="en-US"/>
              </w:rPr>
              <w:t>(Code of Practice for Programme Accreditation, COPPA)</w:t>
            </w:r>
            <w:r>
              <w:rPr>
                <w:rFonts w:hint="default" w:ascii="Arial" w:hAnsi="Arial" w:cs="Arial"/>
                <w:sz w:val="24"/>
                <w:szCs w:val="24"/>
                <w:u w:val="none"/>
                <w:vertAlign w:val="baseline"/>
                <w:lang w:val="en-US"/>
              </w:rPr>
              <w:t>;</w:t>
            </w:r>
          </w:p>
          <w:p w14:paraId="24A68EB5">
            <w:pPr>
              <w:widowControl w:val="0"/>
              <w:numPr>
                <w:ilvl w:val="0"/>
                <w:numId w:val="45"/>
              </w:numPr>
              <w:bidi w:val="0"/>
              <w:ind w:left="432" w:leftChars="0" w:hanging="432"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Kod Amalan Akreditasi Program: Pendidikan Jarak Jauh dan Terbuka COPPA: ODL;</w:t>
            </w:r>
          </w:p>
          <w:p w14:paraId="69C88B73">
            <w:pPr>
              <w:widowControl w:val="0"/>
              <w:numPr>
                <w:ilvl w:val="0"/>
                <w:numId w:val="45"/>
              </w:numPr>
              <w:bidi w:val="0"/>
              <w:ind w:left="432" w:leftChars="0" w:hanging="432"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Garis Panduan Staf Akademik </w:t>
            </w:r>
            <w:r>
              <w:rPr>
                <w:rFonts w:hint="default" w:ascii="Arial" w:hAnsi="Arial" w:cs="Arial"/>
                <w:i/>
                <w:iCs/>
                <w:sz w:val="24"/>
                <w:szCs w:val="24"/>
                <w:u w:val="none"/>
                <w:vertAlign w:val="baseline"/>
                <w:lang w:val="en-US"/>
              </w:rPr>
              <w:t>(Guidelines to Good Practices (GGP) Academic Staff)</w:t>
            </w:r>
            <w:r>
              <w:rPr>
                <w:rFonts w:hint="default" w:ascii="Arial" w:hAnsi="Arial" w:cs="Arial"/>
                <w:sz w:val="24"/>
                <w:szCs w:val="24"/>
                <w:u w:val="none"/>
                <w:vertAlign w:val="baseline"/>
                <w:lang w:val="en-US"/>
              </w:rPr>
              <w:t>; dan</w:t>
            </w:r>
          </w:p>
          <w:p w14:paraId="4696A002">
            <w:pPr>
              <w:widowControl w:val="0"/>
              <w:numPr>
                <w:ilvl w:val="0"/>
                <w:numId w:val="45"/>
              </w:numPr>
              <w:bidi w:val="0"/>
              <w:ind w:left="432" w:leftChars="0" w:hanging="432"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Dokumen-dokumen lain yang berkaitan.</w:t>
            </w:r>
          </w:p>
        </w:tc>
      </w:tr>
    </w:tbl>
    <w:p w14:paraId="470751C4">
      <w:pPr>
        <w:numPr>
          <w:ilvl w:val="0"/>
          <w:numId w:val="0"/>
        </w:numPr>
        <w:bidi w:val="0"/>
        <w:jc w:val="both"/>
        <w:rPr>
          <w:rFonts w:hint="default" w:ascii="Arial" w:hAnsi="Arial" w:cs="Arial"/>
          <w:sz w:val="24"/>
          <w:szCs w:val="24"/>
          <w:u w:val="none"/>
          <w:lang w:val="en-US"/>
        </w:rPr>
      </w:pPr>
    </w:p>
    <w:p w14:paraId="3A458CC4">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FBA4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1007FC0">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28"/>
                <w:szCs w:val="28"/>
                <w:u w:val="none"/>
                <w:vertAlign w:val="baseline"/>
                <w:lang w:val="en-US"/>
              </w:rPr>
              <w:t>Pemantauan, Semakan dan Penambahbaikan Kualiti Berterusan Program (PERUBAHAN MAKLUMAT PROGRAM)</w:t>
            </w:r>
          </w:p>
        </w:tc>
      </w:tr>
      <w:tr w14:paraId="7CA9F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6395AD7">
            <w:pPr>
              <w:widowControl w:val="0"/>
              <w:numPr>
                <w:ilvl w:val="0"/>
                <w:numId w:val="46"/>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dasar yang perlu dipatuhi berkaitan dengan perubahan kurikulum?</w:t>
            </w:r>
          </w:p>
          <w:p w14:paraId="09F4678F">
            <w:pPr>
              <w:widowControl w:val="0"/>
              <w:numPr>
                <w:ilvl w:val="0"/>
                <w:numId w:val="0"/>
              </w:numPr>
              <w:bidi w:val="0"/>
              <w:jc w:val="both"/>
              <w:rPr>
                <w:rFonts w:hint="default" w:ascii="Arial" w:hAnsi="Arial" w:cs="Arial"/>
                <w:sz w:val="24"/>
                <w:szCs w:val="24"/>
                <w:u w:val="none"/>
                <w:vertAlign w:val="baseline"/>
                <w:lang w:val="en-US"/>
              </w:rPr>
            </w:pPr>
          </w:p>
          <w:p w14:paraId="05721F7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Dasar berkenaan dengan perubahan kurikulum adalah seperti berikut:</w:t>
            </w:r>
          </w:p>
          <w:p w14:paraId="30F71116">
            <w:pPr>
              <w:widowControl w:val="0"/>
              <w:numPr>
                <w:ilvl w:val="0"/>
                <w:numId w:val="0"/>
              </w:numPr>
              <w:bidi w:val="0"/>
              <w:jc w:val="both"/>
              <w:rPr>
                <w:rFonts w:hint="default" w:ascii="Arial" w:hAnsi="Arial" w:cs="Arial"/>
                <w:sz w:val="24"/>
                <w:szCs w:val="24"/>
                <w:u w:val="none"/>
                <w:vertAlign w:val="baseline"/>
                <w:lang w:val="en-US"/>
              </w:rPr>
            </w:pPr>
          </w:p>
          <w:p w14:paraId="7D536469">
            <w:pPr>
              <w:widowControl w:val="0"/>
              <w:numPr>
                <w:ilvl w:val="0"/>
                <w:numId w:val="47"/>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Perubahan kurikulum mesti dibuat melalui proses yang teratur dan diluluskan oleh pihak berautoriti Pemberi Pendidikan Tinggi (PPT) seperti Senat Universiti atau Lembaga Akademik Kolej.</w:t>
            </w:r>
            <w:r>
              <w:rPr>
                <w:rFonts w:hint="default" w:ascii="Arial" w:hAnsi="Arial" w:cs="Arial"/>
                <w:sz w:val="24"/>
                <w:szCs w:val="24"/>
                <w:u w:val="none"/>
                <w:vertAlign w:val="baseline"/>
                <w:lang w:val="en-US"/>
              </w:rPr>
              <w:br w:type="textWrapping"/>
            </w:r>
          </w:p>
          <w:p w14:paraId="4BFEEB44">
            <w:pPr>
              <w:widowControl w:val="0"/>
              <w:numPr>
                <w:ilvl w:val="0"/>
                <w:numId w:val="47"/>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Setiap perubahan yang dibuat perlu mencerminkan penamaan program dan PPT perlu menyatakan justifikasi berkaitan perubahan kurikulum.</w:t>
            </w:r>
            <w:r>
              <w:rPr>
                <w:rFonts w:hint="default" w:ascii="Arial" w:hAnsi="Arial" w:cs="Arial"/>
                <w:sz w:val="24"/>
                <w:szCs w:val="24"/>
                <w:u w:val="none"/>
                <w:vertAlign w:val="baseline"/>
                <w:lang w:val="en-US"/>
              </w:rPr>
              <w:br w:type="textWrapping"/>
            </w:r>
          </w:p>
          <w:p w14:paraId="17029128">
            <w:pPr>
              <w:widowControl w:val="0"/>
              <w:numPr>
                <w:ilvl w:val="0"/>
                <w:numId w:val="47"/>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Setiap perubahan kurikulum hendaklah mengambil kira keperluan yang terdapat dalam standard program sekiranya berkaitan.</w:t>
            </w:r>
          </w:p>
          <w:p w14:paraId="63924F9C">
            <w:pPr>
              <w:widowControl w:val="0"/>
              <w:numPr>
                <w:ilvl w:val="0"/>
                <w:numId w:val="0"/>
              </w:numPr>
              <w:bidi w:val="0"/>
              <w:jc w:val="both"/>
              <w:rPr>
                <w:rFonts w:hint="default" w:ascii="Arial" w:hAnsi="Arial" w:cs="Arial"/>
                <w:sz w:val="24"/>
                <w:szCs w:val="24"/>
                <w:u w:val="none"/>
                <w:vertAlign w:val="baseline"/>
                <w:lang w:val="en-US"/>
              </w:rPr>
            </w:pPr>
          </w:p>
          <w:p w14:paraId="34D8854C">
            <w:pPr>
              <w:widowControl w:val="0"/>
              <w:numPr>
                <w:ilvl w:val="0"/>
                <w:numId w:val="47"/>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Peratusan perubahan kurikulum yang diambil kira adalah secara KUMULATIF berdasarkan kurikulum asal seperti yang diluluskan.</w:t>
            </w:r>
          </w:p>
          <w:p w14:paraId="020C100A">
            <w:pPr>
              <w:widowControl w:val="0"/>
              <w:numPr>
                <w:ilvl w:val="0"/>
                <w:numId w:val="0"/>
              </w:numPr>
              <w:bidi w:val="0"/>
              <w:jc w:val="both"/>
              <w:rPr>
                <w:rFonts w:hint="default" w:ascii="Arial" w:hAnsi="Arial" w:cs="Arial"/>
                <w:sz w:val="24"/>
                <w:szCs w:val="24"/>
                <w:u w:val="none"/>
                <w:vertAlign w:val="baseline"/>
                <w:lang w:val="en-US"/>
              </w:rPr>
            </w:pPr>
          </w:p>
          <w:p w14:paraId="5832BE39">
            <w:pPr>
              <w:widowControl w:val="0"/>
              <w:numPr>
                <w:ilvl w:val="0"/>
                <w:numId w:val="47"/>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Perubahan kandungan kurikulum yang bersifat struktural melebihi 30% daripada kurikulum asal komponen teras, major, minor atau pengkhususan yang melibatkan pengguguran, penambahan atau penggantian kursus atau perubahan major _Course Learning Outcomes_ (CLO) yang bukan editorial atau gabungan kedua-duanya, perlu dinilai semula oleh MQA. Caj penilaian akan dikenakan berdasarkan keperluan. Setelah kelulusan MQA diperolehi, pihak PPT perlu memaklumkan kepada Jabatan Pendidikan Tinggi (JPT), KPT untuk kemaskini maklumat dalam surat kelulusan pengendalian program.</w:t>
            </w:r>
          </w:p>
          <w:p w14:paraId="1375884D">
            <w:pPr>
              <w:widowControl w:val="0"/>
              <w:numPr>
                <w:ilvl w:val="0"/>
                <w:numId w:val="0"/>
              </w:numPr>
              <w:bidi w:val="0"/>
              <w:jc w:val="both"/>
              <w:rPr>
                <w:rFonts w:hint="default" w:ascii="Arial" w:hAnsi="Arial" w:cs="Arial"/>
                <w:sz w:val="24"/>
                <w:szCs w:val="24"/>
                <w:u w:val="none"/>
                <w:vertAlign w:val="baseline"/>
                <w:lang w:val="en-US"/>
              </w:rPr>
            </w:pPr>
          </w:p>
          <w:p w14:paraId="2D2848AD">
            <w:pPr>
              <w:widowControl w:val="0"/>
              <w:numPr>
                <w:ilvl w:val="0"/>
                <w:numId w:val="47"/>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Bagi perubahan kurikulum yang perlu dinilai semula oleh MQA, PPT hendaklah mengemukakan dokumen seperti berikut:</w:t>
            </w:r>
          </w:p>
          <w:p w14:paraId="616D2F88">
            <w:pPr>
              <w:widowControl w:val="0"/>
              <w:numPr>
                <w:ilvl w:val="0"/>
                <w:numId w:val="0"/>
              </w:numPr>
              <w:bidi w:val="0"/>
              <w:jc w:val="both"/>
              <w:rPr>
                <w:rFonts w:hint="default" w:ascii="Arial" w:hAnsi="Arial" w:cs="Arial"/>
                <w:sz w:val="24"/>
                <w:szCs w:val="24"/>
                <w:u w:val="none"/>
                <w:vertAlign w:val="baseline"/>
                <w:lang w:val="en-US"/>
              </w:rPr>
            </w:pPr>
          </w:p>
          <w:p w14:paraId="0B079AD4">
            <w:pPr>
              <w:widowControl w:val="0"/>
              <w:numPr>
                <w:ilvl w:val="0"/>
                <w:numId w:val="0"/>
              </w:numPr>
              <w:bidi w:val="0"/>
              <w:jc w:val="both"/>
              <w:rPr>
                <w:rFonts w:hint="default" w:ascii="Arial" w:hAnsi="Arial" w:cs="Arial"/>
                <w:sz w:val="24"/>
                <w:szCs w:val="24"/>
                <w:u w:val="none"/>
                <w:vertAlign w:val="baseline"/>
                <w:lang w:val="en-US"/>
              </w:rPr>
            </w:pPr>
          </w:p>
          <w:p w14:paraId="0B644574">
            <w:pPr>
              <w:widowControl w:val="0"/>
              <w:numPr>
                <w:ilvl w:val="0"/>
                <w:numId w:val="48"/>
              </w:numPr>
              <w:bidi w:val="0"/>
              <w:ind w:left="720" w:leftChars="0" w:hanging="36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Justifikasi perubahan kurikulum;</w:t>
            </w:r>
          </w:p>
          <w:p w14:paraId="6A97CBD2">
            <w:pPr>
              <w:widowControl w:val="0"/>
              <w:numPr>
                <w:ilvl w:val="0"/>
                <w:numId w:val="48"/>
              </w:numPr>
              <w:bidi w:val="0"/>
              <w:ind w:left="720" w:leftChars="0" w:hanging="36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Maklumat skema pengajian kurikulum program yang telah diluluskan;</w:t>
            </w:r>
          </w:p>
          <w:p w14:paraId="4C88BC06">
            <w:pPr>
              <w:widowControl w:val="0"/>
              <w:numPr>
                <w:ilvl w:val="0"/>
                <w:numId w:val="48"/>
              </w:numPr>
              <w:bidi w:val="0"/>
              <w:ind w:left="720" w:leftChars="0" w:hanging="36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Peratusan perubahan kurikulum dan jadual pemetaan kurikulum asal dan yang dipinda; dan</w:t>
            </w:r>
          </w:p>
          <w:p w14:paraId="3A5BE780">
            <w:pPr>
              <w:widowControl w:val="0"/>
              <w:numPr>
                <w:ilvl w:val="0"/>
                <w:numId w:val="48"/>
              </w:numPr>
              <w:bidi w:val="0"/>
              <w:ind w:left="720" w:leftChars="0" w:hanging="36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Maklumat terperinci silibus untuk semua kursus yang terlibat dengan perubahan.</w:t>
            </w:r>
          </w:p>
          <w:p w14:paraId="19E2E78A">
            <w:pPr>
              <w:widowControl w:val="0"/>
              <w:numPr>
                <w:ilvl w:val="0"/>
                <w:numId w:val="0"/>
              </w:numPr>
              <w:bidi w:val="0"/>
              <w:jc w:val="both"/>
              <w:rPr>
                <w:rFonts w:hint="default" w:ascii="Arial" w:hAnsi="Arial" w:cs="Arial"/>
                <w:sz w:val="24"/>
                <w:szCs w:val="24"/>
                <w:u w:val="none"/>
                <w:vertAlign w:val="baseline"/>
                <w:lang w:val="en-US"/>
              </w:rPr>
            </w:pPr>
          </w:p>
          <w:p w14:paraId="206ADA4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b/>
                <w:bCs/>
                <w:sz w:val="24"/>
                <w:szCs w:val="24"/>
                <w:u w:val="none"/>
                <w:vertAlign w:val="baseline"/>
                <w:lang w:val="en-US"/>
              </w:rPr>
              <w:t>Catatan:</w:t>
            </w:r>
          </w:p>
          <w:p w14:paraId="280E550F">
            <w:pPr>
              <w:widowControl w:val="0"/>
              <w:numPr>
                <w:ilvl w:val="0"/>
                <w:numId w:val="4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Perubahan kurikulum boleh berlaku tidak terhad kepada perubahan hasil pembelajaran, objektif program dan penamaan program sahaja. Perubahan juga boleh berlaku apabila pihak PPT membuat perubahan atau menambah kursus yang ditawarkan, perubahan nilai kredit, perubahan agihan atau jenis penilaian dan sebagainya. PPT perlu mempunyai polisi sendiri yang jelas berkaitan perubahan kurikulum ini. MQA tidak menentukan secara spesifik tentang kaedah pengiraan peratusan perubahan kurikulum.</w:t>
            </w:r>
          </w:p>
          <w:p w14:paraId="4A155867">
            <w:pPr>
              <w:widowControl w:val="0"/>
              <w:numPr>
                <w:ilvl w:val="0"/>
                <w:numId w:val="0"/>
              </w:numPr>
              <w:bidi w:val="0"/>
              <w:jc w:val="both"/>
              <w:rPr>
                <w:rFonts w:hint="default" w:ascii="Arial" w:hAnsi="Arial" w:cs="Arial"/>
                <w:sz w:val="24"/>
                <w:szCs w:val="24"/>
                <w:u w:val="none"/>
                <w:vertAlign w:val="baseline"/>
                <w:lang w:val="en-US"/>
              </w:rPr>
            </w:pPr>
          </w:p>
          <w:p w14:paraId="61424FC8">
            <w:pPr>
              <w:widowControl w:val="0"/>
              <w:numPr>
                <w:ilvl w:val="0"/>
                <w:numId w:val="4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Penawaran komponen U1 bagi Mata Pelajaran Pengajian Umum (MPU) tidak diambil kira memandangkan ia berlaku disebabkan oleh perubahan dasar semasa KPT.</w:t>
            </w:r>
          </w:p>
          <w:p w14:paraId="6D53232E">
            <w:pPr>
              <w:widowControl w:val="0"/>
              <w:numPr>
                <w:ilvl w:val="0"/>
                <w:numId w:val="0"/>
              </w:numPr>
              <w:bidi w:val="0"/>
              <w:jc w:val="both"/>
              <w:rPr>
                <w:rFonts w:hint="default" w:ascii="Arial" w:hAnsi="Arial" w:cs="Arial"/>
                <w:sz w:val="24"/>
                <w:szCs w:val="24"/>
                <w:u w:val="none"/>
                <w:vertAlign w:val="baseline"/>
                <w:lang w:val="en-US"/>
              </w:rPr>
            </w:pPr>
          </w:p>
          <w:p w14:paraId="2638F84B">
            <w:pPr>
              <w:widowControl w:val="0"/>
              <w:numPr>
                <w:ilvl w:val="0"/>
                <w:numId w:val="4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PPT yang berstatus swaakreditasi tidak perlu mengemukakan permohonan perubahan kurikulum kepada MQA kerana status tersebut membolehkan mereka melaksanakan perubahan kurikulum sendiri berdasarkan prosedur tertentu, kecuali bagi program badan profesional, perubahan kurikulum perlu mendapat pengesahan oleh badan profesional berkenaan.</w:t>
            </w:r>
          </w:p>
          <w:p w14:paraId="7340618F">
            <w:pPr>
              <w:widowControl w:val="0"/>
              <w:numPr>
                <w:ilvl w:val="0"/>
                <w:numId w:val="0"/>
              </w:numPr>
              <w:bidi w:val="0"/>
              <w:jc w:val="both"/>
              <w:rPr>
                <w:rFonts w:hint="default" w:ascii="Arial" w:hAnsi="Arial" w:cs="Arial"/>
                <w:sz w:val="24"/>
                <w:szCs w:val="24"/>
                <w:u w:val="none"/>
                <w:vertAlign w:val="baseline"/>
                <w:lang w:val="en-US"/>
              </w:rPr>
            </w:pPr>
          </w:p>
          <w:p w14:paraId="3AAF390B">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4AF632D9">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1. Surat Makluman MQA Bil. 4/2018: MQA.100-1/7/2 Jilid 2 (7) bertarikh 8 Mac 2018 - Perubahan Maklumat Program</w:t>
            </w:r>
          </w:p>
          <w:p w14:paraId="31A63A96">
            <w:pPr>
              <w:widowControl w:val="0"/>
              <w:numPr>
                <w:ilvl w:val="0"/>
                <w:numId w:val="0"/>
              </w:numPr>
              <w:bidi w:val="0"/>
              <w:jc w:val="both"/>
              <w:rPr>
                <w:rFonts w:hint="default" w:ascii="Arial" w:hAnsi="Arial" w:cs="Arial"/>
                <w:i w:val="0"/>
                <w:iCs w:val="0"/>
                <w:sz w:val="24"/>
                <w:szCs w:val="24"/>
                <w:u w:val="none"/>
                <w:vertAlign w:val="baseline"/>
                <w:lang w:val="en-US"/>
              </w:rPr>
            </w:pPr>
            <w:r>
              <w:rPr>
                <w:rFonts w:hint="default" w:ascii="Arial" w:hAnsi="Arial" w:cs="Arial"/>
                <w:i/>
                <w:iCs/>
                <w:sz w:val="24"/>
                <w:szCs w:val="24"/>
                <w:u w:val="none"/>
                <w:vertAlign w:val="baseline"/>
                <w:lang w:val="en-US"/>
              </w:rPr>
              <w:t>2. Surat Makluman MQA Bil. 5/2013: MQA 07 Jilid 3 (88) bertarikh 29 Julai 2013 - Dasar Perubahan Kurikulum.</w:t>
            </w:r>
            <w:r>
              <w:rPr>
                <w:rFonts w:hint="default" w:ascii="Arial" w:hAnsi="Arial" w:cs="Arial"/>
                <w:i/>
                <w:iCs/>
                <w:sz w:val="24"/>
                <w:szCs w:val="24"/>
                <w:u w:val="none"/>
                <w:vertAlign w:val="baseline"/>
                <w:lang w:val="en-US"/>
              </w:rPr>
              <w:br w:type="textWrapping"/>
            </w:r>
            <w:r>
              <w:rPr>
                <w:rFonts w:hint="default" w:ascii="Arial" w:hAnsi="Arial" w:cs="Arial"/>
                <w:i/>
                <w:iCs/>
                <w:sz w:val="24"/>
                <w:szCs w:val="24"/>
                <w:u w:val="none"/>
                <w:vertAlign w:val="baseline"/>
                <w:lang w:val="en-US"/>
              </w:rPr>
              <w:br w:type="textWrapping"/>
            </w:r>
          </w:p>
          <w:p w14:paraId="46F70DE7">
            <w:pPr>
              <w:widowControl w:val="0"/>
              <w:numPr>
                <w:ilvl w:val="0"/>
                <w:numId w:val="0"/>
              </w:numPr>
              <w:bidi w:val="0"/>
              <w:jc w:val="both"/>
              <w:rPr>
                <w:rFonts w:hint="default" w:ascii="Arial" w:hAnsi="Arial" w:cs="Arial"/>
                <w:i w:val="0"/>
                <w:iCs w:val="0"/>
                <w:sz w:val="24"/>
                <w:szCs w:val="24"/>
                <w:u w:val="none"/>
                <w:vertAlign w:val="baseline"/>
                <w:lang w:val="en-US"/>
              </w:rPr>
            </w:pPr>
          </w:p>
          <w:p w14:paraId="4D98BF98">
            <w:pPr>
              <w:widowControl w:val="0"/>
              <w:numPr>
                <w:ilvl w:val="0"/>
                <w:numId w:val="46"/>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Adakah PPT perlu memohon kelulusan sekiranya mengubah tempoh pengajian, perubahan nilai kredit bergraduat dan jumlah semester?</w:t>
            </w:r>
          </w:p>
          <w:p w14:paraId="3F948CBB">
            <w:pPr>
              <w:widowControl w:val="0"/>
              <w:numPr>
                <w:ilvl w:val="0"/>
                <w:numId w:val="0"/>
              </w:numPr>
              <w:bidi w:val="0"/>
              <w:jc w:val="both"/>
              <w:rPr>
                <w:rFonts w:hint="default" w:ascii="Arial" w:hAnsi="Arial" w:cs="Arial"/>
                <w:i w:val="0"/>
                <w:iCs w:val="0"/>
                <w:sz w:val="24"/>
                <w:szCs w:val="24"/>
                <w:u w:val="none"/>
                <w:vertAlign w:val="baseline"/>
                <w:lang w:val="en-US"/>
              </w:rPr>
            </w:pPr>
          </w:p>
          <w:p w14:paraId="6D75D304">
            <w:pPr>
              <w:widowControl w:val="0"/>
              <w:numPr>
                <w:ilvl w:val="0"/>
                <w:numId w:val="0"/>
              </w:numPr>
              <w:bidi w:val="0"/>
              <w:jc w:val="both"/>
              <w:rPr>
                <w:rFonts w:hint="default" w:ascii="Arial" w:hAnsi="Arial" w:cs="Arial"/>
                <w:i w:val="0"/>
                <w:iCs w:val="0"/>
                <w:sz w:val="24"/>
                <w:szCs w:val="24"/>
                <w:u w:val="none"/>
                <w:vertAlign w:val="baseline"/>
                <w:lang w:val="en-US"/>
              </w:rPr>
            </w:pPr>
            <w:r>
              <w:rPr>
                <w:rFonts w:hint="default" w:ascii="Arial" w:hAnsi="Arial" w:cs="Arial"/>
                <w:i w:val="0"/>
                <w:iCs w:val="0"/>
                <w:sz w:val="24"/>
                <w:szCs w:val="24"/>
                <w:u w:val="none"/>
                <w:vertAlign w:val="baseline"/>
                <w:lang w:val="en-US"/>
              </w:rPr>
              <w:t>PPT perlu mendapatkan kelulusan. Sebarang perubahan yang dilakukan oleh PPT jika berbeza dengan Surat Kelulusan Pengendalian Program yang dikeluarkan oleh KPT atau pihak berautoriti yang berkenaan, PPT perlu mendapatkan kelulusan daripada JPT, KPT dan mengemukakan salinan kelulusan tersebut kepada MQA bagi tujuan kemaskini maklumat dalam Daftar Kelayakan Malaysia (MQR) dan rekod MQA.</w:t>
            </w:r>
          </w:p>
          <w:p w14:paraId="3CFF9EB3">
            <w:pPr>
              <w:widowControl w:val="0"/>
              <w:numPr>
                <w:ilvl w:val="0"/>
                <w:numId w:val="0"/>
              </w:numPr>
              <w:bidi w:val="0"/>
              <w:jc w:val="both"/>
              <w:rPr>
                <w:rFonts w:hint="default" w:ascii="Arial" w:hAnsi="Arial" w:cs="Arial"/>
                <w:i w:val="0"/>
                <w:iCs w:val="0"/>
                <w:sz w:val="24"/>
                <w:szCs w:val="24"/>
                <w:u w:val="none"/>
                <w:vertAlign w:val="baseline"/>
                <w:lang w:val="en-US"/>
              </w:rPr>
            </w:pPr>
          </w:p>
          <w:p w14:paraId="47FCA2EE">
            <w:pPr>
              <w:widowControl w:val="0"/>
              <w:numPr>
                <w:ilvl w:val="0"/>
                <w:numId w:val="0"/>
              </w:numPr>
              <w:bidi w:val="0"/>
              <w:jc w:val="both"/>
              <w:rPr>
                <w:rFonts w:hint="default" w:ascii="Arial" w:hAnsi="Arial" w:cs="Arial"/>
                <w:i w:val="0"/>
                <w:iCs w:val="0"/>
                <w:sz w:val="24"/>
                <w:szCs w:val="24"/>
                <w:u w:val="none"/>
                <w:vertAlign w:val="baseline"/>
                <w:lang w:val="en-US"/>
              </w:rPr>
            </w:pPr>
            <w:r>
              <w:rPr>
                <w:rFonts w:hint="default" w:ascii="Arial" w:hAnsi="Arial" w:cs="Arial"/>
                <w:i w:val="0"/>
                <w:iCs w:val="0"/>
                <w:sz w:val="24"/>
                <w:szCs w:val="24"/>
                <w:u w:val="none"/>
                <w:vertAlign w:val="baseline"/>
                <w:lang w:val="en-US"/>
              </w:rPr>
              <w:t>Sekiranya perubahan yang dilaksanakan turut melibatkan struktur dan kandungan kurikulum yang melebihi 30%, maka perubahan tersebut perlu dihantar kepada MQA untuk dinilai semula.</w:t>
            </w:r>
          </w:p>
          <w:p w14:paraId="76C7E190">
            <w:pPr>
              <w:widowControl w:val="0"/>
              <w:numPr>
                <w:ilvl w:val="0"/>
                <w:numId w:val="0"/>
              </w:numPr>
              <w:bidi w:val="0"/>
              <w:jc w:val="both"/>
              <w:rPr>
                <w:rFonts w:hint="default" w:ascii="Arial" w:hAnsi="Arial" w:cs="Arial"/>
                <w:i/>
                <w:iCs/>
                <w:sz w:val="24"/>
                <w:szCs w:val="24"/>
                <w:u w:val="none"/>
                <w:vertAlign w:val="baseline"/>
                <w:lang w:val="en-US"/>
              </w:rPr>
            </w:pPr>
          </w:p>
          <w:p w14:paraId="1CDDC7BA">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Rujukan:</w:t>
            </w:r>
          </w:p>
          <w:p w14:paraId="7758DE09">
            <w:pPr>
              <w:widowControl w:val="0"/>
              <w:numPr>
                <w:ilvl w:val="0"/>
                <w:numId w:val="0"/>
              </w:numPr>
              <w:bidi w:val="0"/>
              <w:jc w:val="both"/>
              <w:rPr>
                <w:rFonts w:hint="default" w:ascii="Arial" w:hAnsi="Arial" w:cs="Arial"/>
                <w:i/>
                <w:iCs/>
                <w:sz w:val="24"/>
                <w:szCs w:val="24"/>
                <w:u w:val="none"/>
                <w:vertAlign w:val="baseline"/>
                <w:lang w:val="en-US"/>
              </w:rPr>
            </w:pPr>
            <w:r>
              <w:rPr>
                <w:rFonts w:hint="default" w:ascii="Arial" w:hAnsi="Arial" w:cs="Arial"/>
                <w:i/>
                <w:iCs/>
                <w:sz w:val="24"/>
                <w:szCs w:val="24"/>
                <w:u w:val="none"/>
                <w:vertAlign w:val="baseline"/>
                <w:lang w:val="en-US"/>
              </w:rPr>
              <w:t>Surat Makluman MQA Bil. 4/2018: MQA.100-1/7/2 Jilid 2 (7) bertarikh 8 Mac 2018 - Perubahan Maklumat Program</w:t>
            </w:r>
          </w:p>
          <w:p w14:paraId="66FE111C">
            <w:pPr>
              <w:widowControl w:val="0"/>
              <w:numPr>
                <w:ilvl w:val="0"/>
                <w:numId w:val="0"/>
              </w:numPr>
              <w:bidi w:val="0"/>
              <w:jc w:val="both"/>
              <w:rPr>
                <w:rFonts w:hint="default" w:ascii="Arial" w:hAnsi="Arial" w:cs="Arial"/>
                <w:i w:val="0"/>
                <w:iCs w:val="0"/>
                <w:sz w:val="24"/>
                <w:szCs w:val="24"/>
                <w:u w:val="none"/>
                <w:vertAlign w:val="baseline"/>
                <w:lang w:val="en-US"/>
              </w:rPr>
            </w:pPr>
          </w:p>
          <w:p w14:paraId="74989DDA">
            <w:pPr>
              <w:widowControl w:val="0"/>
              <w:numPr>
                <w:ilvl w:val="0"/>
                <w:numId w:val="0"/>
              </w:numPr>
              <w:bidi w:val="0"/>
              <w:jc w:val="both"/>
              <w:rPr>
                <w:rFonts w:hint="default" w:ascii="Arial" w:hAnsi="Arial" w:cs="Arial"/>
                <w:i w:val="0"/>
                <w:iCs w:val="0"/>
                <w:sz w:val="24"/>
                <w:szCs w:val="24"/>
                <w:u w:val="none"/>
                <w:vertAlign w:val="baseline"/>
                <w:lang w:val="en-US"/>
              </w:rPr>
            </w:pPr>
          </w:p>
          <w:p w14:paraId="799C04C2">
            <w:pPr>
              <w:widowControl w:val="0"/>
              <w:numPr>
                <w:ilvl w:val="0"/>
                <w:numId w:val="46"/>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Adakah perubahan kurikulum boleh dilaksanakan bagi program yang masih berstatus Akreditasi Sementara?</w:t>
            </w:r>
          </w:p>
          <w:p w14:paraId="00938D74">
            <w:pPr>
              <w:widowControl w:val="0"/>
              <w:numPr>
                <w:ilvl w:val="0"/>
                <w:numId w:val="0"/>
              </w:numPr>
              <w:bidi w:val="0"/>
              <w:jc w:val="both"/>
              <w:rPr>
                <w:rFonts w:hint="default" w:ascii="Arial" w:hAnsi="Arial" w:cs="Arial"/>
                <w:i w:val="0"/>
                <w:iCs w:val="0"/>
                <w:sz w:val="24"/>
                <w:szCs w:val="24"/>
                <w:u w:val="none"/>
                <w:vertAlign w:val="baseline"/>
                <w:lang w:val="en-US"/>
              </w:rPr>
            </w:pPr>
          </w:p>
          <w:p w14:paraId="0FC9D860">
            <w:pPr>
              <w:widowControl w:val="0"/>
              <w:numPr>
                <w:ilvl w:val="0"/>
                <w:numId w:val="0"/>
              </w:numPr>
              <w:bidi w:val="0"/>
              <w:jc w:val="both"/>
              <w:rPr>
                <w:rFonts w:hint="default" w:ascii="Arial" w:hAnsi="Arial" w:cs="Arial"/>
                <w:i w:val="0"/>
                <w:iCs w:val="0"/>
                <w:sz w:val="24"/>
                <w:szCs w:val="24"/>
                <w:u w:val="none"/>
                <w:vertAlign w:val="baseline"/>
                <w:lang w:val="en-US"/>
              </w:rPr>
            </w:pPr>
            <w:r>
              <w:rPr>
                <w:rFonts w:hint="default" w:ascii="Arial" w:hAnsi="Arial" w:cs="Arial"/>
                <w:i w:val="0"/>
                <w:iCs w:val="0"/>
                <w:sz w:val="24"/>
                <w:szCs w:val="24"/>
                <w:u w:val="none"/>
                <w:vertAlign w:val="baseline"/>
                <w:lang w:val="en-US"/>
              </w:rPr>
              <w:t>Dibenarkan. MQA tidak menetapkan masa tertentu untuk PPT melaksanakan semakan dan membuat perubahan kurikulum. PPT boleh melaksanakan perubahan kurikulum berdasarkan kepada keperluan dan penambahbaikan kepada program yang ditawarkan.</w:t>
            </w:r>
          </w:p>
          <w:p w14:paraId="63CA061E">
            <w:pPr>
              <w:widowControl w:val="0"/>
              <w:numPr>
                <w:ilvl w:val="0"/>
                <w:numId w:val="0"/>
              </w:numPr>
              <w:bidi w:val="0"/>
              <w:jc w:val="both"/>
              <w:rPr>
                <w:rFonts w:hint="default" w:ascii="Arial" w:hAnsi="Arial" w:cs="Arial"/>
                <w:i w:val="0"/>
                <w:iCs w:val="0"/>
                <w:sz w:val="24"/>
                <w:szCs w:val="24"/>
                <w:u w:val="none"/>
                <w:vertAlign w:val="baseline"/>
                <w:lang w:val="en-US"/>
              </w:rPr>
            </w:pPr>
          </w:p>
          <w:p w14:paraId="653D7164">
            <w:pPr>
              <w:widowControl w:val="0"/>
              <w:numPr>
                <w:ilvl w:val="0"/>
                <w:numId w:val="46"/>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Adakah PPT perlu mengemukakan keseluruhan dokumen MQA-01 untuk penilaian semula MQA apabila berlaku perubahan kurikulum?</w:t>
            </w:r>
          </w:p>
          <w:p w14:paraId="0374D066">
            <w:pPr>
              <w:widowControl w:val="0"/>
              <w:numPr>
                <w:ilvl w:val="0"/>
                <w:numId w:val="0"/>
              </w:numPr>
              <w:bidi w:val="0"/>
              <w:jc w:val="both"/>
              <w:rPr>
                <w:rFonts w:hint="default" w:ascii="Arial" w:hAnsi="Arial" w:cs="Arial"/>
                <w:i w:val="0"/>
                <w:iCs w:val="0"/>
                <w:sz w:val="24"/>
                <w:szCs w:val="24"/>
                <w:u w:val="none"/>
                <w:vertAlign w:val="baseline"/>
                <w:lang w:val="en-US"/>
              </w:rPr>
            </w:pPr>
          </w:p>
          <w:p w14:paraId="5A78FA5D">
            <w:pPr>
              <w:widowControl w:val="0"/>
              <w:numPr>
                <w:ilvl w:val="0"/>
                <w:numId w:val="0"/>
              </w:numPr>
              <w:bidi w:val="0"/>
              <w:jc w:val="both"/>
              <w:rPr>
                <w:rFonts w:hint="default" w:ascii="Arial" w:hAnsi="Arial" w:cs="Arial"/>
                <w:i w:val="0"/>
                <w:iCs w:val="0"/>
                <w:sz w:val="24"/>
                <w:szCs w:val="24"/>
                <w:u w:val="none"/>
                <w:vertAlign w:val="baseline"/>
                <w:lang w:val="en-US"/>
              </w:rPr>
            </w:pPr>
            <w:r>
              <w:rPr>
                <w:rFonts w:hint="default" w:ascii="Arial" w:hAnsi="Arial" w:cs="Arial"/>
                <w:i w:val="0"/>
                <w:iCs w:val="0"/>
                <w:sz w:val="24"/>
                <w:szCs w:val="24"/>
                <w:u w:val="none"/>
                <w:vertAlign w:val="baseline"/>
                <w:lang w:val="en-US"/>
              </w:rPr>
              <w:t>Tidak perlu. Bagi perubahan kurikulum yang perlu dinilai semula oleh MQA, PPT hendaklah mengemukakan dokumen seperti berikut:</w:t>
            </w:r>
          </w:p>
          <w:p w14:paraId="663CE470">
            <w:pPr>
              <w:widowControl w:val="0"/>
              <w:numPr>
                <w:ilvl w:val="0"/>
                <w:numId w:val="0"/>
              </w:numPr>
              <w:bidi w:val="0"/>
              <w:jc w:val="both"/>
              <w:rPr>
                <w:rFonts w:hint="default" w:ascii="Arial" w:hAnsi="Arial" w:cs="Arial"/>
                <w:i w:val="0"/>
                <w:iCs w:val="0"/>
                <w:sz w:val="24"/>
                <w:szCs w:val="24"/>
                <w:u w:val="none"/>
                <w:vertAlign w:val="baseline"/>
                <w:lang w:val="en-US"/>
              </w:rPr>
            </w:pPr>
          </w:p>
          <w:p w14:paraId="20255BEB">
            <w:pPr>
              <w:widowControl w:val="0"/>
              <w:numPr>
                <w:ilvl w:val="0"/>
                <w:numId w:val="50"/>
              </w:numPr>
              <w:bidi w:val="0"/>
              <w:jc w:val="both"/>
              <w:rPr>
                <w:rFonts w:hint="default" w:ascii="Arial" w:hAnsi="Arial" w:cs="Arial"/>
                <w:i w:val="0"/>
                <w:iCs w:val="0"/>
                <w:sz w:val="24"/>
                <w:szCs w:val="24"/>
                <w:u w:val="none"/>
                <w:vertAlign w:val="baseline"/>
                <w:lang w:val="en-US"/>
              </w:rPr>
            </w:pPr>
            <w:r>
              <w:rPr>
                <w:rFonts w:hint="default" w:ascii="Arial" w:hAnsi="Arial" w:cs="Arial"/>
                <w:i w:val="0"/>
                <w:iCs w:val="0"/>
                <w:sz w:val="24"/>
                <w:szCs w:val="24"/>
                <w:u w:val="none"/>
                <w:vertAlign w:val="baseline"/>
                <w:lang w:val="en-US"/>
              </w:rPr>
              <w:t>Justifikasi perubahan kurikulum;</w:t>
            </w:r>
          </w:p>
          <w:p w14:paraId="43660175">
            <w:pPr>
              <w:widowControl w:val="0"/>
              <w:numPr>
                <w:ilvl w:val="0"/>
                <w:numId w:val="50"/>
              </w:numPr>
              <w:bidi w:val="0"/>
              <w:jc w:val="both"/>
              <w:rPr>
                <w:rFonts w:hint="default" w:ascii="Arial" w:hAnsi="Arial" w:cs="Arial"/>
                <w:i w:val="0"/>
                <w:iCs w:val="0"/>
                <w:sz w:val="24"/>
                <w:szCs w:val="24"/>
                <w:u w:val="none"/>
                <w:vertAlign w:val="baseline"/>
                <w:lang w:val="en-US"/>
              </w:rPr>
            </w:pPr>
            <w:r>
              <w:rPr>
                <w:rFonts w:hint="default" w:ascii="Arial" w:hAnsi="Arial" w:cs="Arial"/>
                <w:i w:val="0"/>
                <w:iCs w:val="0"/>
                <w:sz w:val="24"/>
                <w:szCs w:val="24"/>
                <w:u w:val="none"/>
                <w:vertAlign w:val="baseline"/>
                <w:lang w:val="en-US"/>
              </w:rPr>
              <w:t>Maklumat skema pengajian kurikulum program yang telah diluluskan;</w:t>
            </w:r>
          </w:p>
          <w:p w14:paraId="507DDEB5">
            <w:pPr>
              <w:widowControl w:val="0"/>
              <w:numPr>
                <w:ilvl w:val="0"/>
                <w:numId w:val="50"/>
              </w:numPr>
              <w:bidi w:val="0"/>
              <w:jc w:val="both"/>
              <w:rPr>
                <w:rFonts w:hint="default" w:ascii="Arial" w:hAnsi="Arial" w:cs="Arial"/>
                <w:i w:val="0"/>
                <w:iCs w:val="0"/>
                <w:sz w:val="24"/>
                <w:szCs w:val="24"/>
                <w:u w:val="none"/>
                <w:vertAlign w:val="baseline"/>
                <w:lang w:val="en-US"/>
              </w:rPr>
            </w:pPr>
            <w:r>
              <w:rPr>
                <w:rFonts w:hint="default" w:ascii="Arial" w:hAnsi="Arial" w:cs="Arial"/>
                <w:i w:val="0"/>
                <w:iCs w:val="0"/>
                <w:sz w:val="24"/>
                <w:szCs w:val="24"/>
                <w:u w:val="none"/>
                <w:vertAlign w:val="baseline"/>
                <w:lang w:val="en-US"/>
              </w:rPr>
              <w:t>Peratusan perubahan kurikulum dan jadual pemetaan kurikulum asal dan yang dipinda; dan</w:t>
            </w:r>
          </w:p>
          <w:p w14:paraId="05C7F911">
            <w:pPr>
              <w:widowControl w:val="0"/>
              <w:numPr>
                <w:ilvl w:val="0"/>
                <w:numId w:val="50"/>
              </w:numPr>
              <w:bidi w:val="0"/>
              <w:jc w:val="both"/>
              <w:rPr>
                <w:rFonts w:hint="default" w:ascii="Arial" w:hAnsi="Arial" w:cs="Arial"/>
                <w:i w:val="0"/>
                <w:iCs w:val="0"/>
                <w:sz w:val="24"/>
                <w:szCs w:val="24"/>
                <w:u w:val="none"/>
                <w:vertAlign w:val="baseline"/>
                <w:lang w:val="en-US"/>
              </w:rPr>
            </w:pPr>
            <w:r>
              <w:rPr>
                <w:rFonts w:hint="default" w:ascii="Arial" w:hAnsi="Arial" w:cs="Arial"/>
                <w:i w:val="0"/>
                <w:iCs w:val="0"/>
                <w:sz w:val="24"/>
                <w:szCs w:val="24"/>
                <w:u w:val="none"/>
                <w:vertAlign w:val="baseline"/>
                <w:lang w:val="en-US"/>
              </w:rPr>
              <w:t>Maklumat terperinci silibus untuk semua kursus yang terlibat dengan perubahan.</w:t>
            </w:r>
          </w:p>
          <w:p w14:paraId="50CC28A2">
            <w:pPr>
              <w:widowControl w:val="0"/>
              <w:numPr>
                <w:ilvl w:val="0"/>
                <w:numId w:val="0"/>
              </w:numPr>
              <w:bidi w:val="0"/>
              <w:jc w:val="both"/>
              <w:rPr>
                <w:rFonts w:hint="default" w:ascii="Arial" w:hAnsi="Arial" w:cs="Arial"/>
                <w:i w:val="0"/>
                <w:iCs w:val="0"/>
                <w:sz w:val="24"/>
                <w:szCs w:val="24"/>
                <w:u w:val="none"/>
                <w:vertAlign w:val="baseline"/>
                <w:lang w:val="en-US"/>
              </w:rPr>
            </w:pPr>
          </w:p>
          <w:p w14:paraId="55450B62">
            <w:pPr>
              <w:widowControl w:val="0"/>
              <w:numPr>
                <w:ilvl w:val="0"/>
                <w:numId w:val="0"/>
              </w:numPr>
              <w:bidi w:val="0"/>
              <w:jc w:val="both"/>
              <w:rPr>
                <w:rFonts w:hint="default" w:ascii="Arial" w:hAnsi="Arial" w:cs="Arial"/>
                <w:i w:val="0"/>
                <w:iCs w:val="0"/>
                <w:sz w:val="24"/>
                <w:szCs w:val="24"/>
                <w:u w:val="none"/>
                <w:vertAlign w:val="baseline"/>
                <w:lang w:val="en-US"/>
              </w:rPr>
            </w:pPr>
          </w:p>
          <w:p w14:paraId="21A4D989">
            <w:pPr>
              <w:widowControl w:val="0"/>
              <w:numPr>
                <w:ilvl w:val="0"/>
                <w:numId w:val="46"/>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Bagaimanakah pengiraan kurikulum dilaksanakan dan adakah terdapat 'template' atau formula untuk mengira peratus perubahan kurikulum?</w:t>
            </w:r>
          </w:p>
          <w:p w14:paraId="72EE4F41">
            <w:pPr>
              <w:widowControl w:val="0"/>
              <w:numPr>
                <w:ilvl w:val="0"/>
                <w:numId w:val="0"/>
              </w:numPr>
              <w:bidi w:val="0"/>
              <w:jc w:val="both"/>
              <w:rPr>
                <w:rFonts w:hint="default" w:ascii="Arial" w:hAnsi="Arial" w:cs="Arial"/>
                <w:i w:val="0"/>
                <w:iCs w:val="0"/>
                <w:sz w:val="24"/>
                <w:szCs w:val="24"/>
                <w:u w:val="none"/>
                <w:vertAlign w:val="baseline"/>
                <w:lang w:val="en-US"/>
              </w:rPr>
            </w:pPr>
          </w:p>
          <w:p w14:paraId="24BD51A6">
            <w:pPr>
              <w:widowControl w:val="0"/>
              <w:numPr>
                <w:ilvl w:val="0"/>
                <w:numId w:val="0"/>
              </w:numPr>
              <w:bidi w:val="0"/>
              <w:jc w:val="both"/>
              <w:rPr>
                <w:rFonts w:hint="default" w:ascii="Arial" w:hAnsi="Arial" w:cs="Arial"/>
                <w:i w:val="0"/>
                <w:iCs w:val="0"/>
                <w:sz w:val="24"/>
                <w:szCs w:val="24"/>
                <w:u w:val="none"/>
                <w:vertAlign w:val="baseline"/>
                <w:lang w:val="en-US"/>
              </w:rPr>
            </w:pPr>
            <w:r>
              <w:rPr>
                <w:rFonts w:hint="default" w:ascii="Arial" w:hAnsi="Arial" w:cs="Arial"/>
                <w:i w:val="0"/>
                <w:iCs w:val="0"/>
                <w:sz w:val="24"/>
                <w:szCs w:val="24"/>
                <w:u w:val="none"/>
                <w:vertAlign w:val="baseline"/>
                <w:lang w:val="en-US"/>
              </w:rPr>
              <w:t>Untuk makluman, peratusan perubahan kurikulum adalah dikira secara kumulatif berdasarkan kurikulum asal yang diluluskan. MQA tidak mempunyai format spesifik untuk pengiraan tersebut. PPT boleh menyediakan formula pengiraan sendiri.</w:t>
            </w:r>
          </w:p>
          <w:p w14:paraId="66A7F600">
            <w:pPr>
              <w:widowControl w:val="0"/>
              <w:numPr>
                <w:ilvl w:val="0"/>
                <w:numId w:val="0"/>
              </w:numPr>
              <w:bidi w:val="0"/>
              <w:jc w:val="both"/>
              <w:rPr>
                <w:rFonts w:hint="default" w:ascii="Arial" w:hAnsi="Arial" w:cs="Arial"/>
                <w:i w:val="0"/>
                <w:iCs w:val="0"/>
                <w:sz w:val="24"/>
                <w:szCs w:val="24"/>
                <w:u w:val="none"/>
                <w:vertAlign w:val="baseline"/>
                <w:lang w:val="en-US"/>
              </w:rPr>
            </w:pPr>
          </w:p>
          <w:p w14:paraId="73C9043E">
            <w:pPr>
              <w:widowControl w:val="0"/>
              <w:numPr>
                <w:ilvl w:val="0"/>
                <w:numId w:val="0"/>
              </w:numPr>
              <w:bidi w:val="0"/>
              <w:jc w:val="both"/>
              <w:rPr>
                <w:rFonts w:hint="default" w:ascii="Arial" w:hAnsi="Arial" w:cs="Arial"/>
                <w:i w:val="0"/>
                <w:iCs w:val="0"/>
                <w:sz w:val="24"/>
                <w:szCs w:val="24"/>
                <w:u w:val="none"/>
                <w:vertAlign w:val="baseline"/>
                <w:lang w:val="en-US"/>
              </w:rPr>
            </w:pPr>
          </w:p>
          <w:p w14:paraId="370A178B">
            <w:pPr>
              <w:widowControl w:val="0"/>
              <w:numPr>
                <w:ilvl w:val="0"/>
                <w:numId w:val="46"/>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Adakah struktur kurikulum baharu boleh dilaksanakan ke atas pelajar sedia ada?</w:t>
            </w:r>
          </w:p>
          <w:p w14:paraId="756ACB46">
            <w:pPr>
              <w:widowControl w:val="0"/>
              <w:numPr>
                <w:ilvl w:val="0"/>
                <w:numId w:val="0"/>
              </w:numPr>
              <w:bidi w:val="0"/>
              <w:jc w:val="both"/>
              <w:rPr>
                <w:rFonts w:hint="default" w:ascii="Arial" w:hAnsi="Arial" w:cs="Arial"/>
                <w:i w:val="0"/>
                <w:iCs w:val="0"/>
                <w:sz w:val="24"/>
                <w:szCs w:val="24"/>
                <w:u w:val="none"/>
                <w:vertAlign w:val="baseline"/>
                <w:lang w:val="en-US"/>
              </w:rPr>
            </w:pPr>
          </w:p>
          <w:p w14:paraId="2DF95D5C">
            <w:pPr>
              <w:widowControl w:val="0"/>
              <w:numPr>
                <w:ilvl w:val="0"/>
                <w:numId w:val="0"/>
              </w:numPr>
              <w:bidi w:val="0"/>
              <w:jc w:val="both"/>
              <w:rPr>
                <w:rFonts w:hint="default" w:ascii="Arial" w:hAnsi="Arial" w:cs="Arial"/>
                <w:i w:val="0"/>
                <w:iCs w:val="0"/>
                <w:sz w:val="24"/>
                <w:szCs w:val="24"/>
                <w:u w:val="none"/>
                <w:vertAlign w:val="baseline"/>
                <w:lang w:val="en-US"/>
              </w:rPr>
            </w:pPr>
            <w:r>
              <w:rPr>
                <w:rFonts w:hint="default" w:ascii="Arial" w:hAnsi="Arial" w:cs="Arial"/>
                <w:i w:val="0"/>
                <w:iCs w:val="0"/>
                <w:sz w:val="24"/>
                <w:szCs w:val="24"/>
                <w:u w:val="none"/>
                <w:vertAlign w:val="baseline"/>
                <w:lang w:val="en-US"/>
              </w:rPr>
              <w:t>Kohort pelajar yang telah berada dalam sistem boleh mengguna pakai struktur kurikulum seperti mana yang telah dinyatakan dalam surat tawaran pelajar atau perjanjian antara pelajar dan PPT.</w:t>
            </w:r>
          </w:p>
          <w:p w14:paraId="7DFE3CDD">
            <w:pPr>
              <w:widowControl w:val="0"/>
              <w:numPr>
                <w:ilvl w:val="0"/>
                <w:numId w:val="0"/>
              </w:numPr>
              <w:bidi w:val="0"/>
              <w:jc w:val="both"/>
              <w:rPr>
                <w:rFonts w:hint="default" w:ascii="Arial" w:hAnsi="Arial" w:cs="Arial"/>
                <w:i w:val="0"/>
                <w:iCs w:val="0"/>
                <w:sz w:val="24"/>
                <w:szCs w:val="24"/>
                <w:u w:val="none"/>
                <w:vertAlign w:val="baseline"/>
                <w:lang w:val="en-US"/>
              </w:rPr>
            </w:pPr>
          </w:p>
          <w:p w14:paraId="215D8699">
            <w:pPr>
              <w:widowControl w:val="0"/>
              <w:numPr>
                <w:ilvl w:val="0"/>
                <w:numId w:val="0"/>
              </w:numPr>
              <w:bidi w:val="0"/>
              <w:jc w:val="both"/>
              <w:rPr>
                <w:rFonts w:hint="default" w:ascii="Arial" w:hAnsi="Arial" w:cs="Arial"/>
                <w:i w:val="0"/>
                <w:iCs w:val="0"/>
                <w:sz w:val="24"/>
                <w:szCs w:val="24"/>
                <w:u w:val="none"/>
                <w:vertAlign w:val="baseline"/>
                <w:lang w:val="en-US"/>
              </w:rPr>
            </w:pPr>
            <w:r>
              <w:rPr>
                <w:rFonts w:hint="default" w:ascii="Arial" w:hAnsi="Arial" w:cs="Arial"/>
                <w:i w:val="0"/>
                <w:iCs w:val="0"/>
                <w:sz w:val="24"/>
                <w:szCs w:val="24"/>
                <w:u w:val="none"/>
                <w:vertAlign w:val="baseline"/>
                <w:lang w:val="en-US"/>
              </w:rPr>
              <w:t>Sekiranya PPT ingin melaksanakan struktur kurikulum baharu ke atas kohort sedia ada, PPT perlu memastikan ianya tidak membebankan dan berdasarkan persetujuan pelajar.</w:t>
            </w:r>
          </w:p>
        </w:tc>
      </w:tr>
    </w:tbl>
    <w:p w14:paraId="6F985518">
      <w:pPr>
        <w:numPr>
          <w:ilvl w:val="0"/>
          <w:numId w:val="0"/>
        </w:numPr>
        <w:bidi w:val="0"/>
        <w:jc w:val="both"/>
        <w:rPr>
          <w:rFonts w:hint="default" w:ascii="Arial" w:hAnsi="Arial" w:cs="Arial"/>
          <w:sz w:val="24"/>
          <w:szCs w:val="24"/>
          <w:u w:val="none"/>
          <w:lang w:val="en-US"/>
        </w:rPr>
      </w:pPr>
    </w:p>
    <w:p w14:paraId="6AAABB26">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4F68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7D8DC75">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APEL for Credit Award (APEL.C)</w:t>
            </w:r>
          </w:p>
        </w:tc>
      </w:tr>
      <w:tr w14:paraId="73CF9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71C04B5">
            <w:pPr>
              <w:widowControl w:val="0"/>
              <w:numPr>
                <w:ilvl w:val="0"/>
                <w:numId w:val="51"/>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 itu APEL.C?</w:t>
            </w:r>
          </w:p>
          <w:p w14:paraId="70D3D613">
            <w:pPr>
              <w:widowControl w:val="0"/>
              <w:numPr>
                <w:ilvl w:val="0"/>
                <w:numId w:val="0"/>
              </w:numPr>
              <w:bidi w:val="0"/>
              <w:jc w:val="both"/>
              <w:rPr>
                <w:rFonts w:hint="default" w:ascii="Arial" w:hAnsi="Arial" w:cs="Arial"/>
                <w:sz w:val="24"/>
                <w:szCs w:val="24"/>
                <w:u w:val="none"/>
                <w:vertAlign w:val="baseline"/>
                <w:lang w:val="en-US"/>
              </w:rPr>
            </w:pPr>
          </w:p>
          <w:p w14:paraId="022B409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APEL.C ialah kaedah penilaian ilmu yg diperoleh daripada pengalaman kerja, pengalaman hidup atau himpunan kursus pendek bagi tujuan mendapatkan pindahan kredit untuk kursus dalam program akademik di Pemberi Pendidikan Tinggi (PPT).</w:t>
            </w:r>
          </w:p>
          <w:p w14:paraId="30B75669">
            <w:pPr>
              <w:widowControl w:val="0"/>
              <w:numPr>
                <w:ilvl w:val="0"/>
                <w:numId w:val="0"/>
              </w:numPr>
              <w:bidi w:val="0"/>
              <w:jc w:val="both"/>
              <w:rPr>
                <w:rFonts w:hint="default" w:ascii="Arial" w:hAnsi="Arial" w:cs="Arial"/>
                <w:sz w:val="24"/>
                <w:szCs w:val="24"/>
                <w:u w:val="none"/>
                <w:vertAlign w:val="baseline"/>
                <w:lang w:val="en-US"/>
              </w:rPr>
            </w:pPr>
          </w:p>
          <w:p w14:paraId="340BA8B2">
            <w:pPr>
              <w:widowControl w:val="0"/>
              <w:numPr>
                <w:ilvl w:val="0"/>
                <w:numId w:val="0"/>
              </w:numPr>
              <w:bidi w:val="0"/>
              <w:jc w:val="both"/>
              <w:rPr>
                <w:rFonts w:hint="default" w:ascii="Arial" w:hAnsi="Arial" w:cs="Arial"/>
                <w:sz w:val="24"/>
                <w:szCs w:val="24"/>
                <w:u w:val="none"/>
                <w:vertAlign w:val="baseline"/>
                <w:lang w:val="en-US"/>
              </w:rPr>
            </w:pPr>
          </w:p>
          <w:p w14:paraId="066C0014">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perbezaan antara APEL yang dilancarkan sebelum ini dengan APEL.C?</w:t>
            </w:r>
          </w:p>
          <w:p w14:paraId="7EFC2CEC">
            <w:pPr>
              <w:widowControl w:val="0"/>
              <w:numPr>
                <w:ilvl w:val="0"/>
                <w:numId w:val="0"/>
              </w:numPr>
              <w:bidi w:val="0"/>
              <w:jc w:val="both"/>
              <w:rPr>
                <w:rFonts w:hint="default" w:ascii="Arial" w:hAnsi="Arial" w:cs="Arial"/>
                <w:sz w:val="24"/>
                <w:szCs w:val="24"/>
                <w:u w:val="none"/>
                <w:vertAlign w:val="baseline"/>
                <w:lang w:val="en-US"/>
              </w:rPr>
            </w:pPr>
          </w:p>
          <w:p w14:paraId="69D12D2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APEL yang dilancarkan sebelum ini adalah untuk tujuan kemasukan ke PPT iaitu dikenali sebagai APEL </w:t>
            </w:r>
            <w:r>
              <w:rPr>
                <w:rFonts w:hint="default" w:ascii="Arial" w:hAnsi="Arial" w:cs="Arial"/>
                <w:i/>
                <w:iCs/>
                <w:sz w:val="24"/>
                <w:szCs w:val="24"/>
                <w:u w:val="none"/>
                <w:vertAlign w:val="baseline"/>
                <w:lang w:val="en-US"/>
              </w:rPr>
              <w:t>(Access)</w:t>
            </w:r>
            <w:r>
              <w:rPr>
                <w:rFonts w:hint="default" w:ascii="Arial" w:hAnsi="Arial" w:cs="Arial"/>
                <w:sz w:val="24"/>
                <w:szCs w:val="24"/>
                <w:u w:val="none"/>
                <w:vertAlign w:val="baseline"/>
                <w:lang w:val="en-US"/>
              </w:rPr>
              <w:t xml:space="preserve">. APEL.C atau APEL </w:t>
            </w:r>
            <w:r>
              <w:rPr>
                <w:rFonts w:hint="default" w:ascii="Arial" w:hAnsi="Arial" w:cs="Arial"/>
                <w:i/>
                <w:iCs/>
                <w:sz w:val="24"/>
                <w:szCs w:val="24"/>
                <w:u w:val="none"/>
                <w:vertAlign w:val="baseline"/>
                <w:lang w:val="en-US"/>
              </w:rPr>
              <w:t>(Credit)</w:t>
            </w:r>
            <w:r>
              <w:rPr>
                <w:rFonts w:hint="default" w:ascii="Arial" w:hAnsi="Arial" w:cs="Arial"/>
                <w:sz w:val="24"/>
                <w:szCs w:val="24"/>
                <w:u w:val="none"/>
                <w:vertAlign w:val="baseline"/>
                <w:lang w:val="en-US"/>
              </w:rPr>
              <w:t xml:space="preserve"> pula adalah untuk tujuan mendapatkan pindahan kredit.</w:t>
            </w:r>
          </w:p>
          <w:p w14:paraId="491BFAED">
            <w:pPr>
              <w:widowControl w:val="0"/>
              <w:numPr>
                <w:ilvl w:val="0"/>
                <w:numId w:val="0"/>
              </w:numPr>
              <w:bidi w:val="0"/>
              <w:jc w:val="both"/>
              <w:rPr>
                <w:rFonts w:hint="default" w:ascii="Arial" w:hAnsi="Arial" w:cs="Arial"/>
                <w:sz w:val="24"/>
                <w:szCs w:val="24"/>
                <w:u w:val="none"/>
                <w:vertAlign w:val="baseline"/>
                <w:lang w:val="en-US"/>
              </w:rPr>
            </w:pPr>
          </w:p>
          <w:p w14:paraId="060F882D">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Melalui pelaksanaan APEL.A dan APEL.C, individu yang mempunyai pengalaman yang luas bukan sahaja boleh masuk ke program di PPT tetapi juga boleh menggunakan pengalamannya untuk mendapatkan pindah kredit bagi kursus tertentu dalam program pengajian. Justeru itu, pelajar dapat melengkapkan pengajiannya dalam tempoh yang lebih singkat.</w:t>
            </w:r>
          </w:p>
          <w:p w14:paraId="102D9494">
            <w:pPr>
              <w:widowControl w:val="0"/>
              <w:numPr>
                <w:ilvl w:val="0"/>
                <w:numId w:val="0"/>
              </w:numPr>
              <w:bidi w:val="0"/>
              <w:jc w:val="both"/>
              <w:rPr>
                <w:rFonts w:hint="default" w:ascii="Arial" w:hAnsi="Arial" w:cs="Arial"/>
                <w:sz w:val="24"/>
                <w:szCs w:val="24"/>
                <w:u w:val="none"/>
                <w:vertAlign w:val="baseline"/>
                <w:lang w:val="en-US"/>
              </w:rPr>
            </w:pPr>
          </w:p>
          <w:p w14:paraId="39C3A1D9">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Bagi tujuan permohonan penilaian APEL.C, seseorang itu mesti berstatus pelajar (telah berdaftar dalam program pengajian di PPT).</w:t>
            </w:r>
          </w:p>
          <w:p w14:paraId="27FC5B27">
            <w:pPr>
              <w:widowControl w:val="0"/>
              <w:numPr>
                <w:ilvl w:val="0"/>
                <w:numId w:val="0"/>
              </w:numPr>
              <w:bidi w:val="0"/>
              <w:jc w:val="both"/>
              <w:rPr>
                <w:rFonts w:hint="default" w:ascii="Arial" w:hAnsi="Arial" w:cs="Arial"/>
                <w:sz w:val="24"/>
                <w:szCs w:val="24"/>
                <w:u w:val="none"/>
                <w:vertAlign w:val="baseline"/>
                <w:lang w:val="en-US"/>
              </w:rPr>
            </w:pPr>
          </w:p>
          <w:p w14:paraId="310BE63B">
            <w:pPr>
              <w:widowControl w:val="0"/>
              <w:numPr>
                <w:ilvl w:val="0"/>
                <w:numId w:val="0"/>
              </w:numPr>
              <w:bidi w:val="0"/>
              <w:jc w:val="both"/>
              <w:rPr>
                <w:rFonts w:hint="default" w:ascii="Arial" w:hAnsi="Arial" w:cs="Arial"/>
                <w:sz w:val="24"/>
                <w:szCs w:val="24"/>
                <w:u w:val="none"/>
                <w:vertAlign w:val="baseline"/>
                <w:lang w:val="en-US"/>
              </w:rPr>
            </w:pPr>
          </w:p>
          <w:p w14:paraId="51972593">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Bilakah APEL.C mula dilaksanakan?</w:t>
            </w:r>
          </w:p>
          <w:p w14:paraId="6F9F98BC">
            <w:pPr>
              <w:widowControl w:val="0"/>
              <w:numPr>
                <w:ilvl w:val="0"/>
                <w:numId w:val="0"/>
              </w:numPr>
              <w:bidi w:val="0"/>
              <w:jc w:val="both"/>
              <w:rPr>
                <w:rFonts w:hint="default" w:ascii="Arial" w:hAnsi="Arial" w:cs="Arial"/>
                <w:sz w:val="24"/>
                <w:szCs w:val="24"/>
                <w:u w:val="none"/>
                <w:vertAlign w:val="baseline"/>
                <w:lang w:val="en-US"/>
              </w:rPr>
            </w:pPr>
          </w:p>
          <w:p w14:paraId="1379D5E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APEL.C mula dilaksanakan pada September 2016.</w:t>
            </w:r>
          </w:p>
          <w:p w14:paraId="42AE28A9">
            <w:pPr>
              <w:widowControl w:val="0"/>
              <w:numPr>
                <w:ilvl w:val="0"/>
                <w:numId w:val="0"/>
              </w:numPr>
              <w:bidi w:val="0"/>
              <w:jc w:val="both"/>
              <w:rPr>
                <w:rFonts w:hint="default" w:ascii="Arial" w:hAnsi="Arial" w:cs="Arial"/>
                <w:sz w:val="24"/>
                <w:szCs w:val="24"/>
                <w:u w:val="none"/>
                <w:vertAlign w:val="baseline"/>
                <w:lang w:val="en-US"/>
              </w:rPr>
            </w:pPr>
          </w:p>
          <w:p w14:paraId="2E7D7375">
            <w:pPr>
              <w:widowControl w:val="0"/>
              <w:numPr>
                <w:ilvl w:val="0"/>
                <w:numId w:val="0"/>
              </w:numPr>
              <w:bidi w:val="0"/>
              <w:jc w:val="both"/>
              <w:rPr>
                <w:rFonts w:hint="default" w:ascii="Arial" w:hAnsi="Arial" w:cs="Arial"/>
                <w:sz w:val="24"/>
                <w:szCs w:val="24"/>
                <w:u w:val="none"/>
                <w:vertAlign w:val="baseline"/>
                <w:lang w:val="en-US"/>
              </w:rPr>
            </w:pPr>
          </w:p>
          <w:p w14:paraId="7F901587">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Siapakah yang akan melaksanakan penilaian APEL.C terhadap pelajar?</w:t>
            </w:r>
          </w:p>
          <w:p w14:paraId="35964816">
            <w:pPr>
              <w:widowControl w:val="0"/>
              <w:numPr>
                <w:ilvl w:val="0"/>
                <w:numId w:val="0"/>
              </w:numPr>
              <w:bidi w:val="0"/>
              <w:jc w:val="both"/>
              <w:rPr>
                <w:rFonts w:hint="default" w:ascii="Arial" w:hAnsi="Arial" w:cs="Arial"/>
                <w:sz w:val="24"/>
                <w:szCs w:val="24"/>
                <w:u w:val="none"/>
                <w:vertAlign w:val="baseline"/>
                <w:lang w:val="en-US"/>
              </w:rPr>
            </w:pPr>
          </w:p>
          <w:p w14:paraId="35B788A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APEL.C akan dilaksanakan sendiri oleh PPT terhadap pelajarnya dengan syarat PPT tersebut telah mendapat kelulusan untuk mengendalikan APEL.C daripada MQA. Bagi menjamin kualiti penilaian, PPT perlu melaksanakan APEL.C dengan bertunjangkan Garis Panduan Amalan Baik: APEL.C terbitan MQA yang merangkumi dasar pengendalian APEL.C dan panduan pembinaan instrumen penilaian.</w:t>
            </w:r>
          </w:p>
          <w:p w14:paraId="3AA1604D">
            <w:pPr>
              <w:widowControl w:val="0"/>
              <w:numPr>
                <w:ilvl w:val="0"/>
                <w:numId w:val="0"/>
              </w:numPr>
              <w:bidi w:val="0"/>
              <w:jc w:val="both"/>
              <w:rPr>
                <w:rFonts w:hint="default" w:ascii="Arial" w:hAnsi="Arial" w:cs="Arial"/>
                <w:sz w:val="24"/>
                <w:szCs w:val="24"/>
                <w:u w:val="none"/>
                <w:vertAlign w:val="baseline"/>
                <w:lang w:val="en-US"/>
              </w:rPr>
            </w:pPr>
          </w:p>
          <w:p w14:paraId="303AB2BB">
            <w:pPr>
              <w:widowControl w:val="0"/>
              <w:numPr>
                <w:ilvl w:val="0"/>
                <w:numId w:val="0"/>
              </w:numPr>
              <w:bidi w:val="0"/>
              <w:jc w:val="both"/>
              <w:rPr>
                <w:rFonts w:hint="default" w:ascii="Arial" w:hAnsi="Arial" w:cs="Arial"/>
                <w:sz w:val="24"/>
                <w:szCs w:val="24"/>
                <w:u w:val="none"/>
                <w:vertAlign w:val="baseline"/>
                <w:lang w:val="en-US"/>
              </w:rPr>
            </w:pPr>
          </w:p>
          <w:p w14:paraId="3CF0957D">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ditetapkan had umur untuk memohon APEL.C?</w:t>
            </w:r>
          </w:p>
          <w:p w14:paraId="26245790">
            <w:pPr>
              <w:widowControl w:val="0"/>
              <w:numPr>
                <w:ilvl w:val="0"/>
                <w:numId w:val="0"/>
              </w:numPr>
              <w:bidi w:val="0"/>
              <w:jc w:val="both"/>
              <w:rPr>
                <w:rFonts w:hint="default" w:ascii="Arial" w:hAnsi="Arial" w:cs="Arial"/>
                <w:sz w:val="24"/>
                <w:szCs w:val="24"/>
                <w:u w:val="none"/>
                <w:vertAlign w:val="baseline"/>
                <w:lang w:val="en-US"/>
              </w:rPr>
            </w:pPr>
          </w:p>
          <w:p w14:paraId="79D4F95F">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Tiada. APEL.C tidak seperti APEL.A yang menetapkan had umur tertentu bagi setiap tahap pengajian.</w:t>
            </w:r>
          </w:p>
          <w:p w14:paraId="31A39433">
            <w:pPr>
              <w:widowControl w:val="0"/>
              <w:numPr>
                <w:ilvl w:val="0"/>
                <w:numId w:val="0"/>
              </w:numPr>
              <w:bidi w:val="0"/>
              <w:jc w:val="both"/>
              <w:rPr>
                <w:rFonts w:hint="default" w:ascii="Arial" w:hAnsi="Arial" w:cs="Arial"/>
                <w:sz w:val="24"/>
                <w:szCs w:val="24"/>
                <w:u w:val="none"/>
                <w:vertAlign w:val="baseline"/>
                <w:lang w:val="en-US"/>
              </w:rPr>
            </w:pPr>
          </w:p>
          <w:p w14:paraId="56DCDCEB">
            <w:pPr>
              <w:widowControl w:val="0"/>
              <w:numPr>
                <w:ilvl w:val="0"/>
                <w:numId w:val="0"/>
              </w:numPr>
              <w:bidi w:val="0"/>
              <w:jc w:val="both"/>
              <w:rPr>
                <w:rFonts w:hint="default" w:ascii="Arial" w:hAnsi="Arial" w:cs="Arial"/>
                <w:sz w:val="24"/>
                <w:szCs w:val="24"/>
                <w:u w:val="none"/>
                <w:vertAlign w:val="baseline"/>
                <w:lang w:val="en-US"/>
              </w:rPr>
            </w:pPr>
          </w:p>
          <w:p w14:paraId="656018B3">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APEL.C hanya terhad kepada warganegara dan pelajar yang melalui laluan APEL.A?</w:t>
            </w:r>
          </w:p>
          <w:p w14:paraId="556FB838">
            <w:pPr>
              <w:widowControl w:val="0"/>
              <w:numPr>
                <w:ilvl w:val="0"/>
                <w:numId w:val="0"/>
              </w:numPr>
              <w:bidi w:val="0"/>
              <w:jc w:val="both"/>
              <w:rPr>
                <w:rFonts w:hint="default" w:ascii="Arial" w:hAnsi="Arial" w:cs="Arial"/>
                <w:sz w:val="24"/>
                <w:szCs w:val="24"/>
                <w:u w:val="none"/>
                <w:vertAlign w:val="baseline"/>
                <w:lang w:val="en-US"/>
              </w:rPr>
            </w:pPr>
          </w:p>
          <w:p w14:paraId="777E4BCE">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Tidak. APEL.C terbuka kepada semua pelajar di PPT yang telah mendapat kelulusan menjalankan APEL.C, sama ada berstatus warganegara atau pelajar antarabangsa. APEL.C juga terbuka kepada semua pelajar tidak kira kaedah kemasukan ke program pengajian, sama ada melalui laluan APEL.A atau konvensional.</w:t>
            </w:r>
          </w:p>
          <w:p w14:paraId="6F7A8B4E">
            <w:pPr>
              <w:widowControl w:val="0"/>
              <w:numPr>
                <w:ilvl w:val="0"/>
                <w:numId w:val="0"/>
              </w:numPr>
              <w:bidi w:val="0"/>
              <w:jc w:val="both"/>
              <w:rPr>
                <w:rFonts w:hint="default" w:ascii="Arial" w:hAnsi="Arial" w:cs="Arial"/>
                <w:sz w:val="24"/>
                <w:szCs w:val="24"/>
                <w:u w:val="none"/>
                <w:vertAlign w:val="baseline"/>
                <w:lang w:val="en-US"/>
              </w:rPr>
            </w:pPr>
          </w:p>
          <w:p w14:paraId="1947F11F">
            <w:pPr>
              <w:widowControl w:val="0"/>
              <w:numPr>
                <w:ilvl w:val="0"/>
                <w:numId w:val="0"/>
              </w:numPr>
              <w:bidi w:val="0"/>
              <w:jc w:val="both"/>
              <w:rPr>
                <w:rFonts w:hint="default" w:ascii="Arial" w:hAnsi="Arial" w:cs="Arial"/>
                <w:sz w:val="24"/>
                <w:szCs w:val="24"/>
                <w:u w:val="none"/>
                <w:vertAlign w:val="baseline"/>
                <w:lang w:val="en-US"/>
              </w:rPr>
            </w:pPr>
          </w:p>
          <w:p w14:paraId="1A6C04B6">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pelajar yang memohon APEL.C perlu menduduki peperiksaan untuk mendapatkan pindahan kredit?</w:t>
            </w:r>
          </w:p>
          <w:p w14:paraId="2E0BC3E0">
            <w:pPr>
              <w:widowControl w:val="0"/>
              <w:numPr>
                <w:ilvl w:val="0"/>
                <w:numId w:val="0"/>
              </w:numPr>
              <w:bidi w:val="0"/>
              <w:jc w:val="both"/>
              <w:rPr>
                <w:rFonts w:hint="default" w:ascii="Arial" w:hAnsi="Arial" w:cs="Arial"/>
                <w:sz w:val="24"/>
                <w:szCs w:val="24"/>
                <w:u w:val="none"/>
                <w:vertAlign w:val="baseline"/>
                <w:lang w:val="en-US"/>
              </w:rPr>
            </w:pPr>
          </w:p>
          <w:p w14:paraId="0EFAC9A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Pelajar yang memohon APEL.C kepada PPT akan dinilai tetapi bagaimana bentuk penilaian adalah bergantung kepada kesesuaian bidang. Ia tidak semestinya peperiksaan. Kaedah penilaian boleh dalam bentuk demonstrasi, temu duga penilaian portfolio dan sebagainya.</w:t>
            </w:r>
          </w:p>
          <w:p w14:paraId="40A1DB44">
            <w:pPr>
              <w:widowControl w:val="0"/>
              <w:numPr>
                <w:ilvl w:val="0"/>
                <w:numId w:val="0"/>
              </w:numPr>
              <w:bidi w:val="0"/>
              <w:jc w:val="both"/>
              <w:rPr>
                <w:rFonts w:hint="default" w:ascii="Arial" w:hAnsi="Arial" w:cs="Arial"/>
                <w:sz w:val="24"/>
                <w:szCs w:val="24"/>
                <w:u w:val="none"/>
                <w:vertAlign w:val="baseline"/>
                <w:lang w:val="en-US"/>
              </w:rPr>
            </w:pPr>
          </w:p>
          <w:p w14:paraId="7B5485CC">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Berapakah jumlah pindah kredit maksimum yang dibenarkan di bawah APEL.C dan bolehkah seseorang pelajar memperoleh kedua-dua pindah kredit APEL.C dan pembelajaran formal?</w:t>
            </w:r>
          </w:p>
          <w:p w14:paraId="7539F684">
            <w:pPr>
              <w:widowControl w:val="0"/>
              <w:numPr>
                <w:ilvl w:val="0"/>
                <w:numId w:val="0"/>
              </w:numPr>
              <w:bidi w:val="0"/>
              <w:jc w:val="both"/>
              <w:rPr>
                <w:rFonts w:hint="default" w:ascii="Arial" w:hAnsi="Arial" w:cs="Arial"/>
                <w:b/>
                <w:bCs/>
                <w:sz w:val="24"/>
                <w:szCs w:val="24"/>
                <w:u w:val="none"/>
                <w:vertAlign w:val="baseline"/>
                <w:lang w:val="en-US"/>
              </w:rPr>
            </w:pPr>
          </w:p>
          <w:p w14:paraId="1C423262">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Pindah kredit di bawah APEL.C adalah maksimum 60% daripada pengalaman non-formal dan informal sahaja. Tambahan pindah kredit daripada pembelajaran formal termasuk micro-credential, had maksimum keseluruhan pindah kredit adalah maksimum 70% (rujuk Surat Makluman MQA Bil.6/2025 bertarikh 21 April 2025).</w:t>
            </w:r>
          </w:p>
          <w:p w14:paraId="77E82BC8">
            <w:pPr>
              <w:widowControl w:val="0"/>
              <w:numPr>
                <w:ilvl w:val="0"/>
                <w:numId w:val="0"/>
              </w:numPr>
              <w:bidi w:val="0"/>
              <w:jc w:val="both"/>
              <w:rPr>
                <w:rFonts w:hint="default" w:ascii="Arial" w:hAnsi="Arial" w:cs="Arial"/>
                <w:sz w:val="24"/>
                <w:szCs w:val="24"/>
                <w:u w:val="none"/>
                <w:vertAlign w:val="baseline"/>
                <w:lang w:val="en-US"/>
              </w:rPr>
            </w:pPr>
          </w:p>
          <w:p w14:paraId="2C8393C4">
            <w:pPr>
              <w:widowControl w:val="0"/>
              <w:numPr>
                <w:ilvl w:val="0"/>
                <w:numId w:val="0"/>
              </w:numPr>
              <w:bidi w:val="0"/>
              <w:jc w:val="both"/>
              <w:rPr>
                <w:rFonts w:hint="default" w:ascii="Arial" w:hAnsi="Arial" w:cs="Arial"/>
                <w:sz w:val="24"/>
                <w:szCs w:val="24"/>
                <w:u w:val="none"/>
                <w:vertAlign w:val="baseline"/>
                <w:lang w:val="en-US"/>
              </w:rPr>
            </w:pPr>
          </w:p>
          <w:p w14:paraId="3D289E4C">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Bagaimanakah MQA akan memastikan semua pihak yang berkaitan melaksanakan APEL.C dengan betul?</w:t>
            </w:r>
          </w:p>
          <w:p w14:paraId="5CD2A3B2">
            <w:pPr>
              <w:widowControl w:val="0"/>
              <w:numPr>
                <w:ilvl w:val="0"/>
                <w:numId w:val="0"/>
              </w:numPr>
              <w:bidi w:val="0"/>
              <w:jc w:val="both"/>
              <w:rPr>
                <w:rFonts w:hint="default" w:ascii="Arial" w:hAnsi="Arial" w:cs="Arial"/>
                <w:sz w:val="24"/>
                <w:szCs w:val="24"/>
                <w:u w:val="none"/>
                <w:vertAlign w:val="baseline"/>
                <w:lang w:val="en-US"/>
              </w:rPr>
            </w:pPr>
          </w:p>
          <w:p w14:paraId="5A77CF3A">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Pertamanya bagi memastikan PPT mampu melaksanakan APEL.C dengan baik, hanya PPT yang telah lulus penilaian MQA sahaja dibenarkan untuk menjalankan APEL.C.</w:t>
            </w:r>
          </w:p>
          <w:p w14:paraId="215A3C00">
            <w:pPr>
              <w:widowControl w:val="0"/>
              <w:numPr>
                <w:ilvl w:val="0"/>
                <w:numId w:val="0"/>
              </w:numPr>
              <w:bidi w:val="0"/>
              <w:jc w:val="both"/>
              <w:rPr>
                <w:rFonts w:hint="default" w:ascii="Arial" w:hAnsi="Arial" w:cs="Arial"/>
                <w:sz w:val="24"/>
                <w:szCs w:val="24"/>
                <w:u w:val="none"/>
                <w:vertAlign w:val="baseline"/>
                <w:lang w:val="en-US"/>
              </w:rPr>
            </w:pPr>
          </w:p>
          <w:p w14:paraId="5C5B1DF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Skop penilaian MQA terhadap kemampuan pelaksanaan APEL.C oleh PPT merangkumi dua aspek utama iaitu sistem pengurusan dan kemudahan di PPT serta keupayaan PPT dalam membina dan mengaplikasikan instrumen penilaian APEL.C.</w:t>
            </w:r>
          </w:p>
          <w:p w14:paraId="79E525F5">
            <w:pPr>
              <w:widowControl w:val="0"/>
              <w:numPr>
                <w:ilvl w:val="0"/>
                <w:numId w:val="0"/>
              </w:numPr>
              <w:bidi w:val="0"/>
              <w:jc w:val="both"/>
              <w:rPr>
                <w:rFonts w:hint="default" w:ascii="Arial" w:hAnsi="Arial" w:cs="Arial"/>
                <w:sz w:val="24"/>
                <w:szCs w:val="24"/>
                <w:u w:val="none"/>
                <w:vertAlign w:val="baseline"/>
                <w:lang w:val="en-US"/>
              </w:rPr>
            </w:pPr>
          </w:p>
          <w:p w14:paraId="55680C99">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Keduanya MQA akan memantau pelaksanaan APEL.C di PPT semasa lawatan akreditasi dan audit institusi.</w:t>
            </w:r>
          </w:p>
          <w:p w14:paraId="20EFD329">
            <w:pPr>
              <w:widowControl w:val="0"/>
              <w:numPr>
                <w:ilvl w:val="0"/>
                <w:numId w:val="0"/>
              </w:numPr>
              <w:bidi w:val="0"/>
              <w:jc w:val="both"/>
              <w:rPr>
                <w:rFonts w:hint="default" w:ascii="Arial" w:hAnsi="Arial" w:cs="Arial"/>
                <w:sz w:val="24"/>
                <w:szCs w:val="24"/>
                <w:u w:val="none"/>
                <w:vertAlign w:val="baseline"/>
                <w:lang w:val="en-US"/>
              </w:rPr>
            </w:pPr>
          </w:p>
          <w:p w14:paraId="53E9D684">
            <w:pPr>
              <w:widowControl w:val="0"/>
              <w:numPr>
                <w:ilvl w:val="0"/>
                <w:numId w:val="0"/>
              </w:numPr>
              <w:bidi w:val="0"/>
              <w:jc w:val="both"/>
              <w:rPr>
                <w:rFonts w:hint="default" w:ascii="Arial" w:hAnsi="Arial" w:cs="Arial"/>
                <w:sz w:val="24"/>
                <w:szCs w:val="24"/>
                <w:u w:val="none"/>
                <w:vertAlign w:val="baseline"/>
                <w:lang w:val="en-US"/>
              </w:rPr>
            </w:pPr>
          </w:p>
          <w:p w14:paraId="1097FBDD">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kolej, kampus cawangan atau anak syarikat di bawah sesuatu PPT induk mengguna pakai kelulusan penilaian APEL.C yang telah diperoleh oleh PPT induk?</w:t>
            </w:r>
          </w:p>
          <w:p w14:paraId="255274CA">
            <w:pPr>
              <w:widowControl w:val="0"/>
              <w:numPr>
                <w:ilvl w:val="0"/>
                <w:numId w:val="0"/>
              </w:numPr>
              <w:bidi w:val="0"/>
              <w:jc w:val="both"/>
              <w:rPr>
                <w:rFonts w:hint="default" w:ascii="Arial" w:hAnsi="Arial" w:cs="Arial"/>
                <w:sz w:val="24"/>
                <w:szCs w:val="24"/>
                <w:u w:val="none"/>
                <w:vertAlign w:val="baseline"/>
                <w:lang w:val="en-US"/>
              </w:rPr>
            </w:pPr>
          </w:p>
          <w:p w14:paraId="0C9D7B89">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Tidak boleh. Setiap institusi perlu memohon APEL.C secara berasingan kepada MQA kerana ia mempunyai Senat masing-masing dalam membuat keputusan berkaitan akademik.</w:t>
            </w:r>
          </w:p>
          <w:p w14:paraId="0724E26E">
            <w:pPr>
              <w:widowControl w:val="0"/>
              <w:numPr>
                <w:ilvl w:val="0"/>
                <w:numId w:val="0"/>
              </w:numPr>
              <w:bidi w:val="0"/>
              <w:jc w:val="both"/>
              <w:rPr>
                <w:rFonts w:hint="default" w:ascii="Arial" w:hAnsi="Arial" w:cs="Arial"/>
                <w:sz w:val="24"/>
                <w:szCs w:val="24"/>
                <w:u w:val="none"/>
                <w:vertAlign w:val="baseline"/>
                <w:lang w:val="en-US"/>
              </w:rPr>
            </w:pPr>
          </w:p>
          <w:p w14:paraId="385A4753">
            <w:pPr>
              <w:widowControl w:val="0"/>
              <w:numPr>
                <w:ilvl w:val="0"/>
                <w:numId w:val="0"/>
              </w:numPr>
              <w:bidi w:val="0"/>
              <w:jc w:val="both"/>
              <w:rPr>
                <w:rFonts w:hint="default" w:ascii="Arial" w:hAnsi="Arial" w:cs="Arial"/>
                <w:sz w:val="24"/>
                <w:szCs w:val="24"/>
                <w:u w:val="none"/>
                <w:vertAlign w:val="baseline"/>
                <w:lang w:val="en-US"/>
              </w:rPr>
            </w:pPr>
          </w:p>
          <w:p w14:paraId="493ACAD5">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proses rayuan bermaksud semakan terhadap keputusan penilaian APEL.C yang telah dikeluarkan kepada pelajar?</w:t>
            </w:r>
          </w:p>
          <w:p w14:paraId="30D7ACF5">
            <w:pPr>
              <w:widowControl w:val="0"/>
              <w:numPr>
                <w:ilvl w:val="0"/>
                <w:numId w:val="0"/>
              </w:numPr>
              <w:bidi w:val="0"/>
              <w:jc w:val="both"/>
              <w:rPr>
                <w:rFonts w:hint="default" w:ascii="Arial" w:hAnsi="Arial" w:cs="Arial"/>
                <w:sz w:val="24"/>
                <w:szCs w:val="24"/>
                <w:u w:val="none"/>
                <w:vertAlign w:val="baseline"/>
                <w:lang w:val="en-US"/>
              </w:rPr>
            </w:pPr>
          </w:p>
          <w:p w14:paraId="709F2B23">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Ya. Proses rayuan selepas keputusan gagal penilaian APEL.C dikeluarkan hanya melibatkan semakan semula keputusan tersebut dan bukan penghantaran semula bukti tambahan atau menduduki semula penilaian. Pelajar perlu mengikuti kursus tersebut sepertimana pelajar biasa jika gagal permohonan pindah kredit APEL.C.</w:t>
            </w:r>
          </w:p>
          <w:p w14:paraId="08072BB2">
            <w:pPr>
              <w:widowControl w:val="0"/>
              <w:numPr>
                <w:ilvl w:val="0"/>
                <w:numId w:val="0"/>
              </w:numPr>
              <w:bidi w:val="0"/>
              <w:jc w:val="both"/>
              <w:rPr>
                <w:rFonts w:hint="default" w:ascii="Arial" w:hAnsi="Arial" w:cs="Arial"/>
                <w:sz w:val="24"/>
                <w:szCs w:val="24"/>
                <w:u w:val="none"/>
                <w:vertAlign w:val="baseline"/>
                <w:lang w:val="en-US"/>
              </w:rPr>
            </w:pPr>
          </w:p>
          <w:p w14:paraId="6513E300">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PPT yang telah mendapat kelulusan melaksanakan APEL.C meminda amaun fi pelajar bagi proses penilaian APEL.C?</w:t>
            </w:r>
          </w:p>
          <w:p w14:paraId="7F50EA99">
            <w:pPr>
              <w:widowControl w:val="0"/>
              <w:numPr>
                <w:ilvl w:val="0"/>
                <w:numId w:val="0"/>
              </w:numPr>
              <w:bidi w:val="0"/>
              <w:jc w:val="both"/>
              <w:rPr>
                <w:rFonts w:hint="default" w:ascii="Arial" w:hAnsi="Arial" w:cs="Arial"/>
                <w:sz w:val="24"/>
                <w:szCs w:val="24"/>
                <w:u w:val="none"/>
                <w:vertAlign w:val="baseline"/>
                <w:lang w:val="en-US"/>
              </w:rPr>
            </w:pPr>
          </w:p>
          <w:p w14:paraId="1997956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Boleh kerana penetapan fi APEL.C kepada pelajar adalah di bawah bidang kuasa PPT. Oleh itu, penetapan dan pindaan terhadap fi tidak perlu merujuk kepada MQA.</w:t>
            </w:r>
          </w:p>
          <w:p w14:paraId="3C8297A2">
            <w:pPr>
              <w:widowControl w:val="0"/>
              <w:numPr>
                <w:ilvl w:val="0"/>
                <w:numId w:val="0"/>
              </w:numPr>
              <w:bidi w:val="0"/>
              <w:jc w:val="both"/>
              <w:rPr>
                <w:rFonts w:hint="default" w:ascii="Arial" w:hAnsi="Arial" w:cs="Arial"/>
                <w:sz w:val="24"/>
                <w:szCs w:val="24"/>
                <w:u w:val="none"/>
                <w:vertAlign w:val="baseline"/>
                <w:lang w:val="en-US"/>
              </w:rPr>
            </w:pPr>
          </w:p>
          <w:p w14:paraId="79D190D4">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pelaksanaan APEL.C ini selaras dengan amalan baik di luar negara?</w:t>
            </w:r>
          </w:p>
          <w:p w14:paraId="60D03BC3">
            <w:pPr>
              <w:widowControl w:val="0"/>
              <w:numPr>
                <w:ilvl w:val="0"/>
                <w:numId w:val="0"/>
              </w:numPr>
              <w:bidi w:val="0"/>
              <w:jc w:val="both"/>
              <w:rPr>
                <w:rFonts w:hint="default" w:ascii="Arial" w:hAnsi="Arial" w:cs="Arial"/>
                <w:sz w:val="24"/>
                <w:szCs w:val="24"/>
                <w:u w:val="none"/>
                <w:vertAlign w:val="baseline"/>
                <w:lang w:val="en-US"/>
              </w:rPr>
            </w:pPr>
          </w:p>
          <w:p w14:paraId="5F87C72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Ya, sudah tentu. APEL.C dibina bertunjangkan himpunan amalan-amalan baik dari pelbagai badan jaminan kualiti di dalam dan luar negara, universiti terbuka dan lain-lain institusi berkaitan.</w:t>
            </w:r>
          </w:p>
          <w:p w14:paraId="02CDBE66">
            <w:pPr>
              <w:widowControl w:val="0"/>
              <w:numPr>
                <w:ilvl w:val="0"/>
                <w:numId w:val="0"/>
              </w:numPr>
              <w:bidi w:val="0"/>
              <w:jc w:val="both"/>
              <w:rPr>
                <w:rFonts w:hint="default" w:ascii="Arial" w:hAnsi="Arial" w:cs="Arial"/>
                <w:sz w:val="24"/>
                <w:szCs w:val="24"/>
                <w:u w:val="none"/>
                <w:vertAlign w:val="baseline"/>
                <w:lang w:val="en-US"/>
              </w:rPr>
            </w:pPr>
          </w:p>
          <w:p w14:paraId="293607DD">
            <w:pPr>
              <w:widowControl w:val="0"/>
              <w:numPr>
                <w:ilvl w:val="0"/>
                <w:numId w:val="51"/>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kebaikan APEL.C?</w:t>
            </w:r>
          </w:p>
          <w:p w14:paraId="072A7C7A">
            <w:pPr>
              <w:widowControl w:val="0"/>
              <w:numPr>
                <w:ilvl w:val="0"/>
                <w:numId w:val="0"/>
              </w:numPr>
              <w:bidi w:val="0"/>
              <w:jc w:val="both"/>
              <w:rPr>
                <w:rFonts w:hint="default" w:ascii="Arial" w:hAnsi="Arial" w:cs="Arial"/>
                <w:sz w:val="24"/>
                <w:szCs w:val="24"/>
                <w:u w:val="none"/>
                <w:vertAlign w:val="baseline"/>
                <w:lang w:val="en-US"/>
              </w:rPr>
            </w:pPr>
          </w:p>
          <w:p w14:paraId="7E905DF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Antara kebaikan APEL.C ialah:</w:t>
            </w:r>
          </w:p>
          <w:p w14:paraId="4A807442">
            <w:pPr>
              <w:widowControl w:val="0"/>
              <w:numPr>
                <w:ilvl w:val="0"/>
                <w:numId w:val="0"/>
              </w:numPr>
              <w:bidi w:val="0"/>
              <w:jc w:val="both"/>
              <w:rPr>
                <w:rFonts w:hint="default" w:ascii="Arial" w:hAnsi="Arial" w:cs="Arial"/>
                <w:sz w:val="24"/>
                <w:szCs w:val="24"/>
                <w:u w:val="none"/>
                <w:vertAlign w:val="baseline"/>
                <w:lang w:val="en-US"/>
              </w:rPr>
            </w:pPr>
          </w:p>
          <w:p w14:paraId="2FF7B628">
            <w:pPr>
              <w:widowControl w:val="0"/>
              <w:numPr>
                <w:ilvl w:val="0"/>
                <w:numId w:val="5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memungkinkan pelajar menghabiskan pengajian dalam tempoh yang lebih singkat;</w:t>
            </w:r>
          </w:p>
          <w:p w14:paraId="0C5B543B">
            <w:pPr>
              <w:widowControl w:val="0"/>
              <w:numPr>
                <w:ilvl w:val="0"/>
                <w:numId w:val="5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menggalakkan individu yang bekerja untuk kembali belajar;</w:t>
            </w:r>
          </w:p>
          <w:p w14:paraId="064830C0">
            <w:pPr>
              <w:widowControl w:val="0"/>
              <w:numPr>
                <w:ilvl w:val="0"/>
                <w:numId w:val="5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mengiktiraf pengalaman pembelajaran individu yang diperoleh di luar aliran formal;</w:t>
            </w:r>
          </w:p>
          <w:p w14:paraId="5372B133">
            <w:pPr>
              <w:widowControl w:val="0"/>
              <w:numPr>
                <w:ilvl w:val="0"/>
                <w:numId w:val="5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mengelakkan pembelajaran yang berulang;</w:t>
            </w:r>
          </w:p>
          <w:p w14:paraId="14261DBA">
            <w:pPr>
              <w:widowControl w:val="0"/>
              <w:numPr>
                <w:ilvl w:val="0"/>
                <w:numId w:val="5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boleh mengurangkan kos pengajian pelajar;</w:t>
            </w:r>
          </w:p>
          <w:p w14:paraId="36C8B7C6">
            <w:pPr>
              <w:widowControl w:val="0"/>
              <w:numPr>
                <w:ilvl w:val="0"/>
                <w:numId w:val="5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menjadikan sistem pendidikan tinggi kita lebih fleksibel dan setanding negara maju yang rata-ratanya telah mengiktiraf pembelajaran terdahulu;</w:t>
            </w:r>
          </w:p>
          <w:p w14:paraId="511B1529">
            <w:pPr>
              <w:widowControl w:val="0"/>
              <w:numPr>
                <w:ilvl w:val="0"/>
                <w:numId w:val="5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salah satu kaedah untuk mewujudkan budaya pembelajaran sepanjang hayat</w:t>
            </w:r>
          </w:p>
          <w:p w14:paraId="083A65A7">
            <w:pPr>
              <w:widowControl w:val="0"/>
              <w:numPr>
                <w:ilvl w:val="0"/>
                <w:numId w:val="5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mewujudkan masyarakat berilmu bagi tujuan meningkatkan ekonomi negara dan pembangunan sosial; dan</w:t>
            </w:r>
          </w:p>
          <w:p w14:paraId="09CDAB68">
            <w:pPr>
              <w:widowControl w:val="0"/>
              <w:numPr>
                <w:ilvl w:val="0"/>
                <w:numId w:val="5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menyumbang ke arah pembangunan modal insan negara melalui pengiktirafan pekerja berkemahiran.</w:t>
            </w:r>
          </w:p>
          <w:p w14:paraId="5897F1CA">
            <w:pPr>
              <w:widowControl w:val="0"/>
              <w:numPr>
                <w:ilvl w:val="0"/>
                <w:numId w:val="0"/>
              </w:numPr>
              <w:bidi w:val="0"/>
              <w:jc w:val="both"/>
              <w:rPr>
                <w:rFonts w:hint="default" w:ascii="Arial" w:hAnsi="Arial" w:cs="Arial"/>
                <w:sz w:val="24"/>
                <w:szCs w:val="24"/>
                <w:u w:val="none"/>
                <w:vertAlign w:val="baseline"/>
                <w:lang w:val="en-US"/>
              </w:rPr>
            </w:pPr>
          </w:p>
        </w:tc>
      </w:tr>
    </w:tbl>
    <w:p w14:paraId="070E8745">
      <w:pPr>
        <w:numPr>
          <w:ilvl w:val="0"/>
          <w:numId w:val="0"/>
        </w:numPr>
        <w:bidi w:val="0"/>
        <w:jc w:val="both"/>
        <w:rPr>
          <w:rFonts w:hint="default" w:ascii="Arial" w:hAnsi="Arial" w:cs="Arial"/>
          <w:sz w:val="24"/>
          <w:szCs w:val="24"/>
          <w:u w:val="none"/>
          <w:lang w:val="en-US"/>
        </w:rPr>
      </w:pPr>
    </w:p>
    <w:p w14:paraId="39379CB9">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73A5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0D270698">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Credit Transfer for MOOC</w:t>
            </w:r>
          </w:p>
        </w:tc>
      </w:tr>
      <w:tr w14:paraId="280D2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73AC8A2">
            <w:pPr>
              <w:widowControl w:val="0"/>
              <w:numPr>
                <w:ilvl w:val="0"/>
                <w:numId w:val="53"/>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Sehingga kini MOOC tidak pernah diberi kredit. Apakah rasional Kementerian Pendidikan Tinggi (KPT) dan Agensi Kelayakan Malaysia (MQA) mengiktiraf kredit pembelajaran melalui MOOC?</w:t>
            </w:r>
          </w:p>
          <w:p w14:paraId="0D505444">
            <w:pPr>
              <w:widowControl w:val="0"/>
              <w:numPr>
                <w:ilvl w:val="0"/>
                <w:numId w:val="0"/>
              </w:numPr>
              <w:bidi w:val="0"/>
              <w:jc w:val="both"/>
              <w:rPr>
                <w:rFonts w:hint="default" w:ascii="Arial" w:hAnsi="Arial" w:cs="Arial"/>
                <w:sz w:val="24"/>
                <w:szCs w:val="24"/>
                <w:u w:val="none"/>
                <w:vertAlign w:val="baseline"/>
                <w:lang w:val="en-US"/>
              </w:rPr>
            </w:pPr>
          </w:p>
          <w:p w14:paraId="4C50E22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MOOC bermula dengan tujuan memberi akses kepada seramai mungkin pelajar di seluruh dunia belajar secara dalam talian secara percuma. Setelah beberapa tahun MOOC diperkenalkan, banyak institusi mula memikirkan tentang pemberian kredit kepada pelajar yang mengambil MOOC.Selain IPT Malaysia, beberapa IPT luar negara juga kini sedang membangunkan mekanisma untuk memberi kredit kepada pelajarnya yang mengikuti subjek secara MOOC. Kementerian berpandangan pengiktirafan kredit MOOC ini sangat baik dan tepat pada masanya untuk menggalakkan </w:t>
            </w:r>
            <w:r>
              <w:rPr>
                <w:rFonts w:hint="default" w:ascii="Arial" w:hAnsi="Arial" w:cs="Arial"/>
                <w:i/>
                <w:iCs/>
                <w:sz w:val="24"/>
                <w:szCs w:val="24"/>
                <w:u w:val="none"/>
                <w:vertAlign w:val="baseline"/>
                <w:lang w:val="en-US"/>
              </w:rPr>
              <w:t>flexible learning</w:t>
            </w:r>
            <w:r>
              <w:rPr>
                <w:rFonts w:hint="default" w:ascii="Arial" w:hAnsi="Arial" w:cs="Arial"/>
                <w:sz w:val="24"/>
                <w:szCs w:val="24"/>
                <w:u w:val="none"/>
                <w:vertAlign w:val="baseline"/>
                <w:lang w:val="en-US"/>
              </w:rPr>
              <w:t xml:space="preserve"> kepada pelajar, mengurangkan </w:t>
            </w:r>
            <w:r>
              <w:rPr>
                <w:rFonts w:hint="default" w:ascii="Arial" w:hAnsi="Arial" w:cs="Arial"/>
                <w:i/>
                <w:iCs/>
                <w:sz w:val="24"/>
                <w:szCs w:val="24"/>
                <w:u w:val="none"/>
                <w:vertAlign w:val="baseline"/>
                <w:lang w:val="en-US"/>
              </w:rPr>
              <w:t>duplication of learning</w:t>
            </w:r>
            <w:r>
              <w:rPr>
                <w:rFonts w:hint="default" w:ascii="Arial" w:hAnsi="Arial" w:cs="Arial"/>
                <w:sz w:val="24"/>
                <w:szCs w:val="24"/>
                <w:u w:val="none"/>
                <w:vertAlign w:val="baseline"/>
                <w:lang w:val="en-US"/>
              </w:rPr>
              <w:t xml:space="preserve"> dan mengiktiraf pembelajaran dan pengalaman yang diperolehi di luar </w:t>
            </w:r>
            <w:r>
              <w:rPr>
                <w:rFonts w:hint="default" w:ascii="Arial" w:hAnsi="Arial" w:cs="Arial"/>
                <w:i/>
                <w:iCs/>
                <w:sz w:val="24"/>
                <w:szCs w:val="24"/>
                <w:u w:val="none"/>
                <w:vertAlign w:val="baseline"/>
                <w:lang w:val="en-US"/>
              </w:rPr>
              <w:t>conventional classroom.</w:t>
            </w:r>
          </w:p>
          <w:p w14:paraId="513D96CD">
            <w:pPr>
              <w:widowControl w:val="0"/>
              <w:numPr>
                <w:ilvl w:val="0"/>
                <w:numId w:val="0"/>
              </w:numPr>
              <w:bidi w:val="0"/>
              <w:jc w:val="both"/>
              <w:rPr>
                <w:rFonts w:hint="default" w:ascii="Arial" w:hAnsi="Arial" w:cs="Arial"/>
                <w:sz w:val="24"/>
                <w:szCs w:val="24"/>
                <w:u w:val="none"/>
                <w:vertAlign w:val="baseline"/>
                <w:lang w:val="en-US"/>
              </w:rPr>
            </w:pPr>
          </w:p>
          <w:p w14:paraId="1AC8B3C7">
            <w:pPr>
              <w:widowControl w:val="0"/>
              <w:numPr>
                <w:ilvl w:val="0"/>
                <w:numId w:val="53"/>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Bagaimanakah pemberian kredit MOOC ini boleh dilaksanakan?</w:t>
            </w:r>
          </w:p>
          <w:p w14:paraId="2D0A0241">
            <w:pPr>
              <w:widowControl w:val="0"/>
              <w:numPr>
                <w:ilvl w:val="0"/>
                <w:numId w:val="0"/>
              </w:numPr>
              <w:bidi w:val="0"/>
              <w:jc w:val="both"/>
              <w:rPr>
                <w:rFonts w:hint="default" w:ascii="Arial" w:hAnsi="Arial" w:cs="Arial"/>
                <w:sz w:val="24"/>
                <w:szCs w:val="24"/>
                <w:u w:val="none"/>
                <w:vertAlign w:val="baseline"/>
                <w:lang w:val="en-US"/>
              </w:rPr>
            </w:pPr>
          </w:p>
          <w:p w14:paraId="4AE1F3E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MQA, seperti yang dinyatakan di Lonjakan 9 Pembelajaran Dalam Talian Tahap Global Pelan Pembangunan Pendidikan Malaysia 2015-2025 (Pendidikan Tinggi) telah membangunkan polisi dan garis panduan pindah kredit MOOC melalui satu jawatan kuasa yang diketuai oleh Prof. Dato' Dr. Mohamad Amin Embi dari Universiti Kebangsaan Malaysia (UKM).Berdasarkan garis panduan ini:</w:t>
            </w:r>
          </w:p>
          <w:p w14:paraId="6D699D92">
            <w:pPr>
              <w:widowControl w:val="0"/>
              <w:numPr>
                <w:ilvl w:val="0"/>
                <w:numId w:val="0"/>
              </w:numPr>
              <w:bidi w:val="0"/>
              <w:jc w:val="both"/>
              <w:rPr>
                <w:rFonts w:hint="default" w:ascii="Arial" w:hAnsi="Arial" w:cs="Arial"/>
                <w:sz w:val="24"/>
                <w:szCs w:val="24"/>
                <w:u w:val="none"/>
                <w:vertAlign w:val="baseline"/>
                <w:lang w:val="en-US"/>
              </w:rPr>
            </w:pPr>
          </w:p>
          <w:p w14:paraId="10B0936E">
            <w:pPr>
              <w:widowControl w:val="0"/>
              <w:numPr>
                <w:ilvl w:val="0"/>
                <w:numId w:val="54"/>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IPT perlu memastikan bahawa MOOC yang diikuti oleh pelajar yang memohon pindah kredit adalah dari program yang telah diakredit oleh MQA atau badan jaminan kualiti dari negara lain atau MOOC yang boleh dipetakan dengan hasil pembelajaran kursus yang bakal diambil oleh pelajar tersebut.</w:t>
            </w:r>
          </w:p>
          <w:p w14:paraId="4A29F530">
            <w:pPr>
              <w:widowControl w:val="0"/>
              <w:numPr>
                <w:ilvl w:val="0"/>
                <w:numId w:val="0"/>
              </w:numPr>
              <w:bidi w:val="0"/>
              <w:jc w:val="both"/>
              <w:rPr>
                <w:rFonts w:hint="default" w:ascii="Arial" w:hAnsi="Arial" w:cs="Arial"/>
                <w:sz w:val="24"/>
                <w:szCs w:val="24"/>
                <w:u w:val="none"/>
                <w:vertAlign w:val="baseline"/>
                <w:lang w:val="en-US"/>
              </w:rPr>
            </w:pPr>
          </w:p>
          <w:p w14:paraId="1DF68CD0">
            <w:pPr>
              <w:widowControl w:val="0"/>
              <w:numPr>
                <w:ilvl w:val="0"/>
                <w:numId w:val="54"/>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Selepas itu, IPT perlu memastikan kesahihan pelajar yang mengambil MOOC tersebut. Pengesahan boleh dilaksanakan dengan meminta pelajar tersebut menduduki </w:t>
            </w:r>
            <w:r>
              <w:rPr>
                <w:rFonts w:hint="default" w:ascii="Arial" w:hAnsi="Arial" w:cs="Arial"/>
                <w:i/>
                <w:iCs/>
                <w:sz w:val="24"/>
                <w:szCs w:val="24"/>
                <w:u w:val="none"/>
                <w:vertAlign w:val="baseline"/>
                <w:lang w:val="en-US"/>
              </w:rPr>
              <w:t>onsite proctored exam</w:t>
            </w:r>
            <w:r>
              <w:rPr>
                <w:rFonts w:hint="default" w:ascii="Arial" w:hAnsi="Arial" w:cs="Arial"/>
                <w:sz w:val="24"/>
                <w:szCs w:val="24"/>
                <w:u w:val="none"/>
                <w:vertAlign w:val="baseline"/>
                <w:lang w:val="en-US"/>
              </w:rPr>
              <w:t xml:space="preserve"> bagi MOOC yang diambil. Setelah disahkan, IPT boleh memberikan kredit berdasarkan pemetaan yang dilakukan.</w:t>
            </w:r>
          </w:p>
          <w:p w14:paraId="07D34625">
            <w:pPr>
              <w:widowControl w:val="0"/>
              <w:numPr>
                <w:ilvl w:val="0"/>
                <w:numId w:val="0"/>
              </w:numPr>
              <w:bidi w:val="0"/>
              <w:jc w:val="both"/>
              <w:rPr>
                <w:rFonts w:hint="default" w:ascii="Arial" w:hAnsi="Arial" w:cs="Arial"/>
                <w:sz w:val="24"/>
                <w:szCs w:val="24"/>
                <w:u w:val="none"/>
                <w:vertAlign w:val="baseline"/>
                <w:lang w:val="en-US"/>
              </w:rPr>
            </w:pPr>
          </w:p>
          <w:p w14:paraId="4193BD8B">
            <w:pPr>
              <w:widowControl w:val="0"/>
              <w:numPr>
                <w:ilvl w:val="0"/>
                <w:numId w:val="54"/>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Sekiranya pelajar tidak menduduki </w:t>
            </w:r>
            <w:r>
              <w:rPr>
                <w:rFonts w:hint="default" w:ascii="Arial" w:hAnsi="Arial" w:cs="Arial"/>
                <w:i/>
                <w:iCs/>
                <w:sz w:val="24"/>
                <w:szCs w:val="24"/>
                <w:u w:val="none"/>
                <w:vertAlign w:val="baseline"/>
                <w:lang w:val="en-US"/>
              </w:rPr>
              <w:t>onsite proctored exam</w:t>
            </w:r>
            <w:r>
              <w:rPr>
                <w:rFonts w:hint="default" w:ascii="Arial" w:hAnsi="Arial" w:cs="Arial"/>
                <w:sz w:val="24"/>
                <w:szCs w:val="24"/>
                <w:u w:val="none"/>
                <w:vertAlign w:val="baseline"/>
                <w:lang w:val="en-US"/>
              </w:rPr>
              <w:t>, IPT masih boleh melakukan pengesahan dan membuat penilaian ke atas pelajar sama ada kompetensi pelajar tersebut mencapai hasil pembelajaran kursus yang dipetakan. Sekiranya IPT berpuashati dengan hasil penilaian tersebut, IPT boleh memberikan pemindahan kredit.</w:t>
            </w:r>
          </w:p>
          <w:p w14:paraId="32F24AE0">
            <w:pPr>
              <w:widowControl w:val="0"/>
              <w:numPr>
                <w:ilvl w:val="0"/>
                <w:numId w:val="0"/>
              </w:numPr>
              <w:bidi w:val="0"/>
              <w:jc w:val="both"/>
              <w:rPr>
                <w:rFonts w:hint="default" w:ascii="Arial" w:hAnsi="Arial" w:cs="Arial"/>
                <w:sz w:val="24"/>
                <w:szCs w:val="24"/>
                <w:u w:val="none"/>
                <w:vertAlign w:val="baseline"/>
                <w:lang w:val="en-US"/>
              </w:rPr>
            </w:pPr>
          </w:p>
          <w:p w14:paraId="7B680608">
            <w:pPr>
              <w:widowControl w:val="0"/>
              <w:numPr>
                <w:ilvl w:val="0"/>
                <w:numId w:val="53"/>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Bilakah garis panduan ini akan dimuktamadkan?</w:t>
            </w:r>
          </w:p>
          <w:p w14:paraId="38AE00A5">
            <w:pPr>
              <w:widowControl w:val="0"/>
              <w:numPr>
                <w:ilvl w:val="0"/>
                <w:numId w:val="0"/>
              </w:numPr>
              <w:bidi w:val="0"/>
              <w:jc w:val="both"/>
              <w:rPr>
                <w:rFonts w:hint="default" w:ascii="Arial" w:hAnsi="Arial" w:cs="Arial"/>
                <w:sz w:val="24"/>
                <w:szCs w:val="24"/>
                <w:u w:val="none"/>
                <w:vertAlign w:val="baseline"/>
                <w:lang w:val="en-US"/>
              </w:rPr>
            </w:pPr>
          </w:p>
          <w:p w14:paraId="4341A99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Garis Panduan ini telah siap dibina dan akan dilancarkan oleh YB Menteri Pendidikan Tinggi pada 27 September 2016. Garis panduan ini diterbitkan dalam edisi cetakan dan juga </w:t>
            </w:r>
            <w:r>
              <w:rPr>
                <w:rFonts w:hint="default" w:ascii="Arial" w:hAnsi="Arial" w:cs="Arial"/>
                <w:i/>
                <w:iCs/>
                <w:sz w:val="24"/>
                <w:szCs w:val="24"/>
                <w:u w:val="none"/>
                <w:vertAlign w:val="baseline"/>
                <w:lang w:val="en-US"/>
              </w:rPr>
              <w:t>e-book</w:t>
            </w:r>
            <w:r>
              <w:rPr>
                <w:rFonts w:hint="default" w:ascii="Arial" w:hAnsi="Arial" w:cs="Arial"/>
                <w:sz w:val="24"/>
                <w:szCs w:val="24"/>
                <w:u w:val="none"/>
                <w:vertAlign w:val="baseline"/>
                <w:lang w:val="en-US"/>
              </w:rPr>
              <w:t xml:space="preserve"> yang mana edisi e-book boleh dibeli secara </w:t>
            </w:r>
            <w:r>
              <w:rPr>
                <w:rFonts w:hint="default" w:ascii="Arial" w:hAnsi="Arial" w:cs="Arial"/>
                <w:i/>
                <w:iCs/>
                <w:sz w:val="24"/>
                <w:szCs w:val="24"/>
                <w:u w:val="none"/>
                <w:vertAlign w:val="baseline"/>
                <w:lang w:val="en-US"/>
              </w:rPr>
              <w:t>on-line</w:t>
            </w:r>
            <w:r>
              <w:rPr>
                <w:rFonts w:hint="default" w:ascii="Arial" w:hAnsi="Arial" w:cs="Arial"/>
                <w:sz w:val="24"/>
                <w:szCs w:val="24"/>
                <w:u w:val="none"/>
                <w:vertAlign w:val="baseline"/>
                <w:lang w:val="en-US"/>
              </w:rPr>
              <w:t xml:space="preserve"> selepas majlis pelancaran tersebut melalui portal MQA.</w:t>
            </w:r>
          </w:p>
          <w:p w14:paraId="41FE848C">
            <w:pPr>
              <w:widowControl w:val="0"/>
              <w:numPr>
                <w:ilvl w:val="0"/>
                <w:numId w:val="0"/>
              </w:numPr>
              <w:bidi w:val="0"/>
              <w:jc w:val="both"/>
              <w:rPr>
                <w:rFonts w:hint="default" w:ascii="Arial" w:hAnsi="Arial" w:cs="Arial"/>
                <w:sz w:val="24"/>
                <w:szCs w:val="24"/>
                <w:u w:val="none"/>
                <w:vertAlign w:val="baseline"/>
                <w:lang w:val="en-US"/>
              </w:rPr>
            </w:pPr>
          </w:p>
          <w:p w14:paraId="329DA8D1">
            <w:pPr>
              <w:widowControl w:val="0"/>
              <w:numPr>
                <w:ilvl w:val="0"/>
                <w:numId w:val="53"/>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pemberian kredit MOOC kelak perlu mendapat kelulusan MQA terlebih dahulu?</w:t>
            </w:r>
          </w:p>
          <w:p w14:paraId="00E9D57C">
            <w:pPr>
              <w:widowControl w:val="0"/>
              <w:numPr>
                <w:ilvl w:val="0"/>
                <w:numId w:val="0"/>
              </w:numPr>
              <w:bidi w:val="0"/>
              <w:jc w:val="both"/>
              <w:rPr>
                <w:rFonts w:hint="default" w:ascii="Arial" w:hAnsi="Arial" w:cs="Arial"/>
                <w:sz w:val="24"/>
                <w:szCs w:val="24"/>
                <w:u w:val="none"/>
                <w:vertAlign w:val="baseline"/>
                <w:lang w:val="en-US"/>
              </w:rPr>
            </w:pPr>
          </w:p>
          <w:p w14:paraId="0AA525C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Tidak. Senat IPT boleh membuat keputusan berdasarkan prosedur pindah kredit MOOC seperti yang dinyatakan dalam "Garis Panduan Pindah Kredit MOOC".</w:t>
            </w:r>
          </w:p>
          <w:p w14:paraId="273345ED">
            <w:pPr>
              <w:widowControl w:val="0"/>
              <w:numPr>
                <w:ilvl w:val="0"/>
                <w:numId w:val="0"/>
              </w:numPr>
              <w:bidi w:val="0"/>
              <w:jc w:val="both"/>
              <w:rPr>
                <w:rFonts w:hint="default" w:ascii="Arial" w:hAnsi="Arial" w:cs="Arial"/>
                <w:sz w:val="24"/>
                <w:szCs w:val="24"/>
                <w:u w:val="none"/>
                <w:vertAlign w:val="baseline"/>
                <w:lang w:val="en-US"/>
              </w:rPr>
            </w:pPr>
          </w:p>
          <w:p w14:paraId="48969922">
            <w:pPr>
              <w:widowControl w:val="0"/>
              <w:numPr>
                <w:ilvl w:val="0"/>
                <w:numId w:val="53"/>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ada negara lain yang telah melaksanakan pindah kredit MOOC ini?</w:t>
            </w:r>
          </w:p>
          <w:p w14:paraId="27E4D31B">
            <w:pPr>
              <w:widowControl w:val="0"/>
              <w:numPr>
                <w:ilvl w:val="0"/>
                <w:numId w:val="0"/>
              </w:numPr>
              <w:bidi w:val="0"/>
              <w:jc w:val="both"/>
              <w:rPr>
                <w:rFonts w:hint="default" w:ascii="Arial" w:hAnsi="Arial" w:cs="Arial"/>
                <w:sz w:val="24"/>
                <w:szCs w:val="24"/>
                <w:u w:val="none"/>
                <w:vertAlign w:val="baseline"/>
                <w:lang w:val="en-US"/>
              </w:rPr>
            </w:pPr>
          </w:p>
          <w:p w14:paraId="05170AD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Pada pengetahuan Kementerian dan MQA ketika ini, masih belum ada negara yang membangunkan polisi nasional berkenaan pemberian kredit kepada MOOC. Malaysia adalah negara pertama di dunia.</w:t>
            </w:r>
          </w:p>
          <w:p w14:paraId="775637B0">
            <w:pPr>
              <w:widowControl w:val="0"/>
              <w:numPr>
                <w:ilvl w:val="0"/>
                <w:numId w:val="0"/>
              </w:numPr>
              <w:bidi w:val="0"/>
              <w:jc w:val="both"/>
              <w:rPr>
                <w:rFonts w:hint="default" w:ascii="Arial" w:hAnsi="Arial" w:cs="Arial"/>
                <w:sz w:val="24"/>
                <w:szCs w:val="24"/>
                <w:u w:val="none"/>
                <w:vertAlign w:val="baseline"/>
                <w:lang w:val="en-US"/>
              </w:rPr>
            </w:pPr>
          </w:p>
          <w:p w14:paraId="2A3C3810">
            <w:pPr>
              <w:widowControl w:val="0"/>
              <w:numPr>
                <w:ilvl w:val="0"/>
                <w:numId w:val="53"/>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Selain pindah kredit MOOC, apakah lagi inisiatif Kementerian mengenai MOOC?</w:t>
            </w:r>
          </w:p>
          <w:p w14:paraId="583206D1">
            <w:pPr>
              <w:widowControl w:val="0"/>
              <w:numPr>
                <w:ilvl w:val="0"/>
                <w:numId w:val="0"/>
              </w:numPr>
              <w:bidi w:val="0"/>
              <w:jc w:val="both"/>
              <w:rPr>
                <w:rFonts w:hint="default" w:ascii="Arial" w:hAnsi="Arial" w:cs="Arial"/>
                <w:sz w:val="24"/>
                <w:szCs w:val="24"/>
                <w:u w:val="none"/>
                <w:vertAlign w:val="baseline"/>
                <w:lang w:val="en-US"/>
              </w:rPr>
            </w:pPr>
          </w:p>
          <w:p w14:paraId="1B5DD82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MQA juga sedang mengkaji kemungkinan untuk membangunkan 'Daftar' mengenai MOOC yang telah diiktiraf kreditnya dan boleh digunakan oleh pelajar untuk memindah kredit. Sekiranya daftar ini dibangunkan kelak, ianya akan menjadi rujukan kepada pelajar seluruh dunia yang berminat untuk menyambung pengajian di Malaysia dalam merancang fleksibiliti pembelajaran mereka. Ini secara tak langsung akan meningkatkan lagi profile Malaysia sebagai hub pilihan pendidikan tinggi.</w:t>
            </w:r>
          </w:p>
          <w:p w14:paraId="575D0DF2">
            <w:pPr>
              <w:widowControl w:val="0"/>
              <w:numPr>
                <w:ilvl w:val="0"/>
                <w:numId w:val="0"/>
              </w:numPr>
              <w:bidi w:val="0"/>
              <w:jc w:val="both"/>
              <w:rPr>
                <w:rFonts w:hint="default" w:ascii="Arial" w:hAnsi="Arial" w:cs="Arial"/>
                <w:sz w:val="24"/>
                <w:szCs w:val="24"/>
                <w:u w:val="none"/>
                <w:vertAlign w:val="baseline"/>
                <w:lang w:val="en-US"/>
              </w:rPr>
            </w:pPr>
          </w:p>
          <w:p w14:paraId="5E90D72E">
            <w:pPr>
              <w:widowControl w:val="0"/>
              <w:numPr>
                <w:ilvl w:val="0"/>
                <w:numId w:val="53"/>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Untuk bercakap dengan pegawai MQA, siapakah yang boleh dihubungi?</w:t>
            </w:r>
          </w:p>
          <w:p w14:paraId="448E4926">
            <w:pPr>
              <w:widowControl w:val="0"/>
              <w:numPr>
                <w:ilvl w:val="0"/>
                <w:numId w:val="0"/>
              </w:numPr>
              <w:bidi w:val="0"/>
              <w:jc w:val="both"/>
              <w:rPr>
                <w:rFonts w:hint="default" w:ascii="Arial" w:hAnsi="Arial" w:cs="Arial"/>
                <w:sz w:val="24"/>
                <w:szCs w:val="24"/>
                <w:u w:val="none"/>
                <w:vertAlign w:val="baseline"/>
                <w:lang w:val="en-US"/>
              </w:rPr>
            </w:pPr>
          </w:p>
          <w:p w14:paraId="2960960F">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Sistem Pengurusan Pertanyaan Dan Aduan MQA</w:t>
            </w:r>
          </w:p>
          <w:p w14:paraId="77149AEC">
            <w:pPr>
              <w:widowControl w:val="0"/>
              <w:numPr>
                <w:ilvl w:val="0"/>
                <w:numId w:val="0"/>
              </w:numPr>
              <w:bidi w:val="0"/>
              <w:jc w:val="both"/>
              <w:rPr>
                <w:rStyle w:val="7"/>
                <w:rFonts w:hint="default" w:ascii="Arial" w:hAnsi="Arial" w:cs="Arial"/>
                <w:sz w:val="24"/>
                <w:szCs w:val="24"/>
                <w:lang w:val="en-US"/>
              </w:rPr>
            </w:pPr>
            <w:r>
              <w:rPr>
                <w:rStyle w:val="7"/>
                <w:rFonts w:hint="default" w:ascii="Arial" w:hAnsi="Arial" w:cs="Arial"/>
                <w:sz w:val="24"/>
                <w:szCs w:val="24"/>
                <w:lang w:val="en-US"/>
              </w:rPr>
              <w:t>www2.mqa.gov.my/sppav2</w:t>
            </w:r>
          </w:p>
          <w:p w14:paraId="5A6B27AD">
            <w:pPr>
              <w:widowControl w:val="0"/>
              <w:numPr>
                <w:ilvl w:val="0"/>
                <w:numId w:val="0"/>
              </w:numPr>
              <w:bidi w:val="0"/>
              <w:jc w:val="both"/>
              <w:rPr>
                <w:rFonts w:hint="default" w:ascii="Arial" w:hAnsi="Arial" w:cs="Arial"/>
                <w:sz w:val="24"/>
                <w:szCs w:val="24"/>
                <w:u w:val="none"/>
                <w:vertAlign w:val="baseline"/>
                <w:lang w:val="en-US"/>
              </w:rPr>
            </w:pPr>
          </w:p>
        </w:tc>
      </w:tr>
    </w:tbl>
    <w:p w14:paraId="338D61EA">
      <w:pPr>
        <w:numPr>
          <w:ilvl w:val="0"/>
          <w:numId w:val="0"/>
        </w:numPr>
        <w:bidi w:val="0"/>
        <w:jc w:val="both"/>
        <w:rPr>
          <w:rFonts w:hint="default" w:ascii="Arial" w:hAnsi="Arial" w:cs="Arial"/>
          <w:sz w:val="24"/>
          <w:szCs w:val="24"/>
          <w:u w:val="none"/>
          <w:lang w:val="en-US"/>
        </w:rPr>
      </w:pPr>
    </w:p>
    <w:p w14:paraId="54AED78C">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24FA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41A9B6F5">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Code Of Practice</w:t>
            </w:r>
          </w:p>
        </w:tc>
      </w:tr>
      <w:tr w14:paraId="232E1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6691959">
            <w:pPr>
              <w:widowControl w:val="0"/>
              <w:numPr>
                <w:ilvl w:val="0"/>
                <w:numId w:val="55"/>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pembelajaran dan pengajaran secara bersemuka (face to face, F2F) wajib dan berapakah peruntukan jam pertemuan bersemuka ini?</w:t>
            </w:r>
          </w:p>
          <w:p w14:paraId="523A9668">
            <w:pPr>
              <w:widowControl w:val="0"/>
              <w:numPr>
                <w:ilvl w:val="0"/>
                <w:numId w:val="0"/>
              </w:numPr>
              <w:bidi w:val="0"/>
              <w:jc w:val="both"/>
              <w:rPr>
                <w:rFonts w:hint="default" w:ascii="Arial" w:hAnsi="Arial" w:cs="Arial"/>
                <w:sz w:val="24"/>
                <w:szCs w:val="24"/>
                <w:u w:val="none"/>
                <w:vertAlign w:val="baseline"/>
                <w:lang w:val="en-US"/>
              </w:rPr>
            </w:pPr>
          </w:p>
          <w:p w14:paraId="2B52CF8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Berdasarkan COP-ODL, definisi bersemuka </w:t>
            </w:r>
            <w:r>
              <w:rPr>
                <w:rFonts w:hint="default" w:ascii="Arial" w:hAnsi="Arial" w:cs="Arial"/>
                <w:i/>
                <w:iCs/>
                <w:sz w:val="24"/>
                <w:szCs w:val="24"/>
                <w:u w:val="none"/>
                <w:vertAlign w:val="baseline"/>
                <w:lang w:val="en-US"/>
              </w:rPr>
              <w:t>(face to face, F2F)</w:t>
            </w:r>
            <w:r>
              <w:rPr>
                <w:rFonts w:hint="default" w:ascii="Arial" w:hAnsi="Arial" w:cs="Arial"/>
                <w:sz w:val="24"/>
                <w:szCs w:val="24"/>
                <w:u w:val="none"/>
                <w:vertAlign w:val="baseline"/>
                <w:lang w:val="en-US"/>
              </w:rPr>
              <w:t xml:space="preserve"> merujuk kepada interaksi fizikal yang sebenar atau lain-lain komunikasi melalui media teknologi yang memaparkan pelajar dan tutor / fasilitator / jurulatih dalam masa nyata </w:t>
            </w:r>
            <w:r>
              <w:rPr>
                <w:rFonts w:hint="default" w:ascii="Arial" w:hAnsi="Arial" w:cs="Arial"/>
                <w:i/>
                <w:iCs/>
                <w:sz w:val="24"/>
                <w:szCs w:val="24"/>
                <w:u w:val="none"/>
                <w:vertAlign w:val="baseline"/>
                <w:lang w:val="en-US"/>
              </w:rPr>
              <w:t>(real time)</w:t>
            </w:r>
            <w:r>
              <w:rPr>
                <w:rFonts w:hint="default" w:ascii="Arial" w:hAnsi="Arial" w:cs="Arial"/>
                <w:sz w:val="24"/>
                <w:szCs w:val="24"/>
                <w:u w:val="none"/>
                <w:vertAlign w:val="baseline"/>
                <w:lang w:val="en-US"/>
              </w:rPr>
              <w:t xml:space="preserve"> untuk membolehkan respons secara langsung. Pembelajaran dan pengajaran secara F2F adalah wajib, namun peruntukan jam pertemuan bersemuka boleh ditetapkan oleh PPT sendiri mengikut kesesuaian bidang program pengajian.</w:t>
            </w:r>
          </w:p>
          <w:p w14:paraId="0B6C6B4A">
            <w:pPr>
              <w:widowControl w:val="0"/>
              <w:numPr>
                <w:ilvl w:val="0"/>
                <w:numId w:val="0"/>
              </w:numPr>
              <w:bidi w:val="0"/>
              <w:jc w:val="both"/>
              <w:rPr>
                <w:rFonts w:hint="default" w:ascii="Arial" w:hAnsi="Arial" w:cs="Arial"/>
                <w:sz w:val="24"/>
                <w:szCs w:val="24"/>
                <w:u w:val="none"/>
                <w:vertAlign w:val="baseline"/>
                <w:lang w:val="en-US"/>
              </w:rPr>
            </w:pPr>
          </w:p>
          <w:p w14:paraId="02DCFD6A">
            <w:pPr>
              <w:widowControl w:val="0"/>
              <w:numPr>
                <w:ilvl w:val="0"/>
                <w:numId w:val="55"/>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program baharu boleh terus ditawarkan secara ODL?</w:t>
            </w:r>
          </w:p>
          <w:p w14:paraId="5FECD8C6">
            <w:pPr>
              <w:widowControl w:val="0"/>
              <w:numPr>
                <w:ilvl w:val="0"/>
                <w:numId w:val="0"/>
              </w:numPr>
              <w:bidi w:val="0"/>
              <w:jc w:val="both"/>
              <w:rPr>
                <w:rFonts w:hint="default" w:ascii="Arial" w:hAnsi="Arial" w:cs="Arial"/>
                <w:sz w:val="24"/>
                <w:szCs w:val="24"/>
                <w:u w:val="none"/>
                <w:vertAlign w:val="baseline"/>
                <w:lang w:val="en-US"/>
              </w:rPr>
            </w:pPr>
          </w:p>
          <w:p w14:paraId="2E16DD9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Boleh. Mengikut dasar semasa iaitu dengan merujuk kepada Surat Makluman MQA Bil. 12/2020, PPT konvensional dibenarkan untuk menawarkan program pengajian dengan kaedah penyampaian secara ODL dengan memenuhi kriteria umum yang dinyatakan dalam surat makluman tersebut.</w:t>
            </w:r>
          </w:p>
          <w:p w14:paraId="7CB9E90D">
            <w:pPr>
              <w:widowControl w:val="0"/>
              <w:numPr>
                <w:ilvl w:val="0"/>
                <w:numId w:val="0"/>
              </w:numPr>
              <w:bidi w:val="0"/>
              <w:jc w:val="both"/>
              <w:rPr>
                <w:rFonts w:hint="default" w:ascii="Arial" w:hAnsi="Arial" w:cs="Arial"/>
                <w:sz w:val="24"/>
                <w:szCs w:val="24"/>
                <w:u w:val="none"/>
                <w:vertAlign w:val="baseline"/>
                <w:lang w:val="en-US"/>
              </w:rPr>
            </w:pPr>
          </w:p>
          <w:p w14:paraId="69287F8E">
            <w:pPr>
              <w:widowControl w:val="0"/>
              <w:numPr>
                <w:ilvl w:val="0"/>
                <w:numId w:val="55"/>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program yang ingin ditawarkan secara ODL perlu dimohon akreditasi secara berasingan daripada program sama yang sedang dijalankan secara konvensional?</w:t>
            </w:r>
          </w:p>
          <w:p w14:paraId="3B94AC45">
            <w:pPr>
              <w:widowControl w:val="0"/>
              <w:numPr>
                <w:ilvl w:val="0"/>
                <w:numId w:val="0"/>
              </w:numPr>
              <w:bidi w:val="0"/>
              <w:jc w:val="both"/>
              <w:rPr>
                <w:rFonts w:hint="default" w:ascii="Arial" w:hAnsi="Arial" w:cs="Arial"/>
                <w:sz w:val="24"/>
                <w:szCs w:val="24"/>
                <w:u w:val="none"/>
                <w:vertAlign w:val="baseline"/>
                <w:lang w:val="en-US"/>
              </w:rPr>
            </w:pPr>
          </w:p>
          <w:p w14:paraId="67B915BA">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Ya, program yang ingin ditawarkan secara ODL wajib memohon akreditasi secara berasingan daripada program sama yang sedang dijalankan secara konvensional.</w:t>
            </w:r>
          </w:p>
          <w:p w14:paraId="780AAB83">
            <w:pPr>
              <w:widowControl w:val="0"/>
              <w:numPr>
                <w:ilvl w:val="0"/>
                <w:numId w:val="0"/>
              </w:numPr>
              <w:bidi w:val="0"/>
              <w:jc w:val="both"/>
              <w:rPr>
                <w:rFonts w:hint="default" w:ascii="Arial" w:hAnsi="Arial" w:cs="Arial"/>
                <w:sz w:val="24"/>
                <w:szCs w:val="24"/>
                <w:u w:val="none"/>
                <w:vertAlign w:val="baseline"/>
                <w:lang w:val="en-US"/>
              </w:rPr>
            </w:pPr>
          </w:p>
          <w:p w14:paraId="261EDD5E">
            <w:pPr>
              <w:widowControl w:val="0"/>
              <w:numPr>
                <w:ilvl w:val="0"/>
                <w:numId w:val="55"/>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latihan industri boleh digantikan dengan kursus lain bagi program pengajian yang ditawarkan secara ODL?</w:t>
            </w:r>
          </w:p>
          <w:p w14:paraId="6BA04F39">
            <w:pPr>
              <w:widowControl w:val="0"/>
              <w:numPr>
                <w:ilvl w:val="0"/>
                <w:numId w:val="0"/>
              </w:numPr>
              <w:bidi w:val="0"/>
              <w:jc w:val="both"/>
              <w:rPr>
                <w:rFonts w:hint="default" w:ascii="Arial" w:hAnsi="Arial" w:cs="Arial"/>
                <w:sz w:val="24"/>
                <w:szCs w:val="24"/>
                <w:u w:val="none"/>
                <w:vertAlign w:val="baseline"/>
                <w:lang w:val="en-US"/>
              </w:rPr>
            </w:pPr>
          </w:p>
          <w:p w14:paraId="6197A2A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Perkara ini adalah tertakluk kepada penetapan dalam Surat Makluman MQA Bil.2/2018: Penggantian Latihan Industri dengan Komponen Lain Kurikulum bagi Pelajar Separuh Masa.</w:t>
            </w:r>
          </w:p>
          <w:p w14:paraId="443D30C1">
            <w:pPr>
              <w:widowControl w:val="0"/>
              <w:numPr>
                <w:ilvl w:val="0"/>
                <w:numId w:val="0"/>
              </w:numPr>
              <w:bidi w:val="0"/>
              <w:jc w:val="both"/>
              <w:rPr>
                <w:rFonts w:hint="default" w:ascii="Arial" w:hAnsi="Arial" w:cs="Arial"/>
                <w:sz w:val="24"/>
                <w:szCs w:val="24"/>
                <w:u w:val="none"/>
                <w:vertAlign w:val="baseline"/>
                <w:lang w:val="en-US"/>
              </w:rPr>
            </w:pPr>
          </w:p>
          <w:p w14:paraId="4A151F2A">
            <w:pPr>
              <w:widowControl w:val="0"/>
              <w:numPr>
                <w:ilvl w:val="0"/>
                <w:numId w:val="55"/>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dokumen spesifik yang boleh dirujuk bagi melaksanakan program ODL?</w:t>
            </w:r>
          </w:p>
          <w:p w14:paraId="7C2C43BB">
            <w:pPr>
              <w:widowControl w:val="0"/>
              <w:numPr>
                <w:ilvl w:val="0"/>
                <w:numId w:val="0"/>
              </w:numPr>
              <w:bidi w:val="0"/>
              <w:jc w:val="both"/>
              <w:rPr>
                <w:rFonts w:hint="default" w:ascii="Arial" w:hAnsi="Arial" w:cs="Arial"/>
                <w:sz w:val="24"/>
                <w:szCs w:val="24"/>
                <w:u w:val="none"/>
                <w:vertAlign w:val="baseline"/>
                <w:lang w:val="en-US"/>
              </w:rPr>
            </w:pPr>
          </w:p>
          <w:p w14:paraId="7D69DCF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Dokumen yang boleh dirujuk untuk melaksanakan program ODL ialah:</w:t>
            </w:r>
          </w:p>
          <w:p w14:paraId="36E75C82">
            <w:pPr>
              <w:widowControl w:val="0"/>
              <w:numPr>
                <w:ilvl w:val="0"/>
                <w:numId w:val="0"/>
              </w:numPr>
              <w:bidi w:val="0"/>
              <w:jc w:val="both"/>
              <w:rPr>
                <w:rFonts w:hint="default" w:ascii="Arial" w:hAnsi="Arial" w:cs="Arial"/>
                <w:sz w:val="24"/>
                <w:szCs w:val="24"/>
                <w:u w:val="none"/>
                <w:vertAlign w:val="baseline"/>
                <w:lang w:val="en-US"/>
              </w:rPr>
            </w:pPr>
          </w:p>
          <w:p w14:paraId="3AED43F6">
            <w:pPr>
              <w:widowControl w:val="0"/>
              <w:numPr>
                <w:ilvl w:val="0"/>
                <w:numId w:val="56"/>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Kod Amalan Pembelajaran Terbuka dan Jarak Jauh (MQA, 2013)</w:t>
            </w:r>
          </w:p>
          <w:p w14:paraId="3CDAFDFA">
            <w:pPr>
              <w:widowControl w:val="0"/>
              <w:numPr>
                <w:ilvl w:val="0"/>
                <w:numId w:val="56"/>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Garis Panduan dan Piawaian Pengendalian Pembelajaran Terbuka dan Jarak Jauh (JPT)</w:t>
            </w:r>
          </w:p>
          <w:p w14:paraId="117B67BB">
            <w:pPr>
              <w:widowControl w:val="0"/>
              <w:numPr>
                <w:ilvl w:val="0"/>
                <w:numId w:val="56"/>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i/>
                <w:iCs/>
                <w:sz w:val="24"/>
                <w:szCs w:val="24"/>
                <w:u w:val="none"/>
                <w:vertAlign w:val="baseline"/>
                <w:lang w:val="en-US"/>
              </w:rPr>
              <w:t>e-Learning Guidelines for Malaysian</w:t>
            </w:r>
            <w:r>
              <w:rPr>
                <w:rFonts w:hint="default" w:ascii="Arial" w:hAnsi="Arial" w:cs="Arial"/>
                <w:sz w:val="24"/>
                <w:szCs w:val="24"/>
                <w:u w:val="none"/>
                <w:vertAlign w:val="baseline"/>
                <w:lang w:val="en-US"/>
              </w:rPr>
              <w:t xml:space="preserve"> HEIs (KPM, 2014)</w:t>
            </w:r>
          </w:p>
        </w:tc>
      </w:tr>
    </w:tbl>
    <w:p w14:paraId="79F6D48E">
      <w:pPr>
        <w:numPr>
          <w:ilvl w:val="0"/>
          <w:numId w:val="0"/>
        </w:numPr>
        <w:bidi w:val="0"/>
        <w:jc w:val="both"/>
        <w:rPr>
          <w:rFonts w:hint="default" w:ascii="Arial" w:hAnsi="Arial" w:cs="Arial"/>
          <w:sz w:val="24"/>
          <w:szCs w:val="24"/>
          <w:u w:val="none"/>
          <w:lang w:val="en-US"/>
        </w:rPr>
      </w:pPr>
    </w:p>
    <w:p w14:paraId="308CA27F">
      <w:pPr>
        <w:numPr>
          <w:ilvl w:val="0"/>
          <w:numId w:val="0"/>
        </w:numPr>
        <w:bidi w:val="0"/>
        <w:jc w:val="both"/>
        <w:rPr>
          <w:rFonts w:hint="default" w:ascii="Arial" w:hAnsi="Arial" w:cs="Arial"/>
          <w:sz w:val="24"/>
          <w:szCs w:val="24"/>
          <w:u w:val="none"/>
          <w:lang w:val="en-US"/>
        </w:rPr>
      </w:pPr>
    </w:p>
    <w:p w14:paraId="39A7EEA5">
      <w:pPr>
        <w:numPr>
          <w:ilvl w:val="0"/>
          <w:numId w:val="0"/>
        </w:numPr>
        <w:bidi w:val="0"/>
        <w:jc w:val="both"/>
        <w:rPr>
          <w:rFonts w:hint="default" w:ascii="Arial" w:hAnsi="Arial" w:cs="Arial"/>
          <w:sz w:val="24"/>
          <w:szCs w:val="24"/>
          <w:u w:val="none"/>
          <w:lang w:val="en-US"/>
        </w:rPr>
      </w:pPr>
      <w:r>
        <w:rPr>
          <w:rFonts w:hint="default" w:ascii="Arial" w:hAnsi="Arial" w:cs="Arial"/>
          <w:b/>
          <w:bCs/>
          <w:sz w:val="32"/>
          <w:szCs w:val="32"/>
          <w:u w:val="none"/>
          <w:vertAlign w:val="baseline"/>
          <w:lang w:val="en-US"/>
        </w:rPr>
        <w:t>Programme Standards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1553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4665DC2C">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Generik (merentas standard program)</w:t>
            </w:r>
          </w:p>
        </w:tc>
      </w:tr>
      <w:tr w14:paraId="6469F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CCF003E">
            <w:pPr>
              <w:widowControl w:val="0"/>
              <w:numPr>
                <w:ilvl w:val="0"/>
                <w:numId w:val="57"/>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penilaian akhir hanya dalam bentuk peperiksaan akhir?</w:t>
            </w:r>
          </w:p>
          <w:p w14:paraId="29113EE7">
            <w:pPr>
              <w:widowControl w:val="0"/>
              <w:numPr>
                <w:ilvl w:val="0"/>
                <w:numId w:val="0"/>
              </w:numPr>
              <w:bidi w:val="0"/>
              <w:jc w:val="both"/>
              <w:rPr>
                <w:rFonts w:hint="default" w:ascii="Arial" w:hAnsi="Arial" w:cs="Arial"/>
                <w:sz w:val="24"/>
                <w:szCs w:val="24"/>
                <w:u w:val="none"/>
                <w:vertAlign w:val="baseline"/>
                <w:lang w:val="en-US"/>
              </w:rPr>
            </w:pPr>
          </w:p>
          <w:p w14:paraId="6F06007E">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Tidak semestinya. Penilaian akhir boleh dijalankan dalam pelbagai bentuk seperti laporan kajian kes dan pembentangan, namun tertakluk kepada keperluan tertentu sesuatu standard program.</w:t>
            </w:r>
          </w:p>
          <w:p w14:paraId="7FA301E9">
            <w:pPr>
              <w:widowControl w:val="0"/>
              <w:numPr>
                <w:ilvl w:val="0"/>
                <w:numId w:val="0"/>
              </w:numPr>
              <w:bidi w:val="0"/>
              <w:jc w:val="both"/>
              <w:rPr>
                <w:rFonts w:hint="default" w:ascii="Arial" w:hAnsi="Arial" w:cs="Arial"/>
                <w:sz w:val="24"/>
                <w:szCs w:val="24"/>
                <w:u w:val="none"/>
                <w:vertAlign w:val="baseline"/>
                <w:lang w:val="en-US"/>
              </w:rPr>
            </w:pPr>
          </w:p>
          <w:p w14:paraId="7C6E84A3">
            <w:pPr>
              <w:widowControl w:val="0"/>
              <w:numPr>
                <w:ilvl w:val="0"/>
                <w:numId w:val="5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dengan menggunakan pendekatan blended learning, kaedah penyampaian program perlu ditukar daripada konvensional kepada ODL?</w:t>
            </w:r>
          </w:p>
          <w:p w14:paraId="69F09337">
            <w:pPr>
              <w:widowControl w:val="0"/>
              <w:numPr>
                <w:ilvl w:val="0"/>
                <w:numId w:val="0"/>
              </w:numPr>
              <w:bidi w:val="0"/>
              <w:jc w:val="both"/>
              <w:rPr>
                <w:rFonts w:hint="default" w:ascii="Arial" w:hAnsi="Arial" w:cs="Arial"/>
                <w:sz w:val="24"/>
                <w:szCs w:val="24"/>
                <w:u w:val="none"/>
                <w:vertAlign w:val="baseline"/>
                <w:lang w:val="en-US"/>
              </w:rPr>
            </w:pPr>
          </w:p>
          <w:p w14:paraId="375361B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i/>
                <w:iCs/>
                <w:sz w:val="24"/>
                <w:szCs w:val="24"/>
                <w:u w:val="none"/>
                <w:vertAlign w:val="baseline"/>
                <w:lang w:val="en-US"/>
              </w:rPr>
              <w:t>Blended learning</w:t>
            </w:r>
            <w:r>
              <w:rPr>
                <w:rFonts w:hint="default" w:ascii="Arial" w:hAnsi="Arial" w:cs="Arial"/>
                <w:sz w:val="24"/>
                <w:szCs w:val="24"/>
                <w:u w:val="none"/>
                <w:vertAlign w:val="baseline"/>
                <w:lang w:val="en-US"/>
              </w:rPr>
              <w:t xml:space="preserve"> ialah salah satu kaedah pembelajaran dan pengajaran. Kaedah penyampaian program (konvensional atau ODL) ditentukan berdasarkan peratusan pembelajaran dalam talian yang dilaksanakan.</w:t>
            </w:r>
          </w:p>
          <w:p w14:paraId="5F1635DA">
            <w:pPr>
              <w:widowControl w:val="0"/>
              <w:numPr>
                <w:ilvl w:val="0"/>
                <w:numId w:val="0"/>
              </w:numPr>
              <w:bidi w:val="0"/>
              <w:jc w:val="both"/>
              <w:rPr>
                <w:rFonts w:hint="default" w:ascii="Arial" w:hAnsi="Arial" w:cs="Arial"/>
                <w:sz w:val="24"/>
                <w:szCs w:val="24"/>
                <w:u w:val="none"/>
                <w:vertAlign w:val="baseline"/>
                <w:lang w:val="en-US"/>
              </w:rPr>
            </w:pPr>
          </w:p>
          <w:p w14:paraId="441EFD56">
            <w:pPr>
              <w:widowControl w:val="0"/>
              <w:numPr>
                <w:ilvl w:val="0"/>
                <w:numId w:val="5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yang dimaksudkan dengan sijil yang diiktiraf dalam syarat kelayakan masuk?</w:t>
            </w:r>
          </w:p>
          <w:p w14:paraId="6DB99543">
            <w:pPr>
              <w:widowControl w:val="0"/>
              <w:numPr>
                <w:ilvl w:val="0"/>
                <w:numId w:val="0"/>
              </w:numPr>
              <w:bidi w:val="0"/>
              <w:jc w:val="both"/>
              <w:rPr>
                <w:rFonts w:hint="default" w:ascii="Arial" w:hAnsi="Arial" w:cs="Arial"/>
                <w:sz w:val="24"/>
                <w:szCs w:val="24"/>
                <w:u w:val="none"/>
                <w:vertAlign w:val="baseline"/>
                <w:lang w:val="en-US"/>
              </w:rPr>
            </w:pPr>
          </w:p>
          <w:p w14:paraId="560A458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Sijil yang diiktiraf adalah kelayakan yang telah diakredit/diiktiraf oleh badan berautoriti atau badan profesional negara berkenaan yang mengesahkan kelayakan tersebut.</w:t>
            </w:r>
          </w:p>
          <w:p w14:paraId="78C8777E">
            <w:pPr>
              <w:widowControl w:val="0"/>
              <w:numPr>
                <w:ilvl w:val="0"/>
                <w:numId w:val="0"/>
              </w:numPr>
              <w:bidi w:val="0"/>
              <w:jc w:val="both"/>
              <w:rPr>
                <w:rFonts w:hint="default" w:ascii="Arial" w:hAnsi="Arial" w:cs="Arial"/>
                <w:sz w:val="24"/>
                <w:szCs w:val="24"/>
                <w:u w:val="none"/>
                <w:vertAlign w:val="baseline"/>
                <w:lang w:val="en-US"/>
              </w:rPr>
            </w:pPr>
          </w:p>
          <w:p w14:paraId="30BE8E5D">
            <w:pPr>
              <w:widowControl w:val="0"/>
              <w:numPr>
                <w:ilvl w:val="0"/>
                <w:numId w:val="5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kelayakan seperti UEC, O-Level, A-Level, Canadian Pre-University boleh diterima masuk bagi program diploma atau sarjana muda walaupun tidak dinyatakan dalam standard program?</w:t>
            </w:r>
          </w:p>
          <w:p w14:paraId="53F80642">
            <w:pPr>
              <w:widowControl w:val="0"/>
              <w:numPr>
                <w:ilvl w:val="0"/>
                <w:numId w:val="0"/>
              </w:numPr>
              <w:bidi w:val="0"/>
              <w:jc w:val="both"/>
              <w:rPr>
                <w:rFonts w:hint="default" w:ascii="Arial" w:hAnsi="Arial" w:cs="Arial"/>
                <w:sz w:val="24"/>
                <w:szCs w:val="24"/>
                <w:u w:val="none"/>
                <w:vertAlign w:val="baseline"/>
                <w:lang w:val="en-US"/>
              </w:rPr>
            </w:pPr>
          </w:p>
          <w:p w14:paraId="78C7D52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Kelayakan-kelayakan lain yang setara dengan SPM dan STPM seperti UEC, O-Level, A-Level, Canadian Pre-University boleh diterima, namun tertakluk kepada keperluan spesifik mata pelajaran SPM dan PNGK.</w:t>
            </w:r>
          </w:p>
          <w:p w14:paraId="0AA2808D">
            <w:pPr>
              <w:widowControl w:val="0"/>
              <w:numPr>
                <w:ilvl w:val="0"/>
                <w:numId w:val="0"/>
              </w:numPr>
              <w:bidi w:val="0"/>
              <w:jc w:val="both"/>
              <w:rPr>
                <w:rFonts w:hint="default" w:ascii="Arial" w:hAnsi="Arial" w:cs="Arial"/>
                <w:sz w:val="24"/>
                <w:szCs w:val="24"/>
                <w:u w:val="none"/>
                <w:vertAlign w:val="baseline"/>
                <w:lang w:val="en-US"/>
              </w:rPr>
            </w:pPr>
          </w:p>
          <w:p w14:paraId="34914953">
            <w:pPr>
              <w:widowControl w:val="0"/>
              <w:numPr>
                <w:ilvl w:val="0"/>
                <w:numId w:val="5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Siapakah yang bertanggungjawab untuk menentukan kesetaraan pencapaian sesuatu kelayakan yang tidak menggunakan sistem pemarkahan PNGK?</w:t>
            </w:r>
          </w:p>
          <w:p w14:paraId="7B09E6BB">
            <w:pPr>
              <w:widowControl w:val="0"/>
              <w:numPr>
                <w:ilvl w:val="0"/>
                <w:numId w:val="0"/>
              </w:numPr>
              <w:bidi w:val="0"/>
              <w:jc w:val="both"/>
              <w:rPr>
                <w:rFonts w:hint="default" w:ascii="Arial" w:hAnsi="Arial" w:cs="Arial"/>
                <w:sz w:val="24"/>
                <w:szCs w:val="24"/>
                <w:u w:val="none"/>
                <w:vertAlign w:val="baseline"/>
                <w:lang w:val="en-US"/>
              </w:rPr>
            </w:pPr>
          </w:p>
          <w:p w14:paraId="00426A2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Bagi kelayakan yang tidak menggunakan sistem pemarkahan PNGK, kesetaraan pemarkahan terhadap sistem PNGK perlu dilaksanakan sendiri oleh PPT.</w:t>
            </w:r>
          </w:p>
          <w:p w14:paraId="5A5D7A68">
            <w:pPr>
              <w:widowControl w:val="0"/>
              <w:numPr>
                <w:ilvl w:val="0"/>
                <w:numId w:val="0"/>
              </w:numPr>
              <w:bidi w:val="0"/>
              <w:jc w:val="both"/>
              <w:rPr>
                <w:rFonts w:hint="default" w:ascii="Arial" w:hAnsi="Arial" w:cs="Arial"/>
                <w:sz w:val="24"/>
                <w:szCs w:val="24"/>
                <w:u w:val="none"/>
                <w:vertAlign w:val="baseline"/>
                <w:lang w:val="en-US"/>
              </w:rPr>
            </w:pPr>
          </w:p>
          <w:p w14:paraId="796BC221">
            <w:pPr>
              <w:widowControl w:val="0"/>
              <w:numPr>
                <w:ilvl w:val="0"/>
                <w:numId w:val="5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gred di peringkat A-Level yang diterima setara dengan gred C (NGMP: 2.00) di peringkat STPM untuk kemasukan ke sarjana muda?</w:t>
            </w:r>
          </w:p>
          <w:p w14:paraId="73A0B1AA">
            <w:pPr>
              <w:widowControl w:val="0"/>
              <w:numPr>
                <w:ilvl w:val="0"/>
                <w:numId w:val="0"/>
              </w:numPr>
              <w:bidi w:val="0"/>
              <w:jc w:val="both"/>
              <w:rPr>
                <w:rFonts w:hint="default" w:ascii="Arial" w:hAnsi="Arial" w:cs="Arial"/>
                <w:sz w:val="24"/>
                <w:szCs w:val="24"/>
                <w:u w:val="none"/>
                <w:vertAlign w:val="baseline"/>
                <w:lang w:val="en-US"/>
              </w:rPr>
            </w:pPr>
          </w:p>
          <w:p w14:paraId="24F5B14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Gred yang diterima setara dengan gred STPM untuk kemasukan ke sarjana muda bagi kelayakan A-Level adalah gred D walaupun gred E adalah lulus.</w:t>
            </w:r>
          </w:p>
          <w:p w14:paraId="303496E4">
            <w:pPr>
              <w:widowControl w:val="0"/>
              <w:numPr>
                <w:ilvl w:val="0"/>
                <w:numId w:val="0"/>
              </w:numPr>
              <w:bidi w:val="0"/>
              <w:jc w:val="both"/>
              <w:rPr>
                <w:rFonts w:hint="default" w:ascii="Arial" w:hAnsi="Arial" w:cs="Arial"/>
                <w:sz w:val="24"/>
                <w:szCs w:val="24"/>
                <w:u w:val="none"/>
                <w:vertAlign w:val="baseline"/>
                <w:lang w:val="en-US"/>
              </w:rPr>
            </w:pPr>
          </w:p>
          <w:p w14:paraId="7A394E23">
            <w:pPr>
              <w:widowControl w:val="0"/>
              <w:numPr>
                <w:ilvl w:val="0"/>
                <w:numId w:val="5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Sekiranya syarat kelayakan masuk sesuatu program memerlukan kepujian (kredit) dalam 3 mata pelajaran SPM dan lulus dalam mata pelajaran Matematik, di mana calon mendapat kredit untuk Matematik, adakah hanya 3 mata pelajaran yang kredit itu diambil kira atau masih memerlukan keseluruhan 4 mata pelajaran?</w:t>
            </w:r>
          </w:p>
          <w:p w14:paraId="331BF747">
            <w:pPr>
              <w:widowControl w:val="0"/>
              <w:numPr>
                <w:ilvl w:val="0"/>
                <w:numId w:val="0"/>
              </w:numPr>
              <w:bidi w:val="0"/>
              <w:jc w:val="both"/>
              <w:rPr>
                <w:rFonts w:hint="default" w:ascii="Arial" w:hAnsi="Arial" w:cs="Arial"/>
                <w:sz w:val="24"/>
                <w:szCs w:val="24"/>
                <w:u w:val="none"/>
                <w:vertAlign w:val="baseline"/>
                <w:lang w:val="en-US"/>
              </w:rPr>
            </w:pPr>
          </w:p>
          <w:p w14:paraId="6BDDA59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Dalam kes yang dinyatakan, 3 mata pelajaran yang kredit itu diambil kira kerana syarat 3 kepujian telah ditepati dan pencapaian kredit Matematik adalah lebih tinggi daripada syarat lulus yang ditetapkan.</w:t>
            </w:r>
          </w:p>
          <w:p w14:paraId="79F64BF3">
            <w:pPr>
              <w:widowControl w:val="0"/>
              <w:numPr>
                <w:ilvl w:val="0"/>
                <w:numId w:val="0"/>
              </w:numPr>
              <w:bidi w:val="0"/>
              <w:jc w:val="both"/>
              <w:rPr>
                <w:rFonts w:hint="default" w:ascii="Arial" w:hAnsi="Arial" w:cs="Arial"/>
                <w:sz w:val="24"/>
                <w:szCs w:val="24"/>
                <w:u w:val="none"/>
                <w:vertAlign w:val="baseline"/>
                <w:lang w:val="en-US"/>
              </w:rPr>
            </w:pPr>
          </w:p>
          <w:p w14:paraId="3138A547">
            <w:pPr>
              <w:widowControl w:val="0"/>
              <w:numPr>
                <w:ilvl w:val="0"/>
                <w:numId w:val="5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skor MUET yang setara dengan skor IELTS 5.0?</w:t>
            </w:r>
          </w:p>
          <w:p w14:paraId="33E906AA">
            <w:pPr>
              <w:widowControl w:val="0"/>
              <w:numPr>
                <w:ilvl w:val="0"/>
                <w:numId w:val="0"/>
              </w:numPr>
              <w:bidi w:val="0"/>
              <w:jc w:val="both"/>
              <w:rPr>
                <w:rFonts w:hint="default" w:ascii="Arial" w:hAnsi="Arial" w:cs="Arial"/>
                <w:sz w:val="24"/>
                <w:szCs w:val="24"/>
                <w:u w:val="none"/>
                <w:vertAlign w:val="baseline"/>
                <w:lang w:val="en-US"/>
              </w:rPr>
            </w:pPr>
          </w:p>
          <w:p w14:paraId="04974FC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Merujuk kepada Surat Makluman JPT dengan nombor rujukan JPT/GS1000-614(139) bertarikh 30 November, IELTS 5.0 disetarakan dengan MUET Band 3.</w:t>
            </w:r>
          </w:p>
          <w:p w14:paraId="41991CF1">
            <w:pPr>
              <w:widowControl w:val="0"/>
              <w:numPr>
                <w:ilvl w:val="0"/>
                <w:numId w:val="0"/>
              </w:numPr>
              <w:bidi w:val="0"/>
              <w:jc w:val="both"/>
              <w:rPr>
                <w:rFonts w:hint="default" w:ascii="Arial" w:hAnsi="Arial" w:cs="Arial"/>
                <w:sz w:val="24"/>
                <w:szCs w:val="24"/>
                <w:u w:val="none"/>
                <w:vertAlign w:val="baseline"/>
                <w:lang w:val="en-US"/>
              </w:rPr>
            </w:pPr>
          </w:p>
          <w:p w14:paraId="0968BEC8">
            <w:pPr>
              <w:widowControl w:val="0"/>
              <w:numPr>
                <w:ilvl w:val="0"/>
                <w:numId w:val="5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peratusan penilaian berterusan dan penilaian akhir yang dinyatakan adalah wajib dipatuhi?</w:t>
            </w:r>
          </w:p>
          <w:p w14:paraId="64AB36DF">
            <w:pPr>
              <w:widowControl w:val="0"/>
              <w:numPr>
                <w:ilvl w:val="0"/>
                <w:numId w:val="0"/>
              </w:numPr>
              <w:bidi w:val="0"/>
              <w:jc w:val="both"/>
              <w:rPr>
                <w:rFonts w:hint="default" w:ascii="Arial" w:hAnsi="Arial" w:cs="Arial"/>
                <w:sz w:val="24"/>
                <w:szCs w:val="24"/>
                <w:u w:val="none"/>
                <w:vertAlign w:val="baseline"/>
                <w:lang w:val="en-US"/>
              </w:rPr>
            </w:pPr>
          </w:p>
          <w:p w14:paraId="6DE619BF">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Peratusan penilaian berterusan dan akhir adalah wajib dipatuhi seperti yang ditetapkan dalam standard program.</w:t>
            </w:r>
          </w:p>
          <w:p w14:paraId="664C86F0">
            <w:pPr>
              <w:widowControl w:val="0"/>
              <w:numPr>
                <w:ilvl w:val="0"/>
                <w:numId w:val="0"/>
              </w:numPr>
              <w:bidi w:val="0"/>
              <w:jc w:val="both"/>
              <w:rPr>
                <w:rFonts w:hint="default" w:ascii="Arial" w:hAnsi="Arial" w:cs="Arial"/>
                <w:sz w:val="24"/>
                <w:szCs w:val="24"/>
                <w:u w:val="none"/>
                <w:vertAlign w:val="baseline"/>
                <w:lang w:val="en-US"/>
              </w:rPr>
            </w:pPr>
          </w:p>
          <w:p w14:paraId="135A2A1D">
            <w:pPr>
              <w:widowControl w:val="0"/>
              <w:numPr>
                <w:ilvl w:val="0"/>
                <w:numId w:val="5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wajib untuk menawarkan kursus sesuatu program seperti yang terkandung dalam badan pengetahuan (body of knowledge)?</w:t>
            </w:r>
          </w:p>
          <w:p w14:paraId="4045F47E">
            <w:pPr>
              <w:widowControl w:val="0"/>
              <w:numPr>
                <w:ilvl w:val="0"/>
                <w:numId w:val="0"/>
              </w:numPr>
              <w:bidi w:val="0"/>
              <w:jc w:val="both"/>
              <w:rPr>
                <w:rFonts w:hint="default" w:ascii="Arial" w:hAnsi="Arial" w:cs="Arial"/>
                <w:sz w:val="24"/>
                <w:szCs w:val="24"/>
                <w:u w:val="none"/>
                <w:vertAlign w:val="baseline"/>
                <w:lang w:val="en-US"/>
              </w:rPr>
            </w:pPr>
          </w:p>
          <w:p w14:paraId="0C747F3E">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PPT wajib memastikan badan pengetahuan </w:t>
            </w:r>
            <w:r>
              <w:rPr>
                <w:rFonts w:hint="default" w:ascii="Arial" w:hAnsi="Arial" w:cs="Arial"/>
                <w:i/>
                <w:iCs/>
                <w:sz w:val="24"/>
                <w:szCs w:val="24"/>
                <w:u w:val="none"/>
                <w:vertAlign w:val="baseline"/>
                <w:lang w:val="en-US"/>
              </w:rPr>
              <w:t>(body of knowledge)</w:t>
            </w:r>
            <w:r>
              <w:rPr>
                <w:rFonts w:hint="default" w:ascii="Arial" w:hAnsi="Arial" w:cs="Arial"/>
                <w:sz w:val="24"/>
                <w:szCs w:val="24"/>
                <w:u w:val="none"/>
                <w:vertAlign w:val="baseline"/>
                <w:lang w:val="en-US"/>
              </w:rPr>
              <w:t xml:space="preserve"> yang ditetapkan ada dalam program, namun tertakluk kepada keperluan yang digariskan dalam sesuatu standard program seperti keperluan menawarkan setiap kursus secara berasingan atau boleh digabung serta kaedah pemilihan kursus mengikut reka bentuk program tertentu.</w:t>
            </w:r>
          </w:p>
        </w:tc>
      </w:tr>
      <w:tr w14:paraId="39394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CE6D38E">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Standard Program: Pengajian Perniagaan</w:t>
            </w:r>
          </w:p>
        </w:tc>
      </w:tr>
      <w:tr w14:paraId="07AB4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05DC9BE">
            <w:pPr>
              <w:widowControl w:val="0"/>
              <w:numPr>
                <w:ilvl w:val="0"/>
                <w:numId w:val="57"/>
              </w:numPr>
              <w:bidi w:val="0"/>
              <w:ind w:left="0" w:leftChars="0" w:firstLine="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Adakah program sarjana muda dan sarjana secara kerja khusus wajib ditawarkan dengan pengkhususan?</w:t>
            </w:r>
          </w:p>
          <w:p w14:paraId="5897DC23">
            <w:pPr>
              <w:widowControl w:val="0"/>
              <w:numPr>
                <w:ilvl w:val="0"/>
                <w:numId w:val="0"/>
              </w:numPr>
              <w:bidi w:val="0"/>
              <w:jc w:val="both"/>
              <w:rPr>
                <w:rFonts w:hint="default" w:ascii="Arial" w:hAnsi="Arial" w:cs="Arial"/>
                <w:sz w:val="24"/>
                <w:szCs w:val="24"/>
                <w:u w:val="none"/>
                <w:vertAlign w:val="baseline"/>
                <w:lang w:val="en-US"/>
              </w:rPr>
            </w:pPr>
          </w:p>
          <w:p w14:paraId="67BEC19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Tidak semestinya. Program sarjana muda dan sarjana secara kerja khusus boleh ditawarkan tanpa pengkhususan. Jika ia ditawarkan tanpa pengkhususan, komponen pengkhususan perlu diterapkan dalam teras program tersebut.</w:t>
            </w:r>
          </w:p>
        </w:tc>
      </w:tr>
      <w:tr w14:paraId="5F83B6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1AEB651">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Standard Program: Kewangan</w:t>
            </w:r>
          </w:p>
        </w:tc>
      </w:tr>
      <w:tr w14:paraId="5F090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F7249B8">
            <w:pPr>
              <w:widowControl w:val="0"/>
              <w:numPr>
                <w:ilvl w:val="0"/>
                <w:numId w:val="5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program sarjana muda dan sarjana secara kerja khusus wajib ditawarkan dengan pengkhususan?</w:t>
            </w:r>
          </w:p>
          <w:p w14:paraId="26FF53E5">
            <w:pPr>
              <w:widowControl w:val="0"/>
              <w:numPr>
                <w:ilvl w:val="0"/>
                <w:numId w:val="0"/>
              </w:numPr>
              <w:bidi w:val="0"/>
              <w:jc w:val="both"/>
              <w:rPr>
                <w:rFonts w:hint="default" w:ascii="Arial" w:hAnsi="Arial" w:cs="Arial"/>
                <w:b w:val="0"/>
                <w:bCs w:val="0"/>
                <w:sz w:val="24"/>
                <w:szCs w:val="24"/>
                <w:u w:val="none"/>
                <w:vertAlign w:val="baseline"/>
                <w:lang w:val="en-US"/>
              </w:rPr>
            </w:pPr>
          </w:p>
          <w:p w14:paraId="5710D982">
            <w:pPr>
              <w:widowControl w:val="0"/>
              <w:numPr>
                <w:ilvl w:val="0"/>
                <w:numId w:val="0"/>
              </w:numPr>
              <w:bidi w:val="0"/>
              <w:jc w:val="both"/>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Tidak semestinya. Program sarjana muda dan sarjana secara kerja khusus boleh ditawarkan tanpa pengkhususan. Jika ia ditawarkan tanpa pengkhususan, komponen pengkhususan perlu diterapkan dalam teras program tersebut.</w:t>
            </w:r>
          </w:p>
          <w:p w14:paraId="4E431D1C">
            <w:pPr>
              <w:widowControl w:val="0"/>
              <w:numPr>
                <w:ilvl w:val="0"/>
                <w:numId w:val="0"/>
              </w:numPr>
              <w:bidi w:val="0"/>
              <w:jc w:val="both"/>
              <w:rPr>
                <w:rFonts w:hint="default" w:ascii="Arial" w:hAnsi="Arial" w:cs="Arial"/>
                <w:b w:val="0"/>
                <w:bCs w:val="0"/>
                <w:sz w:val="24"/>
                <w:szCs w:val="24"/>
                <w:u w:val="none"/>
                <w:vertAlign w:val="baseline"/>
                <w:lang w:val="en-US"/>
              </w:rPr>
            </w:pPr>
          </w:p>
          <w:p w14:paraId="4155AC32">
            <w:pPr>
              <w:widowControl w:val="0"/>
              <w:numPr>
                <w:ilvl w:val="0"/>
                <w:numId w:val="5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calon dengan kelayakan dalam bidang perniagaan boleh menyambung pengajian ke program sarjana kewangan/ perbankan/ insurans?</w:t>
            </w:r>
          </w:p>
          <w:p w14:paraId="12B69AE6">
            <w:pPr>
              <w:widowControl w:val="0"/>
              <w:numPr>
                <w:ilvl w:val="0"/>
                <w:numId w:val="0"/>
              </w:numPr>
              <w:bidi w:val="0"/>
              <w:jc w:val="both"/>
              <w:rPr>
                <w:rFonts w:hint="default" w:ascii="Arial" w:hAnsi="Arial" w:cs="Arial"/>
                <w:b w:val="0"/>
                <w:bCs w:val="0"/>
                <w:sz w:val="24"/>
                <w:szCs w:val="24"/>
                <w:u w:val="none"/>
                <w:vertAlign w:val="baseline"/>
                <w:lang w:val="en-US"/>
              </w:rPr>
            </w:pPr>
          </w:p>
          <w:p w14:paraId="37A70CA9">
            <w:pPr>
              <w:widowControl w:val="0"/>
              <w:numPr>
                <w:ilvl w:val="0"/>
                <w:numId w:val="0"/>
              </w:numPr>
              <w:bidi w:val="0"/>
              <w:jc w:val="both"/>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Boleh, bidang perniagaan adalah salah satu bidang berkaitan yang diterima masuk bagi program sarjana kewangan/ perbankan/ insurans.</w:t>
            </w:r>
          </w:p>
          <w:p w14:paraId="3C7403AE">
            <w:pPr>
              <w:widowControl w:val="0"/>
              <w:numPr>
                <w:ilvl w:val="0"/>
                <w:numId w:val="0"/>
              </w:numPr>
              <w:bidi w:val="0"/>
              <w:jc w:val="both"/>
              <w:rPr>
                <w:rFonts w:hint="default" w:ascii="Arial" w:hAnsi="Arial" w:cs="Arial"/>
                <w:b w:val="0"/>
                <w:bCs w:val="0"/>
                <w:sz w:val="24"/>
                <w:szCs w:val="24"/>
                <w:u w:val="none"/>
                <w:vertAlign w:val="baseline"/>
                <w:lang w:val="en-US"/>
              </w:rPr>
            </w:pPr>
          </w:p>
          <w:p w14:paraId="0340825D">
            <w:pPr>
              <w:widowControl w:val="0"/>
              <w:numPr>
                <w:ilvl w:val="0"/>
                <w:numId w:val="57"/>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pelajar diberikan take home test bagi peperiksaan akhir (final examination).</w:t>
            </w:r>
          </w:p>
          <w:p w14:paraId="6AC00A6D">
            <w:pPr>
              <w:widowControl w:val="0"/>
              <w:numPr>
                <w:ilvl w:val="0"/>
                <w:numId w:val="0"/>
              </w:numPr>
              <w:bidi w:val="0"/>
              <w:jc w:val="both"/>
              <w:rPr>
                <w:rFonts w:hint="default" w:ascii="Arial" w:hAnsi="Arial" w:cs="Arial"/>
                <w:b w:val="0"/>
                <w:bCs w:val="0"/>
                <w:sz w:val="24"/>
                <w:szCs w:val="24"/>
                <w:u w:val="none"/>
                <w:vertAlign w:val="baseline"/>
                <w:lang w:val="en-US"/>
              </w:rPr>
            </w:pPr>
          </w:p>
          <w:p w14:paraId="20CF68BC">
            <w:pPr>
              <w:widowControl w:val="0"/>
              <w:numPr>
                <w:ilvl w:val="0"/>
                <w:numId w:val="0"/>
              </w:numPr>
              <w:bidi w:val="0"/>
              <w:jc w:val="both"/>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 xml:space="preserve">Tidak. Penilaian akhir tidak boleh dijalankan secara </w:t>
            </w:r>
            <w:r>
              <w:rPr>
                <w:rFonts w:hint="default" w:ascii="Arial" w:hAnsi="Arial" w:cs="Arial"/>
                <w:b w:val="0"/>
                <w:bCs w:val="0"/>
                <w:i/>
                <w:iCs/>
                <w:sz w:val="24"/>
                <w:szCs w:val="24"/>
                <w:u w:val="none"/>
                <w:vertAlign w:val="baseline"/>
                <w:lang w:val="en-US"/>
              </w:rPr>
              <w:t>take home test.</w:t>
            </w:r>
          </w:p>
          <w:p w14:paraId="122AA1D1">
            <w:pPr>
              <w:widowControl w:val="0"/>
              <w:numPr>
                <w:ilvl w:val="0"/>
                <w:numId w:val="0"/>
              </w:numPr>
              <w:bidi w:val="0"/>
              <w:jc w:val="both"/>
              <w:rPr>
                <w:rFonts w:hint="default" w:ascii="Arial" w:hAnsi="Arial" w:cs="Arial"/>
                <w:b w:val="0"/>
                <w:bCs w:val="0"/>
                <w:sz w:val="24"/>
                <w:szCs w:val="24"/>
                <w:u w:val="none"/>
                <w:vertAlign w:val="baseline"/>
                <w:lang w:val="en-US"/>
              </w:rPr>
            </w:pPr>
          </w:p>
          <w:p w14:paraId="1C763999">
            <w:pPr>
              <w:widowControl w:val="0"/>
              <w:numPr>
                <w:ilvl w:val="0"/>
                <w:numId w:val="57"/>
              </w:numPr>
              <w:bidi w:val="0"/>
              <w:ind w:left="0" w:leftChars="0" w:firstLine="0" w:firstLineChars="0"/>
              <w:jc w:val="both"/>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Bolehkah pelajar diberikan open book test bagi peperiksaan akhir?</w:t>
            </w:r>
          </w:p>
          <w:p w14:paraId="636F68DB">
            <w:pPr>
              <w:widowControl w:val="0"/>
              <w:numPr>
                <w:ilvl w:val="0"/>
                <w:numId w:val="0"/>
              </w:numPr>
              <w:bidi w:val="0"/>
              <w:jc w:val="both"/>
              <w:rPr>
                <w:rFonts w:hint="default" w:ascii="Arial" w:hAnsi="Arial" w:cs="Arial"/>
                <w:b w:val="0"/>
                <w:bCs w:val="0"/>
                <w:sz w:val="24"/>
                <w:szCs w:val="24"/>
                <w:u w:val="none"/>
                <w:vertAlign w:val="baseline"/>
                <w:lang w:val="en-US"/>
              </w:rPr>
            </w:pPr>
          </w:p>
          <w:p w14:paraId="17F6BB73">
            <w:pPr>
              <w:widowControl w:val="0"/>
              <w:numPr>
                <w:ilvl w:val="0"/>
                <w:numId w:val="0"/>
              </w:numPr>
              <w:bidi w:val="0"/>
              <w:jc w:val="both"/>
              <w:rPr>
                <w:rFonts w:hint="default" w:ascii="Arial" w:hAnsi="Arial" w:cs="Arial"/>
                <w:b w:val="0"/>
                <w:bCs w:val="0"/>
                <w:sz w:val="24"/>
                <w:szCs w:val="24"/>
                <w:u w:val="none"/>
                <w:vertAlign w:val="baseline"/>
                <w:lang w:val="en-US"/>
              </w:rPr>
            </w:pPr>
            <w:r>
              <w:rPr>
                <w:rFonts w:hint="default" w:ascii="Arial" w:hAnsi="Arial" w:cs="Arial"/>
                <w:b w:val="0"/>
                <w:bCs w:val="0"/>
                <w:i/>
                <w:iCs/>
                <w:sz w:val="24"/>
                <w:szCs w:val="24"/>
                <w:u w:val="none"/>
                <w:vertAlign w:val="baseline"/>
                <w:lang w:val="en-US"/>
              </w:rPr>
              <w:t>Open book test</w:t>
            </w:r>
            <w:r>
              <w:rPr>
                <w:rFonts w:hint="default" w:ascii="Arial" w:hAnsi="Arial" w:cs="Arial"/>
                <w:b w:val="0"/>
                <w:bCs w:val="0"/>
                <w:sz w:val="24"/>
                <w:szCs w:val="24"/>
                <w:u w:val="none"/>
                <w:vertAlign w:val="baseline"/>
                <w:lang w:val="en-US"/>
              </w:rPr>
              <w:t xml:space="preserve"> boleh dijalankan dalam peperiksaan akhir tetapi PPT perlu memastikan kesesuaian aras kesukaran soalan dan kursus tersebut dengan kaedah open book. Bagi kriteria </w:t>
            </w:r>
            <w:r>
              <w:rPr>
                <w:rFonts w:hint="default" w:ascii="Arial" w:hAnsi="Arial" w:cs="Arial"/>
                <w:b w:val="0"/>
                <w:bCs w:val="0"/>
                <w:i/>
                <w:iCs/>
                <w:sz w:val="24"/>
                <w:szCs w:val="24"/>
                <w:u w:val="none"/>
                <w:vertAlign w:val="baseline"/>
                <w:lang w:val="en-US"/>
              </w:rPr>
              <w:t>open book test</w:t>
            </w:r>
            <w:r>
              <w:rPr>
                <w:rFonts w:hint="default" w:ascii="Arial" w:hAnsi="Arial" w:cs="Arial"/>
                <w:b w:val="0"/>
                <w:bCs w:val="0"/>
                <w:sz w:val="24"/>
                <w:szCs w:val="24"/>
                <w:u w:val="none"/>
                <w:vertAlign w:val="baseline"/>
                <w:lang w:val="en-US"/>
              </w:rPr>
              <w:t xml:space="preserve"> seperti bilangan buku yang boleh dibawa untuk rujukan, PPT perlu mempunyai prosedur tersendiri berdasarkan amalan baik.</w:t>
            </w:r>
          </w:p>
        </w:tc>
      </w:tr>
      <w:tr w14:paraId="00AEB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5C00CB6">
            <w:pPr>
              <w:widowControl w:val="0"/>
              <w:numPr>
                <w:ilvl w:val="0"/>
                <w:numId w:val="0"/>
              </w:numPr>
              <w:bidi w:val="0"/>
              <w:jc w:val="both"/>
              <w:rPr>
                <w:rFonts w:hint="default" w:ascii="Arial" w:hAnsi="Arial" w:cs="Arial"/>
                <w:b/>
                <w:bCs/>
                <w:i w:val="0"/>
                <w:iCs w:val="0"/>
                <w:sz w:val="32"/>
                <w:szCs w:val="32"/>
                <w:u w:val="none"/>
                <w:vertAlign w:val="baseline"/>
                <w:lang w:val="en-US"/>
              </w:rPr>
            </w:pPr>
            <w:r>
              <w:rPr>
                <w:rFonts w:hint="default" w:ascii="Arial" w:hAnsi="Arial" w:cs="Arial"/>
                <w:b/>
                <w:bCs/>
                <w:i w:val="0"/>
                <w:iCs w:val="0"/>
                <w:sz w:val="32"/>
                <w:szCs w:val="32"/>
                <w:u w:val="none"/>
                <w:vertAlign w:val="baseline"/>
                <w:lang w:val="en-US"/>
              </w:rPr>
              <w:t>Standard Program: Komputeran</w:t>
            </w:r>
          </w:p>
        </w:tc>
      </w:tr>
      <w:tr w14:paraId="1239F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E082E83">
            <w:pPr>
              <w:widowControl w:val="0"/>
              <w:numPr>
                <w:ilvl w:val="0"/>
                <w:numId w:val="57"/>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Adakah keperluan IELTS yang dinyatakan hanya bagi tahap kedoktoran?</w:t>
            </w:r>
          </w:p>
          <w:p w14:paraId="3178ABE0">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7E69C31E">
            <w:pPr>
              <w:widowControl w:val="0"/>
              <w:numPr>
                <w:ilvl w:val="0"/>
                <w:numId w:val="0"/>
              </w:numPr>
              <w:bidi w:val="0"/>
              <w:jc w:val="both"/>
              <w:rPr>
                <w:rFonts w:hint="default" w:ascii="Arial" w:hAnsi="Arial" w:cs="Arial"/>
                <w:b w:val="0"/>
                <w:bCs w:val="0"/>
                <w:i w:val="0"/>
                <w:iCs w:val="0"/>
                <w:sz w:val="24"/>
                <w:szCs w:val="24"/>
                <w:u w:val="none"/>
                <w:vertAlign w:val="baseline"/>
                <w:lang w:val="en-US"/>
              </w:rPr>
            </w:pPr>
            <w:r>
              <w:rPr>
                <w:rFonts w:hint="default" w:ascii="Arial" w:hAnsi="Arial" w:cs="Arial"/>
                <w:b w:val="0"/>
                <w:bCs w:val="0"/>
                <w:i w:val="0"/>
                <w:iCs w:val="0"/>
                <w:sz w:val="24"/>
                <w:szCs w:val="24"/>
                <w:u w:val="none"/>
                <w:vertAlign w:val="baseline"/>
                <w:lang w:val="en-US"/>
              </w:rPr>
              <w:t>Tidak. Keperluan IELTS yang dinyatakan adalah terpakai bagi semua tahap yang dinyatakan.</w:t>
            </w:r>
          </w:p>
          <w:p w14:paraId="65705B64">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4C1A2BD9">
            <w:pPr>
              <w:widowControl w:val="0"/>
              <w:numPr>
                <w:ilvl w:val="0"/>
                <w:numId w:val="57"/>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Apakah yang dimaksudkan dengan contoh skor IELTS 6.0 atau setara?</w:t>
            </w:r>
          </w:p>
          <w:p w14:paraId="395CD738">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10AA4EF3">
            <w:pPr>
              <w:widowControl w:val="0"/>
              <w:numPr>
                <w:ilvl w:val="0"/>
                <w:numId w:val="0"/>
              </w:numPr>
              <w:bidi w:val="0"/>
              <w:jc w:val="both"/>
              <w:rPr>
                <w:rFonts w:hint="default" w:ascii="Arial" w:hAnsi="Arial" w:cs="Arial"/>
                <w:b w:val="0"/>
                <w:bCs w:val="0"/>
                <w:i w:val="0"/>
                <w:iCs w:val="0"/>
                <w:sz w:val="24"/>
                <w:szCs w:val="24"/>
                <w:u w:val="none"/>
                <w:vertAlign w:val="baseline"/>
                <w:lang w:val="en-US"/>
              </w:rPr>
            </w:pPr>
            <w:r>
              <w:rPr>
                <w:rFonts w:hint="default" w:ascii="Arial" w:hAnsi="Arial" w:cs="Arial"/>
                <w:b w:val="0"/>
                <w:bCs w:val="0"/>
                <w:i w:val="0"/>
                <w:iCs w:val="0"/>
                <w:sz w:val="24"/>
                <w:szCs w:val="24"/>
                <w:u w:val="none"/>
                <w:vertAlign w:val="baseline"/>
                <w:lang w:val="en-US"/>
              </w:rPr>
              <w:t>PPT boleh menetapkan sendiri skor IELTS bagi setiap tahap dengan justifikasi, tertakluk kepada dasar semasa JPT melalui surat bernombor rujukan JPT/GS 1000-630(41) bertarikh 9 Disember 2019 dan JPT/GS 1000-630(9) bertarikh 31 Julai 2019.</w:t>
            </w:r>
          </w:p>
        </w:tc>
      </w:tr>
      <w:tr w14:paraId="3C4D4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9791F3B">
            <w:pPr>
              <w:widowControl w:val="0"/>
              <w:numPr>
                <w:ilvl w:val="0"/>
                <w:numId w:val="0"/>
              </w:numPr>
              <w:bidi w:val="0"/>
              <w:jc w:val="both"/>
              <w:rPr>
                <w:rFonts w:hint="default" w:ascii="Arial" w:hAnsi="Arial" w:cs="Arial"/>
                <w:b/>
                <w:bCs/>
                <w:i w:val="0"/>
                <w:iCs w:val="0"/>
                <w:sz w:val="32"/>
                <w:szCs w:val="32"/>
                <w:u w:val="none"/>
                <w:vertAlign w:val="baseline"/>
                <w:lang w:val="en-US"/>
              </w:rPr>
            </w:pPr>
            <w:r>
              <w:rPr>
                <w:rFonts w:hint="default" w:ascii="Arial" w:hAnsi="Arial" w:cs="Arial"/>
                <w:b/>
                <w:bCs/>
                <w:i w:val="0"/>
                <w:iCs w:val="0"/>
                <w:sz w:val="32"/>
                <w:szCs w:val="32"/>
                <w:u w:val="none"/>
                <w:vertAlign w:val="baseline"/>
                <w:lang w:val="en-US"/>
              </w:rPr>
              <w:t>Standard Program: Perakaunan</w:t>
            </w:r>
          </w:p>
        </w:tc>
      </w:tr>
      <w:tr w14:paraId="18E45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0F527B6">
            <w:pPr>
              <w:widowControl w:val="0"/>
              <w:numPr>
                <w:ilvl w:val="0"/>
                <w:numId w:val="57"/>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Adakah kriteria 3 tahun pengalaman bekerja yang ditetapkan bagi pemilihan staf akademik ialah pengalaman yang diperoleh sebelum atau selepas mendapatkan kelayakan profesional?</w:t>
            </w:r>
          </w:p>
          <w:p w14:paraId="0B559EF0">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396FA148">
            <w:pPr>
              <w:widowControl w:val="0"/>
              <w:numPr>
                <w:ilvl w:val="0"/>
                <w:numId w:val="0"/>
              </w:numPr>
              <w:bidi w:val="0"/>
              <w:jc w:val="both"/>
              <w:rPr>
                <w:rFonts w:hint="default" w:ascii="Arial" w:hAnsi="Arial" w:cs="Arial"/>
                <w:b w:val="0"/>
                <w:bCs w:val="0"/>
                <w:i w:val="0"/>
                <w:iCs w:val="0"/>
                <w:sz w:val="24"/>
                <w:szCs w:val="24"/>
                <w:u w:val="none"/>
                <w:vertAlign w:val="baseline"/>
                <w:lang w:val="en-US"/>
              </w:rPr>
            </w:pPr>
            <w:r>
              <w:rPr>
                <w:rFonts w:hint="default" w:ascii="Arial" w:hAnsi="Arial" w:cs="Arial"/>
                <w:b w:val="0"/>
                <w:bCs w:val="0"/>
                <w:i w:val="0"/>
                <w:iCs w:val="0"/>
                <w:sz w:val="24"/>
                <w:szCs w:val="24"/>
                <w:u w:val="none"/>
                <w:vertAlign w:val="baseline"/>
                <w:lang w:val="en-US"/>
              </w:rPr>
              <w:t>Pengalaman bekerja selama 3 tahun ialah pengalaman yang diperoleh selepas mendapat kelayakan profesional.</w:t>
            </w:r>
          </w:p>
        </w:tc>
      </w:tr>
      <w:tr w14:paraId="520EE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7F65212">
            <w:pPr>
              <w:widowControl w:val="0"/>
              <w:numPr>
                <w:ilvl w:val="0"/>
                <w:numId w:val="0"/>
              </w:numPr>
              <w:bidi w:val="0"/>
              <w:jc w:val="both"/>
              <w:rPr>
                <w:rFonts w:hint="default" w:ascii="Arial" w:hAnsi="Arial" w:cs="Arial"/>
                <w:b/>
                <w:bCs/>
                <w:i w:val="0"/>
                <w:iCs w:val="0"/>
                <w:sz w:val="32"/>
                <w:szCs w:val="32"/>
                <w:u w:val="none"/>
                <w:vertAlign w:val="baseline"/>
                <w:lang w:val="en-US"/>
              </w:rPr>
            </w:pPr>
            <w:r>
              <w:rPr>
                <w:rFonts w:hint="default" w:ascii="Arial" w:hAnsi="Arial" w:cs="Arial"/>
                <w:b/>
                <w:bCs/>
                <w:i w:val="0"/>
                <w:iCs w:val="0"/>
                <w:sz w:val="32"/>
                <w:szCs w:val="32"/>
                <w:u w:val="none"/>
                <w:vertAlign w:val="baseline"/>
                <w:lang w:val="en-US"/>
              </w:rPr>
              <w:t>Standard Program: Sains Perubatan dan Kesihatan</w:t>
            </w:r>
          </w:p>
        </w:tc>
      </w:tr>
      <w:tr w14:paraId="741B9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B3E5198">
            <w:pPr>
              <w:widowControl w:val="0"/>
              <w:numPr>
                <w:ilvl w:val="0"/>
                <w:numId w:val="57"/>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Adakah keperluan IELTS yang dinyatakan selepas syarat kelayakan masuk bagi tahap sarjana muda hanya terpakai bagi tahap itu?</w:t>
            </w:r>
          </w:p>
          <w:p w14:paraId="0901186E">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48AA2CEA">
            <w:pPr>
              <w:widowControl w:val="0"/>
              <w:numPr>
                <w:ilvl w:val="0"/>
                <w:numId w:val="0"/>
              </w:numPr>
              <w:bidi w:val="0"/>
              <w:jc w:val="both"/>
              <w:rPr>
                <w:rFonts w:hint="default" w:ascii="Arial" w:hAnsi="Arial" w:cs="Arial"/>
                <w:b w:val="0"/>
                <w:bCs w:val="0"/>
                <w:i w:val="0"/>
                <w:iCs w:val="0"/>
                <w:sz w:val="24"/>
                <w:szCs w:val="24"/>
                <w:u w:val="none"/>
                <w:vertAlign w:val="baseline"/>
                <w:lang w:val="en-US"/>
              </w:rPr>
            </w:pPr>
            <w:r>
              <w:rPr>
                <w:rFonts w:hint="default" w:ascii="Arial" w:hAnsi="Arial" w:cs="Arial"/>
                <w:b w:val="0"/>
                <w:bCs w:val="0"/>
                <w:i w:val="0"/>
                <w:iCs w:val="0"/>
                <w:sz w:val="24"/>
                <w:szCs w:val="24"/>
                <w:u w:val="none"/>
                <w:vertAlign w:val="baseline"/>
                <w:lang w:val="en-US"/>
              </w:rPr>
              <w:t>Ya. Keperluan IELTS yang dinyatakan selepas syarat kelayakan masuk bagi tahap sarjana muda hanya terpakai bagi tahap itu.</w:t>
            </w:r>
          </w:p>
          <w:p w14:paraId="676C10C2">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1E577247">
            <w:pPr>
              <w:widowControl w:val="0"/>
              <w:numPr>
                <w:ilvl w:val="0"/>
                <w:numId w:val="57"/>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Adakah standard program edisi pertama masih terpakai?</w:t>
            </w:r>
          </w:p>
          <w:p w14:paraId="616927F5">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09AE6393">
            <w:pPr>
              <w:widowControl w:val="0"/>
              <w:numPr>
                <w:ilvl w:val="0"/>
                <w:numId w:val="0"/>
              </w:numPr>
              <w:bidi w:val="0"/>
              <w:jc w:val="both"/>
              <w:rPr>
                <w:rFonts w:hint="default" w:ascii="Arial" w:hAnsi="Arial" w:cs="Arial"/>
                <w:b w:val="0"/>
                <w:bCs w:val="0"/>
                <w:i w:val="0"/>
                <w:iCs w:val="0"/>
                <w:sz w:val="24"/>
                <w:szCs w:val="24"/>
                <w:u w:val="none"/>
                <w:vertAlign w:val="baseline"/>
                <w:lang w:val="en-US"/>
              </w:rPr>
            </w:pPr>
            <w:r>
              <w:rPr>
                <w:rFonts w:hint="default" w:ascii="Arial" w:hAnsi="Arial" w:cs="Arial"/>
                <w:b w:val="0"/>
                <w:bCs w:val="0"/>
                <w:i w:val="0"/>
                <w:iCs w:val="0"/>
                <w:sz w:val="24"/>
                <w:szCs w:val="24"/>
                <w:u w:val="none"/>
                <w:vertAlign w:val="baseline"/>
                <w:lang w:val="en-US"/>
              </w:rPr>
              <w:t xml:space="preserve">Ya. Standard program edisi pertama masih terpakai bagi 8 bidang yang tidak dikaji semula iaitu </w:t>
            </w:r>
            <w:r>
              <w:rPr>
                <w:rFonts w:hint="default" w:ascii="Arial" w:hAnsi="Arial" w:cs="Arial"/>
                <w:b w:val="0"/>
                <w:bCs w:val="0"/>
                <w:i/>
                <w:iCs/>
                <w:sz w:val="24"/>
                <w:szCs w:val="24"/>
                <w:u w:val="none"/>
                <w:vertAlign w:val="baseline"/>
                <w:lang w:val="en-US"/>
              </w:rPr>
              <w:t>Audiology, Forensic Science, Speech Science, Biochemistry, Genetics, Microbiology, Medical Social Work dan Health Promotion</w:t>
            </w:r>
            <w:r>
              <w:rPr>
                <w:rFonts w:hint="default" w:ascii="Arial" w:hAnsi="Arial" w:cs="Arial"/>
                <w:b w:val="0"/>
                <w:bCs w:val="0"/>
                <w:i w:val="0"/>
                <w:iCs w:val="0"/>
                <w:sz w:val="24"/>
                <w:szCs w:val="24"/>
                <w:u w:val="none"/>
                <w:vertAlign w:val="baseline"/>
                <w:lang w:val="en-US"/>
              </w:rPr>
              <w:t xml:space="preserve"> bagi keperluan hasil pembelajaran, reka bentuk dan penyampaian kurikulum serta sumber pendidikan. Keperluan lain adalah tertakluk seperti penetapan dalam standard program edisi kedua.</w:t>
            </w:r>
          </w:p>
        </w:tc>
      </w:tr>
      <w:tr w14:paraId="5056D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503DE29">
            <w:pPr>
              <w:widowControl w:val="0"/>
              <w:numPr>
                <w:ilvl w:val="0"/>
                <w:numId w:val="0"/>
              </w:numPr>
              <w:bidi w:val="0"/>
              <w:jc w:val="both"/>
              <w:rPr>
                <w:rFonts w:hint="default" w:ascii="Arial" w:hAnsi="Arial" w:cs="Arial"/>
                <w:b/>
                <w:bCs/>
                <w:i w:val="0"/>
                <w:iCs w:val="0"/>
                <w:sz w:val="32"/>
                <w:szCs w:val="32"/>
                <w:u w:val="none"/>
                <w:vertAlign w:val="baseline"/>
                <w:lang w:val="en-US"/>
              </w:rPr>
            </w:pPr>
            <w:r>
              <w:rPr>
                <w:rFonts w:hint="default" w:ascii="Arial" w:hAnsi="Arial" w:cs="Arial"/>
                <w:b/>
                <w:bCs/>
                <w:i w:val="0"/>
                <w:iCs w:val="0"/>
                <w:sz w:val="32"/>
                <w:szCs w:val="32"/>
                <w:u w:val="none"/>
                <w:vertAlign w:val="baseline"/>
                <w:lang w:val="en-US"/>
              </w:rPr>
              <w:t>Standard Program: Muamalat dan Kewangan Islam</w:t>
            </w:r>
          </w:p>
        </w:tc>
      </w:tr>
      <w:tr w14:paraId="097F6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DE281F2">
            <w:pPr>
              <w:widowControl w:val="0"/>
              <w:numPr>
                <w:ilvl w:val="0"/>
                <w:numId w:val="57"/>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Bagi program bidang lain (contohya sarjana muda perniagaan) dengan pengkhususan bidang muamalat dan kewangan islam, adakah wajib menawarkan 4 kursus teras iaitu fiqh muamalat, usul fiqh, qawaid fiqhiyyah dan theologi Islam secara berasingan dan tidak boleh digabungkan dalam kursus lain atau sebagai satu kursus sahaja?</w:t>
            </w:r>
          </w:p>
          <w:p w14:paraId="4158425D">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43B2AC49">
            <w:pPr>
              <w:widowControl w:val="0"/>
              <w:numPr>
                <w:ilvl w:val="0"/>
                <w:numId w:val="0"/>
              </w:numPr>
              <w:bidi w:val="0"/>
              <w:jc w:val="both"/>
              <w:rPr>
                <w:rFonts w:hint="default" w:ascii="Arial" w:hAnsi="Arial" w:cs="Arial"/>
                <w:b w:val="0"/>
                <w:bCs w:val="0"/>
                <w:i w:val="0"/>
                <w:iCs w:val="0"/>
                <w:sz w:val="24"/>
                <w:szCs w:val="24"/>
                <w:u w:val="none"/>
                <w:vertAlign w:val="baseline"/>
                <w:lang w:val="en-US"/>
              </w:rPr>
            </w:pPr>
            <w:r>
              <w:rPr>
                <w:rFonts w:hint="default" w:ascii="Arial" w:hAnsi="Arial" w:cs="Arial"/>
                <w:b w:val="0"/>
                <w:bCs w:val="0"/>
                <w:i w:val="0"/>
                <w:iCs w:val="0"/>
                <w:sz w:val="24"/>
                <w:szCs w:val="24"/>
                <w:u w:val="none"/>
                <w:vertAlign w:val="baseline"/>
                <w:lang w:val="en-US"/>
              </w:rPr>
              <w:t>Program bidang lain (contohya sarjana muda perniagaan) dengan pengkhususan bidang muamalat dan kewangan Islam wajib menawarkan 4 kursus teras iaitu fiqh muamalat, usul fiqh, qawaid fiqhiyyah dan teologi Islam secara berasingan.</w:t>
            </w:r>
          </w:p>
        </w:tc>
      </w:tr>
      <w:tr w14:paraId="1F19C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95D40B2">
            <w:pPr>
              <w:widowControl w:val="0"/>
              <w:numPr>
                <w:ilvl w:val="0"/>
                <w:numId w:val="0"/>
              </w:numPr>
              <w:bidi w:val="0"/>
              <w:jc w:val="both"/>
              <w:rPr>
                <w:rFonts w:hint="default" w:ascii="Arial" w:hAnsi="Arial" w:cs="Arial"/>
                <w:b/>
                <w:bCs/>
                <w:i w:val="0"/>
                <w:iCs w:val="0"/>
                <w:sz w:val="32"/>
                <w:szCs w:val="32"/>
                <w:u w:val="none"/>
                <w:vertAlign w:val="baseline"/>
                <w:lang w:val="en-US"/>
              </w:rPr>
            </w:pPr>
            <w:r>
              <w:rPr>
                <w:rFonts w:hint="default" w:ascii="Arial" w:hAnsi="Arial" w:cs="Arial"/>
                <w:b/>
                <w:bCs/>
                <w:i w:val="0"/>
                <w:iCs w:val="0"/>
                <w:sz w:val="32"/>
                <w:szCs w:val="32"/>
                <w:u w:val="none"/>
                <w:vertAlign w:val="baseline"/>
                <w:lang w:val="en-US"/>
              </w:rPr>
              <w:t>Standard Program: Bahasa</w:t>
            </w:r>
          </w:p>
        </w:tc>
      </w:tr>
      <w:tr w14:paraId="7517A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B0A7DEA">
            <w:pPr>
              <w:widowControl w:val="0"/>
              <w:numPr>
                <w:ilvl w:val="0"/>
                <w:numId w:val="57"/>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Apakah yang dimaksudkan dengan kursus proficiency?</w:t>
            </w:r>
          </w:p>
          <w:p w14:paraId="713FC84F">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6C2EB9C9">
            <w:pPr>
              <w:widowControl w:val="0"/>
              <w:numPr>
                <w:ilvl w:val="0"/>
                <w:numId w:val="0"/>
              </w:numPr>
              <w:bidi w:val="0"/>
              <w:jc w:val="both"/>
              <w:rPr>
                <w:rFonts w:hint="default" w:ascii="Arial" w:hAnsi="Arial" w:cs="Arial"/>
                <w:b w:val="0"/>
                <w:bCs w:val="0"/>
                <w:i w:val="0"/>
                <w:iCs w:val="0"/>
                <w:sz w:val="24"/>
                <w:szCs w:val="24"/>
                <w:u w:val="none"/>
                <w:vertAlign w:val="baseline"/>
                <w:lang w:val="en-US"/>
              </w:rPr>
            </w:pPr>
            <w:r>
              <w:rPr>
                <w:rFonts w:hint="default" w:ascii="Arial" w:hAnsi="Arial" w:cs="Arial"/>
                <w:b w:val="0"/>
                <w:bCs w:val="0"/>
                <w:i w:val="0"/>
                <w:iCs w:val="0"/>
                <w:sz w:val="24"/>
                <w:szCs w:val="24"/>
                <w:u w:val="none"/>
                <w:vertAlign w:val="baseline"/>
                <w:lang w:val="en-US"/>
              </w:rPr>
              <w:t xml:space="preserve">Kursus </w:t>
            </w:r>
            <w:r>
              <w:rPr>
                <w:rFonts w:hint="default" w:ascii="Arial" w:hAnsi="Arial" w:cs="Arial"/>
                <w:b w:val="0"/>
                <w:bCs w:val="0"/>
                <w:i/>
                <w:iCs/>
                <w:sz w:val="24"/>
                <w:szCs w:val="24"/>
                <w:u w:val="none"/>
                <w:vertAlign w:val="baseline"/>
                <w:lang w:val="en-US"/>
              </w:rPr>
              <w:t xml:space="preserve">proficiency </w:t>
            </w:r>
            <w:r>
              <w:rPr>
                <w:rFonts w:hint="default" w:ascii="Arial" w:hAnsi="Arial" w:cs="Arial"/>
                <w:b w:val="0"/>
                <w:bCs w:val="0"/>
                <w:i w:val="0"/>
                <w:iCs w:val="0"/>
                <w:sz w:val="24"/>
                <w:szCs w:val="24"/>
                <w:u w:val="none"/>
                <w:vertAlign w:val="baseline"/>
                <w:lang w:val="en-US"/>
              </w:rPr>
              <w:t>adalah kursus di mana pelajar diajar tentang Bahasa tersebut yang meliputi kemahiran mendengar, bertutur, membaca dan menulis.</w:t>
            </w:r>
          </w:p>
          <w:p w14:paraId="134CB5C3">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3147DA0B">
            <w:pPr>
              <w:widowControl w:val="0"/>
              <w:numPr>
                <w:ilvl w:val="0"/>
                <w:numId w:val="57"/>
              </w:numPr>
              <w:bidi w:val="0"/>
              <w:ind w:left="0" w:leftChars="0" w:firstLine="0" w:firstLineChars="0"/>
              <w:jc w:val="both"/>
              <w:rPr>
                <w:rFonts w:hint="default" w:ascii="Arial" w:hAnsi="Arial" w:cs="Arial"/>
                <w:b/>
                <w:bCs/>
                <w:i w:val="0"/>
                <w:iCs w:val="0"/>
                <w:sz w:val="24"/>
                <w:szCs w:val="24"/>
                <w:u w:val="none"/>
                <w:vertAlign w:val="baseline"/>
                <w:lang w:val="en-US"/>
              </w:rPr>
            </w:pPr>
            <w:r>
              <w:rPr>
                <w:rFonts w:hint="default" w:ascii="Arial" w:hAnsi="Arial" w:cs="Arial"/>
                <w:b/>
                <w:bCs/>
                <w:i w:val="0"/>
                <w:iCs w:val="0"/>
                <w:sz w:val="24"/>
                <w:szCs w:val="24"/>
                <w:u w:val="none"/>
                <w:vertAlign w:val="baseline"/>
                <w:lang w:val="en-US"/>
              </w:rPr>
              <w:t>Bagaimanakah pengiraan guided learning hours (GLH) bagi kursus proficiency dalam satu-satu program Bahasa?</w:t>
            </w:r>
          </w:p>
          <w:p w14:paraId="08838954">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2373B8C3">
            <w:pPr>
              <w:widowControl w:val="0"/>
              <w:numPr>
                <w:ilvl w:val="0"/>
                <w:numId w:val="0"/>
              </w:numPr>
              <w:bidi w:val="0"/>
              <w:jc w:val="both"/>
              <w:rPr>
                <w:rFonts w:hint="default" w:ascii="Arial" w:hAnsi="Arial" w:cs="Arial"/>
                <w:b w:val="0"/>
                <w:bCs w:val="0"/>
                <w:i w:val="0"/>
                <w:iCs w:val="0"/>
                <w:sz w:val="24"/>
                <w:szCs w:val="24"/>
                <w:u w:val="none"/>
                <w:vertAlign w:val="baseline"/>
                <w:lang w:val="en-US"/>
              </w:rPr>
            </w:pPr>
            <w:r>
              <w:rPr>
                <w:rFonts w:hint="default" w:ascii="Arial" w:hAnsi="Arial" w:cs="Arial"/>
                <w:b w:val="0"/>
                <w:bCs w:val="0"/>
                <w:i w:val="0"/>
                <w:iCs w:val="0"/>
                <w:sz w:val="24"/>
                <w:szCs w:val="24"/>
                <w:u w:val="none"/>
                <w:vertAlign w:val="baseline"/>
                <w:lang w:val="en-US"/>
              </w:rPr>
              <w:t xml:space="preserve">Pengiraan GLH bagi kursus </w:t>
            </w:r>
            <w:r>
              <w:rPr>
                <w:rFonts w:hint="default" w:ascii="Arial" w:hAnsi="Arial" w:cs="Arial"/>
                <w:b w:val="0"/>
                <w:bCs w:val="0"/>
                <w:i/>
                <w:iCs/>
                <w:sz w:val="24"/>
                <w:szCs w:val="24"/>
                <w:u w:val="none"/>
                <w:vertAlign w:val="baseline"/>
                <w:lang w:val="en-US"/>
              </w:rPr>
              <w:t>proficiency</w:t>
            </w:r>
            <w:r>
              <w:rPr>
                <w:rFonts w:hint="default" w:ascii="Arial" w:hAnsi="Arial" w:cs="Arial"/>
                <w:b w:val="0"/>
                <w:bCs w:val="0"/>
                <w:i w:val="0"/>
                <w:iCs w:val="0"/>
                <w:sz w:val="24"/>
                <w:szCs w:val="24"/>
                <w:u w:val="none"/>
                <w:vertAlign w:val="baseline"/>
                <w:lang w:val="en-US"/>
              </w:rPr>
              <w:t xml:space="preserve"> diterangkan seperti contoh berikut:</w:t>
            </w:r>
          </w:p>
          <w:p w14:paraId="63EBD7FC">
            <w:pPr>
              <w:widowControl w:val="0"/>
              <w:numPr>
                <w:ilvl w:val="0"/>
                <w:numId w:val="0"/>
              </w:numPr>
              <w:bidi w:val="0"/>
              <w:jc w:val="both"/>
              <w:rPr>
                <w:rFonts w:hint="default" w:ascii="Arial" w:hAnsi="Arial" w:cs="Arial"/>
                <w:b w:val="0"/>
                <w:bCs w:val="0"/>
                <w:i w:val="0"/>
                <w:iCs w:val="0"/>
                <w:sz w:val="24"/>
                <w:szCs w:val="24"/>
                <w:u w:val="none"/>
                <w:vertAlign w:val="baseline"/>
                <w:lang w:val="en-US"/>
              </w:rPr>
            </w:pPr>
            <w:r>
              <w:rPr>
                <w:rFonts w:hint="default" w:ascii="Arial" w:hAnsi="Arial" w:cs="Arial"/>
                <w:b w:val="0"/>
                <w:bCs w:val="0"/>
                <w:i w:val="0"/>
                <w:iCs w:val="0"/>
                <w:sz w:val="24"/>
                <w:szCs w:val="24"/>
                <w:u w:val="none"/>
                <w:vertAlign w:val="baseline"/>
                <w:lang w:val="en-US"/>
              </w:rPr>
              <w:t>Misalnya, dalam program linguistik, terdapat 2 kursus</w:t>
            </w:r>
            <w:r>
              <w:rPr>
                <w:rFonts w:hint="default" w:ascii="Arial" w:hAnsi="Arial" w:cs="Arial"/>
                <w:b w:val="0"/>
                <w:bCs w:val="0"/>
                <w:i/>
                <w:iCs/>
                <w:sz w:val="24"/>
                <w:szCs w:val="24"/>
                <w:u w:val="none"/>
                <w:vertAlign w:val="baseline"/>
                <w:lang w:val="en-US"/>
              </w:rPr>
              <w:t xml:space="preserve"> proficiency</w:t>
            </w:r>
            <w:r>
              <w:rPr>
                <w:rFonts w:hint="default" w:ascii="Arial" w:hAnsi="Arial" w:cs="Arial"/>
                <w:b w:val="0"/>
                <w:bCs w:val="0"/>
                <w:i w:val="0"/>
                <w:iCs w:val="0"/>
                <w:sz w:val="24"/>
                <w:szCs w:val="24"/>
                <w:u w:val="none"/>
                <w:vertAlign w:val="baseline"/>
                <w:lang w:val="en-US"/>
              </w:rPr>
              <w:t xml:space="preserve"> iaitu:</w:t>
            </w:r>
          </w:p>
          <w:p w14:paraId="72025C7A">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3E94CB14">
            <w:pPr>
              <w:widowControl w:val="0"/>
              <w:numPr>
                <w:ilvl w:val="0"/>
                <w:numId w:val="0"/>
              </w:numPr>
              <w:bidi w:val="0"/>
              <w:jc w:val="both"/>
              <w:rPr>
                <w:rFonts w:hint="default" w:ascii="Arial" w:hAnsi="Arial" w:cs="Arial"/>
                <w:b w:val="0"/>
                <w:bCs w:val="0"/>
                <w:i w:val="0"/>
                <w:iCs w:val="0"/>
                <w:sz w:val="24"/>
                <w:szCs w:val="24"/>
                <w:u w:val="none"/>
                <w:vertAlign w:val="baseline"/>
                <w:lang w:val="en-US"/>
              </w:rPr>
            </w:pPr>
            <w:r>
              <w:rPr>
                <w:rFonts w:hint="default" w:ascii="Arial" w:hAnsi="Arial" w:cs="Arial"/>
                <w:b w:val="0"/>
                <w:bCs w:val="0"/>
                <w:i w:val="0"/>
                <w:iCs w:val="0"/>
                <w:sz w:val="24"/>
                <w:szCs w:val="24"/>
                <w:u w:val="none"/>
                <w:vertAlign w:val="baseline"/>
                <w:lang w:val="en-US"/>
              </w:rPr>
              <w:t>(https://www.mqa.gov.my/new/images/2020/tablefaq.jpg)</w:t>
            </w:r>
          </w:p>
          <w:p w14:paraId="7D5D18CA">
            <w:pPr>
              <w:widowControl w:val="0"/>
              <w:numPr>
                <w:ilvl w:val="0"/>
                <w:numId w:val="0"/>
              </w:numPr>
              <w:bidi w:val="0"/>
              <w:jc w:val="both"/>
              <w:rPr>
                <w:rFonts w:hint="default" w:ascii="Arial" w:hAnsi="Arial" w:cs="Arial"/>
                <w:b w:val="0"/>
                <w:bCs w:val="0"/>
                <w:i w:val="0"/>
                <w:iCs w:val="0"/>
                <w:sz w:val="24"/>
                <w:szCs w:val="24"/>
                <w:u w:val="none"/>
                <w:vertAlign w:val="baseline"/>
                <w:lang w:val="en-US"/>
              </w:rPr>
            </w:pPr>
          </w:p>
          <w:p w14:paraId="7FAFFAF2">
            <w:pPr>
              <w:widowControl w:val="0"/>
              <w:numPr>
                <w:ilvl w:val="0"/>
                <w:numId w:val="0"/>
              </w:numPr>
              <w:bidi w:val="0"/>
              <w:jc w:val="both"/>
              <w:rPr>
                <w:rFonts w:hint="default" w:ascii="Arial" w:hAnsi="Arial" w:cs="Arial"/>
                <w:b w:val="0"/>
                <w:bCs w:val="0"/>
                <w:i w:val="0"/>
                <w:iCs w:val="0"/>
                <w:sz w:val="24"/>
                <w:szCs w:val="24"/>
                <w:u w:val="none"/>
                <w:vertAlign w:val="baseline"/>
                <w:lang w:val="en-US"/>
              </w:rPr>
            </w:pPr>
            <w:r>
              <w:rPr>
                <w:rFonts w:hint="default" w:ascii="Arial" w:hAnsi="Arial" w:cs="Arial"/>
                <w:b w:val="0"/>
                <w:bCs w:val="0"/>
                <w:i w:val="0"/>
                <w:iCs w:val="0"/>
                <w:sz w:val="24"/>
                <w:szCs w:val="24"/>
                <w:u w:val="none"/>
                <w:vertAlign w:val="baseline"/>
                <w:lang w:val="en-US"/>
              </w:rPr>
              <w:t>Standard Program: Bahasa menyatakan 1 kredit bersamaan 2 GLH. Pelajar program Bahasa Inggeris, Bahasa Melayu, Bahasa Cina dan Bahasa Tamil perlu melengkapkan minimum 200 GLH. Pelajar bagi lain-lain Bahasa perlu melengkapkan 100 GLH per semester.</w:t>
            </w:r>
          </w:p>
        </w:tc>
      </w:tr>
    </w:tbl>
    <w:p w14:paraId="04C96EDD">
      <w:pPr>
        <w:numPr>
          <w:ilvl w:val="0"/>
          <w:numId w:val="0"/>
        </w:numPr>
        <w:bidi w:val="0"/>
        <w:jc w:val="both"/>
        <w:rPr>
          <w:rFonts w:hint="default" w:ascii="Arial" w:hAnsi="Arial" w:cs="Arial"/>
          <w:sz w:val="24"/>
          <w:szCs w:val="24"/>
          <w:u w:val="none"/>
          <w:lang w:val="en-US"/>
        </w:rPr>
      </w:pPr>
    </w:p>
    <w:p w14:paraId="56837BAB">
      <w:pPr>
        <w:numPr>
          <w:ilvl w:val="0"/>
          <w:numId w:val="0"/>
        </w:numPr>
        <w:bidi w:val="0"/>
        <w:jc w:val="both"/>
        <w:rPr>
          <w:rFonts w:hint="default" w:ascii="Arial" w:hAnsi="Arial" w:cs="Arial"/>
          <w:sz w:val="24"/>
          <w:szCs w:val="24"/>
          <w:u w:val="none"/>
          <w:lang w:val="en-US"/>
        </w:rPr>
      </w:pPr>
    </w:p>
    <w:p w14:paraId="579F63A0">
      <w:pPr>
        <w:numPr>
          <w:ilvl w:val="0"/>
          <w:numId w:val="0"/>
        </w:numPr>
        <w:bidi w:val="0"/>
        <w:jc w:val="both"/>
        <w:rPr>
          <w:rFonts w:hint="default" w:ascii="Arial" w:hAnsi="Arial" w:cs="Arial"/>
          <w:sz w:val="24"/>
          <w:szCs w:val="24"/>
          <w:u w:val="none"/>
          <w:lang w:val="en-US"/>
        </w:rPr>
      </w:pPr>
      <w:r>
        <w:rPr>
          <w:rFonts w:hint="default" w:ascii="Arial" w:hAnsi="Arial" w:cs="Arial"/>
          <w:b/>
          <w:bCs/>
          <w:sz w:val="32"/>
          <w:szCs w:val="32"/>
          <w:u w:val="none"/>
          <w:vertAlign w:val="baseline"/>
          <w:lang w:val="en-US"/>
        </w:rPr>
        <w:t>Institutional Audit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D3AAB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53C1A866">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Swaakreditasi</w:t>
            </w:r>
          </w:p>
        </w:tc>
      </w:tr>
      <w:tr w14:paraId="2D993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AD38CAD">
            <w:pPr>
              <w:widowControl w:val="0"/>
              <w:numPr>
                <w:ilvl w:val="0"/>
                <w:numId w:val="58"/>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maksud perakuan status swaakreditasi?</w:t>
            </w:r>
          </w:p>
          <w:p w14:paraId="7A8D6476">
            <w:pPr>
              <w:widowControl w:val="0"/>
              <w:numPr>
                <w:ilvl w:val="0"/>
                <w:numId w:val="0"/>
              </w:numPr>
              <w:bidi w:val="0"/>
              <w:jc w:val="both"/>
              <w:rPr>
                <w:rFonts w:hint="default" w:ascii="Arial" w:hAnsi="Arial" w:cs="Arial"/>
                <w:sz w:val="24"/>
                <w:szCs w:val="24"/>
                <w:u w:val="none"/>
                <w:vertAlign w:val="baseline"/>
                <w:lang w:val="en-US"/>
              </w:rPr>
            </w:pPr>
          </w:p>
          <w:p w14:paraId="443B07FD">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Status swaakreditasi merupakan satu perakuan yang dikeluarkan oleh Agensi Kelayakan Malaysia (</w:t>
            </w:r>
            <w:r>
              <w:rPr>
                <w:rFonts w:hint="default" w:ascii="Arial" w:hAnsi="Arial" w:cs="Arial"/>
                <w:b w:val="0"/>
                <w:bCs w:val="0"/>
                <w:i/>
                <w:iCs/>
                <w:sz w:val="24"/>
                <w:szCs w:val="24"/>
                <w:u w:val="none"/>
                <w:vertAlign w:val="baseline"/>
                <w:lang w:val="en-US"/>
              </w:rPr>
              <w:t>Malaysian Qualifications Agency</w:t>
            </w:r>
            <w:r>
              <w:rPr>
                <w:rFonts w:hint="default" w:ascii="Arial" w:hAnsi="Arial" w:cs="Arial"/>
                <w:sz w:val="24"/>
                <w:szCs w:val="24"/>
                <w:u w:val="none"/>
                <w:vertAlign w:val="baseline"/>
                <w:lang w:val="en-US"/>
              </w:rPr>
              <w:t>, MQA) ke atas pemberi pendidikan tinggi (PPT) yang terbukti mempunyai sistem jaminan kualiti dalaman yang kukuh dan mantap.</w:t>
            </w:r>
          </w:p>
          <w:p w14:paraId="44B6ABFF">
            <w:pPr>
              <w:widowControl w:val="0"/>
              <w:numPr>
                <w:ilvl w:val="0"/>
                <w:numId w:val="0"/>
              </w:numPr>
              <w:bidi w:val="0"/>
              <w:jc w:val="both"/>
              <w:rPr>
                <w:rFonts w:hint="default" w:ascii="Arial" w:hAnsi="Arial" w:cs="Arial"/>
                <w:sz w:val="24"/>
                <w:szCs w:val="24"/>
                <w:u w:val="none"/>
                <w:vertAlign w:val="baseline"/>
                <w:lang w:val="en-US"/>
              </w:rPr>
            </w:pPr>
          </w:p>
          <w:p w14:paraId="6BB18C5D">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MQA memberi kepercayaan kepada Senat PPT berstatus swaakreditasi untuk mengakredit sendiri program pengajian melalui sistem kualiti dalaman mereka berpandukan kepada Kerangka Kelayakan Malaysia (</w:t>
            </w:r>
            <w:r>
              <w:rPr>
                <w:rFonts w:hint="default" w:ascii="Arial" w:hAnsi="Arial" w:cs="Arial"/>
                <w:i/>
                <w:iCs/>
                <w:sz w:val="24"/>
                <w:szCs w:val="24"/>
                <w:u w:val="none"/>
                <w:vertAlign w:val="baseline"/>
                <w:lang w:val="en-US"/>
              </w:rPr>
              <w:t>Malaysian Qualifications Framework</w:t>
            </w:r>
            <w:r>
              <w:rPr>
                <w:rFonts w:hint="default" w:ascii="Arial" w:hAnsi="Arial" w:cs="Arial"/>
                <w:sz w:val="24"/>
                <w:szCs w:val="24"/>
                <w:u w:val="none"/>
                <w:vertAlign w:val="baseline"/>
                <w:lang w:val="en-US"/>
              </w:rPr>
              <w:t>, MQF) serta standard dan ketetapan yang ditetapkan oleh pihak MQA dan Kementerian Pendidikan Tinggi (KPT) dari semasa ke semasa.</w:t>
            </w:r>
          </w:p>
          <w:p w14:paraId="1FB01FA0">
            <w:pPr>
              <w:widowControl w:val="0"/>
              <w:numPr>
                <w:ilvl w:val="0"/>
                <w:numId w:val="0"/>
              </w:numPr>
              <w:bidi w:val="0"/>
              <w:jc w:val="both"/>
              <w:rPr>
                <w:rFonts w:hint="default" w:ascii="Arial" w:hAnsi="Arial" w:cs="Arial"/>
                <w:sz w:val="24"/>
                <w:szCs w:val="24"/>
                <w:u w:val="none"/>
                <w:vertAlign w:val="baseline"/>
                <w:lang w:val="en-US"/>
              </w:rPr>
            </w:pPr>
          </w:p>
          <w:p w14:paraId="422D1672">
            <w:pPr>
              <w:widowControl w:val="0"/>
              <w:numPr>
                <w:ilvl w:val="0"/>
                <w:numId w:val="0"/>
              </w:numPr>
              <w:bidi w:val="0"/>
              <w:jc w:val="both"/>
              <w:rPr>
                <w:rFonts w:hint="default" w:ascii="Arial" w:hAnsi="Arial" w:cs="Arial"/>
                <w:sz w:val="24"/>
                <w:szCs w:val="24"/>
                <w:u w:val="none"/>
                <w:vertAlign w:val="baseline"/>
                <w:lang w:val="en-US"/>
              </w:rPr>
            </w:pPr>
          </w:p>
          <w:p w14:paraId="3C3CF2BE">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kepentingan pelaksanaan perakuan status swaakreditasi kepada sistem pendidikan tinggi negara?</w:t>
            </w:r>
          </w:p>
          <w:p w14:paraId="341DB016">
            <w:pPr>
              <w:widowControl w:val="0"/>
              <w:numPr>
                <w:ilvl w:val="0"/>
                <w:numId w:val="0"/>
              </w:numPr>
              <w:bidi w:val="0"/>
              <w:jc w:val="both"/>
              <w:rPr>
                <w:rFonts w:hint="default" w:ascii="Arial" w:hAnsi="Arial" w:cs="Arial"/>
                <w:sz w:val="24"/>
                <w:szCs w:val="24"/>
                <w:u w:val="none"/>
                <w:vertAlign w:val="baseline"/>
                <w:lang w:val="en-US"/>
              </w:rPr>
            </w:pPr>
          </w:p>
          <w:p w14:paraId="6ED468E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Pelaksanaan perakuan status swaakreditasi menyediakan satu tahap pengiktirafan lebih tinggi berasaskan prestasi kualiti (</w:t>
            </w:r>
            <w:r>
              <w:rPr>
                <w:rFonts w:hint="default" w:ascii="Arial" w:hAnsi="Arial" w:cs="Arial"/>
                <w:i/>
                <w:iCs/>
                <w:sz w:val="24"/>
                <w:szCs w:val="24"/>
                <w:u w:val="none"/>
                <w:vertAlign w:val="baseline"/>
                <w:lang w:val="en-US"/>
              </w:rPr>
              <w:t>performance-based</w:t>
            </w:r>
            <w:r>
              <w:rPr>
                <w:rFonts w:hint="default" w:ascii="Arial" w:hAnsi="Arial" w:cs="Arial"/>
                <w:sz w:val="24"/>
                <w:szCs w:val="24"/>
                <w:u w:val="none"/>
                <w:vertAlign w:val="baseline"/>
                <w:lang w:val="en-US"/>
              </w:rPr>
              <w:t>) sesebuah PPT yang telah berusaha memperkasa dan memperkukuh sistem kualiti dalaman mereka.</w:t>
            </w:r>
          </w:p>
          <w:p w14:paraId="668C48EC">
            <w:pPr>
              <w:widowControl w:val="0"/>
              <w:numPr>
                <w:ilvl w:val="0"/>
                <w:numId w:val="0"/>
              </w:numPr>
              <w:bidi w:val="0"/>
              <w:jc w:val="both"/>
              <w:rPr>
                <w:rFonts w:hint="default" w:ascii="Arial" w:hAnsi="Arial" w:cs="Arial"/>
                <w:sz w:val="24"/>
                <w:szCs w:val="24"/>
                <w:u w:val="none"/>
                <w:vertAlign w:val="baseline"/>
                <w:lang w:val="en-US"/>
              </w:rPr>
            </w:pPr>
          </w:p>
          <w:p w14:paraId="1BEAD62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Ia menyediakan kerangka pengiktirafan yang bersifat </w:t>
            </w:r>
            <w:r>
              <w:rPr>
                <w:rFonts w:hint="default" w:ascii="Arial" w:hAnsi="Arial" w:cs="Arial"/>
                <w:i/>
                <w:iCs/>
                <w:sz w:val="24"/>
                <w:szCs w:val="24"/>
                <w:u w:val="none"/>
                <w:vertAlign w:val="baseline"/>
                <w:lang w:val="en-US"/>
              </w:rPr>
              <w:t>'no one size fits all'</w:t>
            </w:r>
            <w:r>
              <w:rPr>
                <w:rFonts w:hint="default" w:ascii="Arial" w:hAnsi="Arial" w:cs="Arial"/>
                <w:sz w:val="24"/>
                <w:szCs w:val="24"/>
                <w:u w:val="none"/>
                <w:vertAlign w:val="baseline"/>
                <w:lang w:val="en-US"/>
              </w:rPr>
              <w:t xml:space="preserve"> dan diharapkan dapat menyuntik daya saing dalam kalangan PPT tempatan untuk terus berusaha memperkasa kualiti mereka.</w:t>
            </w:r>
          </w:p>
          <w:p w14:paraId="38A6430C">
            <w:pPr>
              <w:widowControl w:val="0"/>
              <w:numPr>
                <w:ilvl w:val="0"/>
                <w:numId w:val="0"/>
              </w:numPr>
              <w:bidi w:val="0"/>
              <w:jc w:val="both"/>
              <w:rPr>
                <w:rFonts w:hint="default" w:ascii="Arial" w:hAnsi="Arial" w:cs="Arial"/>
                <w:sz w:val="24"/>
                <w:szCs w:val="24"/>
                <w:u w:val="none"/>
                <w:vertAlign w:val="baseline"/>
                <w:lang w:val="en-US"/>
              </w:rPr>
            </w:pPr>
          </w:p>
          <w:p w14:paraId="66171667">
            <w:pPr>
              <w:widowControl w:val="0"/>
              <w:numPr>
                <w:ilvl w:val="0"/>
                <w:numId w:val="0"/>
              </w:numPr>
              <w:bidi w:val="0"/>
              <w:jc w:val="both"/>
              <w:rPr>
                <w:rFonts w:hint="default" w:ascii="Arial" w:hAnsi="Arial" w:cs="Arial"/>
                <w:sz w:val="24"/>
                <w:szCs w:val="24"/>
                <w:u w:val="none"/>
                <w:vertAlign w:val="baseline"/>
                <w:lang w:val="en-US"/>
              </w:rPr>
            </w:pPr>
          </w:p>
          <w:p w14:paraId="7E4798B6">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perbezaan antara perakuan status swaakreditasi dengan akreditasi program yang juga dilaksanakan oleh MQA?</w:t>
            </w:r>
          </w:p>
          <w:p w14:paraId="2E2E66AC">
            <w:pPr>
              <w:widowControl w:val="0"/>
              <w:numPr>
                <w:ilvl w:val="0"/>
                <w:numId w:val="0"/>
              </w:numPr>
              <w:bidi w:val="0"/>
              <w:jc w:val="both"/>
              <w:rPr>
                <w:rFonts w:hint="default" w:ascii="Arial" w:hAnsi="Arial" w:cs="Arial"/>
                <w:sz w:val="24"/>
                <w:szCs w:val="24"/>
                <w:u w:val="none"/>
                <w:vertAlign w:val="baseline"/>
                <w:lang w:val="en-US"/>
              </w:rPr>
            </w:pPr>
          </w:p>
          <w:p w14:paraId="461043A4">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Perakuan status swaakreditasi diberikan kepada sesebuah PPT manakala perakuan akreditasi program (sama ada berstatus sementara atau penuh) diberikan kepada sesuatu program tertentu sahaja dan tidak melibatkan program lain.</w:t>
            </w:r>
          </w:p>
          <w:p w14:paraId="5ECCD020">
            <w:pPr>
              <w:widowControl w:val="0"/>
              <w:numPr>
                <w:ilvl w:val="0"/>
                <w:numId w:val="0"/>
              </w:numPr>
              <w:bidi w:val="0"/>
              <w:jc w:val="both"/>
              <w:rPr>
                <w:rFonts w:hint="default" w:ascii="Arial" w:hAnsi="Arial" w:cs="Arial"/>
                <w:sz w:val="24"/>
                <w:szCs w:val="24"/>
                <w:u w:val="none"/>
                <w:vertAlign w:val="baseline"/>
                <w:lang w:val="en-US"/>
              </w:rPr>
            </w:pPr>
          </w:p>
          <w:p w14:paraId="3ADA5647">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Bilakah pertama kali perakuan status swaakreditasi dianugerahkan kepada PPT tempatan?</w:t>
            </w:r>
          </w:p>
          <w:p w14:paraId="52DF1473">
            <w:pPr>
              <w:widowControl w:val="0"/>
              <w:numPr>
                <w:ilvl w:val="0"/>
                <w:numId w:val="0"/>
              </w:numPr>
              <w:bidi w:val="0"/>
              <w:jc w:val="both"/>
              <w:rPr>
                <w:rFonts w:hint="default" w:ascii="Arial" w:hAnsi="Arial" w:cs="Arial"/>
                <w:sz w:val="24"/>
                <w:szCs w:val="24"/>
                <w:u w:val="none"/>
                <w:vertAlign w:val="baseline"/>
                <w:lang w:val="en-US"/>
              </w:rPr>
            </w:pPr>
          </w:p>
          <w:p w14:paraId="420EF4C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Perakuan status swaakreditasi pertama kali dianugerahkan pada bulan April 2010 kepada empat universiti awam dan empat kampus cawangan universiti luar negara iaitu:</w:t>
            </w:r>
          </w:p>
          <w:p w14:paraId="435601BB">
            <w:pPr>
              <w:widowControl w:val="0"/>
              <w:numPr>
                <w:ilvl w:val="0"/>
                <w:numId w:val="0"/>
              </w:numPr>
              <w:bidi w:val="0"/>
              <w:jc w:val="both"/>
              <w:rPr>
                <w:rFonts w:hint="default" w:ascii="Arial" w:hAnsi="Arial" w:cs="Arial"/>
                <w:sz w:val="24"/>
                <w:szCs w:val="24"/>
                <w:u w:val="none"/>
                <w:vertAlign w:val="baseline"/>
                <w:lang w:val="en-US"/>
              </w:rPr>
            </w:pPr>
          </w:p>
          <w:p w14:paraId="79AF2CE7">
            <w:pPr>
              <w:widowControl w:val="0"/>
              <w:numPr>
                <w:ilvl w:val="0"/>
                <w:numId w:val="5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Universiti Malaya (UM)</w:t>
            </w:r>
          </w:p>
          <w:p w14:paraId="52BC686B">
            <w:pPr>
              <w:widowControl w:val="0"/>
              <w:numPr>
                <w:ilvl w:val="0"/>
                <w:numId w:val="5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Universiti Sains Malaysia (USM)</w:t>
            </w:r>
          </w:p>
          <w:p w14:paraId="54FD0DC8">
            <w:pPr>
              <w:widowControl w:val="0"/>
              <w:numPr>
                <w:ilvl w:val="0"/>
                <w:numId w:val="5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Universiti Kebangsaan Malaysia (UKM)</w:t>
            </w:r>
          </w:p>
          <w:p w14:paraId="036E04DA">
            <w:pPr>
              <w:widowControl w:val="0"/>
              <w:numPr>
                <w:ilvl w:val="0"/>
                <w:numId w:val="5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Universiti Putra Malaysia (UPM)</w:t>
            </w:r>
          </w:p>
          <w:p w14:paraId="6CA2AF8F">
            <w:pPr>
              <w:widowControl w:val="0"/>
              <w:numPr>
                <w:ilvl w:val="0"/>
                <w:numId w:val="5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Monash University Malaysia</w:t>
            </w:r>
          </w:p>
          <w:p w14:paraId="5A87CFC7">
            <w:pPr>
              <w:widowControl w:val="0"/>
              <w:numPr>
                <w:ilvl w:val="0"/>
                <w:numId w:val="5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The University of Nottingham Malaysia Campus</w:t>
            </w:r>
          </w:p>
          <w:p w14:paraId="5B961310">
            <w:pPr>
              <w:widowControl w:val="0"/>
              <w:numPr>
                <w:ilvl w:val="0"/>
                <w:numId w:val="5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Swinburne University of Technology Sarawak Campus</w:t>
            </w:r>
          </w:p>
          <w:p w14:paraId="5D1F4AEF">
            <w:pPr>
              <w:widowControl w:val="0"/>
              <w:numPr>
                <w:ilvl w:val="0"/>
                <w:numId w:val="5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Curtin University, Sarawak Malaysia</w:t>
            </w:r>
          </w:p>
          <w:p w14:paraId="289BB0D6">
            <w:pPr>
              <w:widowControl w:val="0"/>
              <w:numPr>
                <w:ilvl w:val="0"/>
                <w:numId w:val="0"/>
              </w:numPr>
              <w:bidi w:val="0"/>
              <w:jc w:val="both"/>
              <w:rPr>
                <w:rFonts w:hint="default" w:ascii="Arial" w:hAnsi="Arial" w:cs="Arial"/>
                <w:sz w:val="24"/>
                <w:szCs w:val="24"/>
                <w:u w:val="none"/>
                <w:vertAlign w:val="baseline"/>
                <w:lang w:val="en-US"/>
              </w:rPr>
            </w:pPr>
          </w:p>
          <w:p w14:paraId="340877A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Universiti Teknologi Malaysia (UTM) telah dianugerahkan perakuan status yang sama pada bulan Mac 2013.</w:t>
            </w:r>
          </w:p>
          <w:p w14:paraId="3AB761F6">
            <w:pPr>
              <w:widowControl w:val="0"/>
              <w:numPr>
                <w:ilvl w:val="0"/>
                <w:numId w:val="0"/>
              </w:numPr>
              <w:bidi w:val="0"/>
              <w:jc w:val="both"/>
              <w:rPr>
                <w:rFonts w:hint="default" w:ascii="Arial" w:hAnsi="Arial" w:cs="Arial"/>
                <w:sz w:val="24"/>
                <w:szCs w:val="24"/>
                <w:u w:val="none"/>
                <w:vertAlign w:val="baseline"/>
                <w:lang w:val="en-US"/>
              </w:rPr>
            </w:pPr>
          </w:p>
          <w:p w14:paraId="30A3D198">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Bagaimanakah sesebuah PPT boleh memohon perakuan status swaakreditasi?</w:t>
            </w:r>
          </w:p>
          <w:p w14:paraId="318C4C51">
            <w:pPr>
              <w:widowControl w:val="0"/>
              <w:numPr>
                <w:ilvl w:val="0"/>
                <w:numId w:val="0"/>
              </w:numPr>
              <w:bidi w:val="0"/>
              <w:jc w:val="both"/>
              <w:rPr>
                <w:rFonts w:hint="default" w:ascii="Arial" w:hAnsi="Arial" w:cs="Arial"/>
                <w:sz w:val="24"/>
                <w:szCs w:val="24"/>
                <w:u w:val="none"/>
                <w:vertAlign w:val="baseline"/>
                <w:lang w:val="en-US"/>
              </w:rPr>
            </w:pPr>
          </w:p>
          <w:p w14:paraId="49651AFE">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Sesebuah PPT boleh memohon perakuan status swaakreditasi setelah mendapat undangan daripada YB Menteri Pendidikan Tinggi (YB Menteri) untuk berbuat sedemikian.</w:t>
            </w:r>
          </w:p>
          <w:p w14:paraId="65E8A5D4">
            <w:pPr>
              <w:widowControl w:val="0"/>
              <w:numPr>
                <w:ilvl w:val="0"/>
                <w:numId w:val="0"/>
              </w:numPr>
              <w:bidi w:val="0"/>
              <w:jc w:val="both"/>
              <w:rPr>
                <w:rFonts w:hint="default" w:ascii="Arial" w:hAnsi="Arial" w:cs="Arial"/>
                <w:sz w:val="24"/>
                <w:szCs w:val="24"/>
                <w:u w:val="none"/>
                <w:vertAlign w:val="baseline"/>
                <w:lang w:val="en-US"/>
              </w:rPr>
            </w:pPr>
          </w:p>
          <w:p w14:paraId="781EA6E9">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Bilakah undangan terkini yang dibuat oleh YB Menteri?</w:t>
            </w:r>
          </w:p>
          <w:p w14:paraId="1BEDD9E4">
            <w:pPr>
              <w:widowControl w:val="0"/>
              <w:numPr>
                <w:ilvl w:val="0"/>
                <w:numId w:val="0"/>
              </w:numPr>
              <w:bidi w:val="0"/>
              <w:jc w:val="both"/>
              <w:rPr>
                <w:rFonts w:hint="default" w:ascii="Arial" w:hAnsi="Arial" w:cs="Arial"/>
                <w:sz w:val="24"/>
                <w:szCs w:val="24"/>
                <w:u w:val="none"/>
                <w:vertAlign w:val="baseline"/>
                <w:lang w:val="en-US"/>
              </w:rPr>
            </w:pPr>
          </w:p>
          <w:p w14:paraId="0170DEF2">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Undangan terkini YB Menteri dibuat pada bulan Mac 2014 kepada PPT yang layak berdasarkan kriteria yang ditetapkan.</w:t>
            </w:r>
          </w:p>
          <w:p w14:paraId="0E3051DC">
            <w:pPr>
              <w:widowControl w:val="0"/>
              <w:numPr>
                <w:ilvl w:val="0"/>
                <w:numId w:val="0"/>
              </w:numPr>
              <w:bidi w:val="0"/>
              <w:jc w:val="both"/>
              <w:rPr>
                <w:rFonts w:hint="default" w:ascii="Arial" w:hAnsi="Arial" w:cs="Arial"/>
                <w:sz w:val="24"/>
                <w:szCs w:val="24"/>
                <w:u w:val="none"/>
                <w:vertAlign w:val="baseline"/>
                <w:lang w:val="en-US"/>
              </w:rPr>
            </w:pPr>
          </w:p>
          <w:p w14:paraId="26521CD0">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kriteria YB Menteri untuk mengundang PPT yang layak?</w:t>
            </w:r>
          </w:p>
          <w:p w14:paraId="0D60B027">
            <w:pPr>
              <w:widowControl w:val="0"/>
              <w:numPr>
                <w:ilvl w:val="0"/>
                <w:numId w:val="0"/>
              </w:numPr>
              <w:bidi w:val="0"/>
              <w:jc w:val="both"/>
              <w:rPr>
                <w:rFonts w:hint="default" w:ascii="Arial" w:hAnsi="Arial" w:cs="Arial"/>
                <w:sz w:val="24"/>
                <w:szCs w:val="24"/>
                <w:u w:val="none"/>
                <w:vertAlign w:val="baseline"/>
                <w:lang w:val="en-US"/>
              </w:rPr>
            </w:pPr>
          </w:p>
          <w:p w14:paraId="02C6365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Undangan oleh YB Menteri pada Mac 2014 adalah berdasarkan kepada kriteria berikut:</w:t>
            </w:r>
          </w:p>
          <w:p w14:paraId="6B32F9B4">
            <w:pPr>
              <w:widowControl w:val="0"/>
              <w:numPr>
                <w:ilvl w:val="0"/>
                <w:numId w:val="0"/>
              </w:numPr>
              <w:bidi w:val="0"/>
              <w:jc w:val="both"/>
              <w:rPr>
                <w:rFonts w:hint="default" w:ascii="Arial" w:hAnsi="Arial" w:cs="Arial"/>
                <w:sz w:val="24"/>
                <w:szCs w:val="24"/>
                <w:u w:val="none"/>
                <w:vertAlign w:val="baseline"/>
                <w:lang w:val="en-US"/>
              </w:rPr>
            </w:pPr>
          </w:p>
          <w:p w14:paraId="127EF261">
            <w:pPr>
              <w:widowControl w:val="0"/>
              <w:numPr>
                <w:ilvl w:val="0"/>
                <w:numId w:val="6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Universiti yang ditubuhkan di bawah undang-undang bertulis, telah beroperasi sekurang-kurangnya 10 tahun sebagai universiti dan semua program matangnya telah mendapat perakuan akreditasi MQA;</w:t>
            </w:r>
          </w:p>
          <w:p w14:paraId="32C33887">
            <w:pPr>
              <w:widowControl w:val="0"/>
              <w:numPr>
                <w:ilvl w:val="0"/>
                <w:numId w:val="6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Mempunyai sistem pengurusan dan jaminan kualiti dalaman; dan</w:t>
            </w:r>
          </w:p>
          <w:p w14:paraId="55E99618">
            <w:pPr>
              <w:widowControl w:val="0"/>
              <w:numPr>
                <w:ilvl w:val="0"/>
                <w:numId w:val="6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Mencapai Tier 5 dalam Sistem Penarafan Institusi Pengajian Tinggi Malaysia (SETARA).</w:t>
            </w:r>
          </w:p>
          <w:p w14:paraId="621573BE">
            <w:pPr>
              <w:widowControl w:val="0"/>
              <w:numPr>
                <w:ilvl w:val="0"/>
                <w:numId w:val="0"/>
              </w:numPr>
              <w:bidi w:val="0"/>
              <w:jc w:val="both"/>
              <w:rPr>
                <w:rFonts w:hint="default" w:ascii="Arial" w:hAnsi="Arial" w:cs="Arial"/>
                <w:sz w:val="24"/>
                <w:szCs w:val="24"/>
                <w:u w:val="none"/>
                <w:vertAlign w:val="baseline"/>
                <w:lang w:val="en-US"/>
              </w:rPr>
            </w:pPr>
          </w:p>
          <w:p w14:paraId="15662AA9">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Bila dan bagaimanakah MQA menilai PPT terbabit?</w:t>
            </w:r>
          </w:p>
          <w:p w14:paraId="137F878C">
            <w:pPr>
              <w:widowControl w:val="0"/>
              <w:numPr>
                <w:ilvl w:val="0"/>
                <w:numId w:val="0"/>
              </w:numPr>
              <w:bidi w:val="0"/>
              <w:jc w:val="both"/>
              <w:rPr>
                <w:rFonts w:hint="default" w:ascii="Arial" w:hAnsi="Arial" w:cs="Arial"/>
                <w:sz w:val="24"/>
                <w:szCs w:val="24"/>
                <w:u w:val="none"/>
                <w:vertAlign w:val="baseline"/>
                <w:lang w:val="en-US"/>
              </w:rPr>
            </w:pPr>
          </w:p>
          <w:p w14:paraId="30E6AEBD">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PPT yang telah diundang oleh YB Menteri perlu mengemukakan permohonan berdasarkan format Laporan Penilaian Kendiri yang telah ditetapkan oleh MQA.</w:t>
            </w:r>
          </w:p>
          <w:p w14:paraId="36DBF7EC">
            <w:pPr>
              <w:widowControl w:val="0"/>
              <w:numPr>
                <w:ilvl w:val="0"/>
                <w:numId w:val="0"/>
              </w:numPr>
              <w:bidi w:val="0"/>
              <w:jc w:val="both"/>
              <w:rPr>
                <w:rFonts w:hint="default" w:ascii="Arial" w:hAnsi="Arial" w:cs="Arial"/>
                <w:sz w:val="24"/>
                <w:szCs w:val="24"/>
                <w:u w:val="none"/>
                <w:vertAlign w:val="baseline"/>
                <w:lang w:val="en-US"/>
              </w:rPr>
            </w:pPr>
          </w:p>
          <w:p w14:paraId="3F91EBE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Audit institusi yang dijalankan melibatkan lawatan ke kampus induk, kampus cawangan dan pusat pembelajaran PPT terlibat dan seterusnya penyediaan laporan menyeluruh dan perakuan oleh auditor.</w:t>
            </w:r>
          </w:p>
          <w:p w14:paraId="37232B77">
            <w:pPr>
              <w:widowControl w:val="0"/>
              <w:numPr>
                <w:ilvl w:val="0"/>
                <w:numId w:val="0"/>
              </w:numPr>
              <w:bidi w:val="0"/>
              <w:jc w:val="both"/>
              <w:rPr>
                <w:rFonts w:hint="default" w:ascii="Arial" w:hAnsi="Arial" w:cs="Arial"/>
                <w:sz w:val="24"/>
                <w:szCs w:val="24"/>
                <w:u w:val="none"/>
                <w:vertAlign w:val="baseline"/>
                <w:lang w:val="en-US"/>
              </w:rPr>
            </w:pPr>
          </w:p>
          <w:p w14:paraId="6A900F67">
            <w:pPr>
              <w:widowControl w:val="0"/>
              <w:numPr>
                <w:ilvl w:val="0"/>
                <w:numId w:val="0"/>
              </w:numPr>
              <w:bidi w:val="0"/>
              <w:jc w:val="both"/>
              <w:rPr>
                <w:rFonts w:hint="default" w:ascii="Arial" w:hAnsi="Arial" w:cs="Arial"/>
                <w:sz w:val="24"/>
                <w:szCs w:val="24"/>
                <w:u w:val="none"/>
                <w:vertAlign w:val="baseline"/>
                <w:lang w:val="en-US"/>
              </w:rPr>
            </w:pPr>
          </w:p>
          <w:p w14:paraId="6AF61EB7">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kriteria yang digunakan dalam audit insitusi untuk menentukan tahap kualiti PPT terbabit?</w:t>
            </w:r>
          </w:p>
          <w:p w14:paraId="0DE02F48">
            <w:pPr>
              <w:widowControl w:val="0"/>
              <w:numPr>
                <w:ilvl w:val="0"/>
                <w:numId w:val="0"/>
              </w:numPr>
              <w:bidi w:val="0"/>
              <w:jc w:val="both"/>
              <w:rPr>
                <w:rFonts w:hint="default" w:ascii="Arial" w:hAnsi="Arial" w:cs="Arial"/>
                <w:sz w:val="24"/>
                <w:szCs w:val="24"/>
                <w:u w:val="none"/>
                <w:vertAlign w:val="baseline"/>
                <w:lang w:val="en-US"/>
              </w:rPr>
            </w:pPr>
          </w:p>
          <w:p w14:paraId="72CAA55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Audit institusi dilaksanakan berdasarkan ketetapan yang digariskan oleh Kod Amalan Audit Institusi (</w:t>
            </w:r>
            <w:r>
              <w:rPr>
                <w:rFonts w:hint="default" w:ascii="Arial" w:hAnsi="Arial" w:cs="Arial"/>
                <w:i/>
                <w:iCs/>
                <w:sz w:val="24"/>
                <w:szCs w:val="24"/>
                <w:u w:val="none"/>
                <w:vertAlign w:val="baseline"/>
                <w:lang w:val="en-US"/>
              </w:rPr>
              <w:t>Code of Practice for Institutional Audit</w:t>
            </w:r>
            <w:r>
              <w:rPr>
                <w:rFonts w:hint="default" w:ascii="Arial" w:hAnsi="Arial" w:cs="Arial"/>
                <w:sz w:val="24"/>
                <w:szCs w:val="24"/>
                <w:u w:val="none"/>
                <w:vertAlign w:val="baseline"/>
                <w:lang w:val="en-US"/>
              </w:rPr>
              <w:t>, COPIA), pematuhan kepada MQF dan standard-standard yang diterbitkan oleh MQA.</w:t>
            </w:r>
          </w:p>
          <w:p w14:paraId="4B53D583">
            <w:pPr>
              <w:widowControl w:val="0"/>
              <w:numPr>
                <w:ilvl w:val="0"/>
                <w:numId w:val="0"/>
              </w:numPr>
              <w:bidi w:val="0"/>
              <w:jc w:val="both"/>
              <w:rPr>
                <w:rFonts w:hint="default" w:ascii="Arial" w:hAnsi="Arial" w:cs="Arial"/>
                <w:sz w:val="24"/>
                <w:szCs w:val="24"/>
                <w:u w:val="none"/>
                <w:vertAlign w:val="baseline"/>
                <w:lang w:val="en-US"/>
              </w:rPr>
            </w:pPr>
          </w:p>
          <w:p w14:paraId="4A08F22B">
            <w:pPr>
              <w:widowControl w:val="0"/>
              <w:numPr>
                <w:ilvl w:val="0"/>
                <w:numId w:val="0"/>
              </w:numPr>
              <w:bidi w:val="0"/>
              <w:jc w:val="both"/>
              <w:rPr>
                <w:rFonts w:hint="default" w:ascii="Arial" w:hAnsi="Arial" w:cs="Arial"/>
                <w:sz w:val="24"/>
                <w:szCs w:val="24"/>
                <w:u w:val="none"/>
                <w:vertAlign w:val="baseline"/>
                <w:lang w:val="en-US"/>
              </w:rPr>
            </w:pPr>
          </w:p>
          <w:p w14:paraId="29A14466">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Siapakah yang terlibat dalam melaksanakan audit institusi?</w:t>
            </w:r>
          </w:p>
          <w:p w14:paraId="09C815FC">
            <w:pPr>
              <w:widowControl w:val="0"/>
              <w:numPr>
                <w:ilvl w:val="0"/>
                <w:numId w:val="0"/>
              </w:numPr>
              <w:bidi w:val="0"/>
              <w:jc w:val="both"/>
              <w:rPr>
                <w:rFonts w:hint="default" w:ascii="Arial" w:hAnsi="Arial" w:cs="Arial"/>
                <w:sz w:val="24"/>
                <w:szCs w:val="24"/>
                <w:u w:val="none"/>
                <w:vertAlign w:val="baseline"/>
                <w:lang w:val="en-US"/>
              </w:rPr>
            </w:pPr>
          </w:p>
          <w:p w14:paraId="55E023E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Audit institusi yang dilaksanakan oleh MQA sepanjang tahun 2015 dan 2016 telah dijayakan oleh 16 kumpulan panel auditor. Mereka merupakan pakar akademik yang mempunyai pengalaman luas dalam sistem kualiti akademik universiti.</w:t>
            </w:r>
          </w:p>
          <w:p w14:paraId="074F75E6">
            <w:pPr>
              <w:widowControl w:val="0"/>
              <w:numPr>
                <w:ilvl w:val="0"/>
                <w:numId w:val="0"/>
              </w:numPr>
              <w:bidi w:val="0"/>
              <w:jc w:val="both"/>
              <w:rPr>
                <w:rFonts w:hint="default" w:ascii="Arial" w:hAnsi="Arial" w:cs="Arial"/>
                <w:sz w:val="24"/>
                <w:szCs w:val="24"/>
                <w:u w:val="none"/>
                <w:vertAlign w:val="baseline"/>
                <w:lang w:val="en-US"/>
              </w:rPr>
            </w:pPr>
          </w:p>
          <w:p w14:paraId="0DC85A2C">
            <w:pPr>
              <w:widowControl w:val="0"/>
              <w:numPr>
                <w:ilvl w:val="0"/>
                <w:numId w:val="0"/>
              </w:numPr>
              <w:bidi w:val="0"/>
              <w:jc w:val="both"/>
              <w:rPr>
                <w:rFonts w:hint="default" w:ascii="Arial" w:hAnsi="Arial" w:cs="Arial"/>
                <w:b/>
                <w:bCs/>
                <w:sz w:val="24"/>
                <w:szCs w:val="24"/>
                <w:u w:val="none"/>
                <w:vertAlign w:val="baseline"/>
                <w:lang w:val="en-US"/>
              </w:rPr>
            </w:pPr>
          </w:p>
          <w:p w14:paraId="0925DEA8">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Siapakah yang telah menyemak dan mengesahkan keputusan perakuan status swaakreditasi?</w:t>
            </w:r>
          </w:p>
          <w:p w14:paraId="4D39840B">
            <w:pPr>
              <w:widowControl w:val="0"/>
              <w:numPr>
                <w:ilvl w:val="0"/>
                <w:numId w:val="0"/>
              </w:numPr>
              <w:bidi w:val="0"/>
              <w:jc w:val="both"/>
              <w:rPr>
                <w:rFonts w:hint="default" w:ascii="Arial" w:hAnsi="Arial" w:cs="Arial"/>
                <w:sz w:val="24"/>
                <w:szCs w:val="24"/>
                <w:u w:val="none"/>
                <w:vertAlign w:val="baseline"/>
                <w:lang w:val="en-US"/>
              </w:rPr>
            </w:pPr>
          </w:p>
          <w:p w14:paraId="797C2FA9">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Keputusan swaakreditasi dimuktamadkan oleh Jawatankuasa Swaakreditasi yang dianggotai seramai sembilan orang ahli iaitu:</w:t>
            </w:r>
          </w:p>
          <w:p w14:paraId="41E42F4A">
            <w:pPr>
              <w:widowControl w:val="0"/>
              <w:numPr>
                <w:ilvl w:val="0"/>
                <w:numId w:val="0"/>
              </w:numPr>
              <w:bidi w:val="0"/>
              <w:jc w:val="both"/>
              <w:rPr>
                <w:rFonts w:hint="default" w:ascii="Arial" w:hAnsi="Arial" w:cs="Arial"/>
                <w:sz w:val="24"/>
                <w:szCs w:val="24"/>
                <w:u w:val="none"/>
                <w:vertAlign w:val="baseline"/>
                <w:lang w:val="en-US"/>
              </w:rPr>
            </w:pPr>
          </w:p>
          <w:p w14:paraId="0B8AD274">
            <w:pPr>
              <w:widowControl w:val="0"/>
              <w:numPr>
                <w:ilvl w:val="0"/>
                <w:numId w:val="6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Ketua Pegawai Eksekutif MQA sebagai Pengerusi.</w:t>
            </w:r>
          </w:p>
          <w:p w14:paraId="21367B8C">
            <w:pPr>
              <w:widowControl w:val="0"/>
              <w:numPr>
                <w:ilvl w:val="0"/>
                <w:numId w:val="6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Seorang wakil Majlis MQA sebagai Timbalan Pengerusi.</w:t>
            </w:r>
          </w:p>
          <w:p w14:paraId="07B845A4">
            <w:pPr>
              <w:widowControl w:val="0"/>
              <w:numPr>
                <w:ilvl w:val="0"/>
                <w:numId w:val="6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Dua orang wakil Mesyuarat Jawatankuasa Akreditasi MQA.</w:t>
            </w:r>
          </w:p>
          <w:p w14:paraId="2CA50A58">
            <w:pPr>
              <w:widowControl w:val="0"/>
              <w:numPr>
                <w:ilvl w:val="0"/>
                <w:numId w:val="6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Dua orang wakil Naib Canselor (awam dan swasta).</w:t>
            </w:r>
          </w:p>
          <w:p w14:paraId="0AD088AA">
            <w:pPr>
              <w:widowControl w:val="0"/>
              <w:numPr>
                <w:ilvl w:val="0"/>
                <w:numId w:val="6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Seorang wakil Kementerian Pendidikan Tinggi.</w:t>
            </w:r>
          </w:p>
          <w:p w14:paraId="7589D660">
            <w:pPr>
              <w:widowControl w:val="0"/>
              <w:numPr>
                <w:ilvl w:val="0"/>
                <w:numId w:val="6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Seorang wakil Pengerusi Lembaga Pengarah Universiti.</w:t>
            </w:r>
          </w:p>
          <w:p w14:paraId="0410E3D7">
            <w:pPr>
              <w:widowControl w:val="0"/>
              <w:numPr>
                <w:ilvl w:val="0"/>
                <w:numId w:val="61"/>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Seorang pakar pendidikan tinggi.</w:t>
            </w:r>
          </w:p>
          <w:p w14:paraId="5AC646EB">
            <w:pPr>
              <w:widowControl w:val="0"/>
              <w:numPr>
                <w:ilvl w:val="0"/>
                <w:numId w:val="0"/>
              </w:numPr>
              <w:bidi w:val="0"/>
              <w:jc w:val="both"/>
              <w:rPr>
                <w:rFonts w:hint="default" w:ascii="Arial" w:hAnsi="Arial" w:cs="Arial"/>
                <w:sz w:val="24"/>
                <w:szCs w:val="24"/>
                <w:u w:val="none"/>
                <w:vertAlign w:val="baseline"/>
                <w:lang w:val="en-US"/>
              </w:rPr>
            </w:pPr>
          </w:p>
          <w:p w14:paraId="637AAF9E">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faedah dan keistimewaan yang dinikmati oleh PPT yang dianugerahkan perakuan status swaakreditasi?</w:t>
            </w:r>
          </w:p>
          <w:p w14:paraId="53DAF7D1">
            <w:pPr>
              <w:widowControl w:val="0"/>
              <w:numPr>
                <w:ilvl w:val="0"/>
                <w:numId w:val="0"/>
              </w:numPr>
              <w:bidi w:val="0"/>
              <w:jc w:val="both"/>
              <w:rPr>
                <w:rFonts w:hint="default" w:ascii="Arial" w:hAnsi="Arial" w:cs="Arial"/>
                <w:sz w:val="24"/>
                <w:szCs w:val="24"/>
                <w:u w:val="none"/>
                <w:vertAlign w:val="baseline"/>
                <w:lang w:val="en-US"/>
              </w:rPr>
            </w:pPr>
          </w:p>
          <w:p w14:paraId="58282A2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Keistimewaan yang dinikmati oleh PPT yang dianugerahkan perakuan status swaakreditasi adalah PPT terbabit boleh mengakredit program pengajiannya sendiri melalui Jawatankuasa Senat mereka.</w:t>
            </w:r>
          </w:p>
          <w:p w14:paraId="63C57E31">
            <w:pPr>
              <w:widowControl w:val="0"/>
              <w:numPr>
                <w:ilvl w:val="0"/>
                <w:numId w:val="0"/>
              </w:numPr>
              <w:bidi w:val="0"/>
              <w:jc w:val="both"/>
              <w:rPr>
                <w:rFonts w:hint="default" w:ascii="Arial" w:hAnsi="Arial" w:cs="Arial"/>
                <w:sz w:val="24"/>
                <w:szCs w:val="24"/>
                <w:u w:val="none"/>
                <w:vertAlign w:val="baseline"/>
                <w:lang w:val="en-US"/>
              </w:rPr>
            </w:pPr>
          </w:p>
          <w:p w14:paraId="7A40B9F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Justeru PPT berstatus swaakreditasi menikmati lebih ruang mengoptimumkan tumpuan dan sumber dalam memperkasakan kualiti program pengajian yang ditawarkan.</w:t>
            </w:r>
          </w:p>
          <w:p w14:paraId="2314BE44">
            <w:pPr>
              <w:widowControl w:val="0"/>
              <w:numPr>
                <w:ilvl w:val="0"/>
                <w:numId w:val="0"/>
              </w:numPr>
              <w:bidi w:val="0"/>
              <w:jc w:val="both"/>
              <w:rPr>
                <w:rFonts w:hint="default" w:ascii="Arial" w:hAnsi="Arial" w:cs="Arial"/>
                <w:sz w:val="24"/>
                <w:szCs w:val="24"/>
                <w:u w:val="none"/>
                <w:vertAlign w:val="baseline"/>
                <w:lang w:val="en-US"/>
              </w:rPr>
            </w:pPr>
          </w:p>
          <w:p w14:paraId="1FA1F43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Malahan PPT berstatus swaakreditasi diharapkan dapat melaksanakan akreditasi program mereka sendiri dengan lebih baik walau tanpa penglibatan MQA.</w:t>
            </w:r>
          </w:p>
          <w:p w14:paraId="18904EE4">
            <w:pPr>
              <w:widowControl w:val="0"/>
              <w:numPr>
                <w:ilvl w:val="0"/>
                <w:numId w:val="0"/>
              </w:numPr>
              <w:bidi w:val="0"/>
              <w:jc w:val="both"/>
              <w:rPr>
                <w:rFonts w:hint="default" w:ascii="Arial" w:hAnsi="Arial" w:cs="Arial"/>
                <w:sz w:val="24"/>
                <w:szCs w:val="24"/>
                <w:u w:val="none"/>
                <w:vertAlign w:val="baseline"/>
                <w:lang w:val="en-US"/>
              </w:rPr>
            </w:pPr>
          </w:p>
          <w:p w14:paraId="2B8CABEA">
            <w:pPr>
              <w:widowControl w:val="0"/>
              <w:numPr>
                <w:ilvl w:val="0"/>
                <w:numId w:val="0"/>
              </w:numPr>
              <w:bidi w:val="0"/>
              <w:jc w:val="both"/>
              <w:rPr>
                <w:rFonts w:hint="default" w:ascii="Arial" w:hAnsi="Arial" w:cs="Arial"/>
                <w:sz w:val="24"/>
                <w:szCs w:val="24"/>
                <w:u w:val="none"/>
                <w:vertAlign w:val="baseline"/>
                <w:lang w:val="en-US"/>
              </w:rPr>
            </w:pPr>
          </w:p>
          <w:p w14:paraId="6201F266">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terdapat program yang dikecualikan daripada proses swaakreditasi PPT?</w:t>
            </w:r>
          </w:p>
          <w:p w14:paraId="2A8BF9E9">
            <w:pPr>
              <w:widowControl w:val="0"/>
              <w:numPr>
                <w:ilvl w:val="0"/>
                <w:numId w:val="0"/>
              </w:numPr>
              <w:bidi w:val="0"/>
              <w:jc w:val="both"/>
              <w:rPr>
                <w:rFonts w:hint="default" w:ascii="Arial" w:hAnsi="Arial" w:cs="Arial"/>
                <w:sz w:val="24"/>
                <w:szCs w:val="24"/>
                <w:u w:val="none"/>
                <w:vertAlign w:val="baseline"/>
                <w:lang w:val="en-US"/>
              </w:rPr>
            </w:pPr>
          </w:p>
          <w:p w14:paraId="61B0C67E">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Program yang tidak tertakluk kepada status swaakreditasi dan masih perlu melalui proses penilaian MQA adalah seperti berikut:</w:t>
            </w:r>
          </w:p>
          <w:p w14:paraId="2B30106D">
            <w:pPr>
              <w:widowControl w:val="0"/>
              <w:numPr>
                <w:ilvl w:val="0"/>
                <w:numId w:val="0"/>
              </w:numPr>
              <w:bidi w:val="0"/>
              <w:jc w:val="both"/>
              <w:rPr>
                <w:rFonts w:hint="default" w:ascii="Arial" w:hAnsi="Arial" w:cs="Arial"/>
                <w:sz w:val="24"/>
                <w:szCs w:val="24"/>
                <w:u w:val="none"/>
                <w:vertAlign w:val="baseline"/>
                <w:lang w:val="en-US"/>
              </w:rPr>
            </w:pPr>
          </w:p>
          <w:p w14:paraId="15F4F9BF">
            <w:pPr>
              <w:widowControl w:val="0"/>
              <w:numPr>
                <w:ilvl w:val="0"/>
                <w:numId w:val="6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Program profesional;</w:t>
            </w:r>
          </w:p>
          <w:p w14:paraId="4ABE02DB">
            <w:pPr>
              <w:widowControl w:val="0"/>
              <w:numPr>
                <w:ilvl w:val="0"/>
                <w:numId w:val="6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Program yang dijalankan secara kerjasama dengan universiti lain; dan</w:t>
            </w:r>
          </w:p>
          <w:p w14:paraId="5628C683">
            <w:pPr>
              <w:widowControl w:val="0"/>
              <w:numPr>
                <w:ilvl w:val="0"/>
                <w:numId w:val="62"/>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Program yang ditawarkan oleh anak syarikat PPT berstatus swaakreditasi.</w:t>
            </w:r>
          </w:p>
          <w:p w14:paraId="5FC4F830">
            <w:pPr>
              <w:widowControl w:val="0"/>
              <w:numPr>
                <w:ilvl w:val="0"/>
                <w:numId w:val="0"/>
              </w:numPr>
              <w:bidi w:val="0"/>
              <w:jc w:val="both"/>
              <w:rPr>
                <w:rFonts w:hint="default" w:ascii="Arial" w:hAnsi="Arial" w:cs="Arial"/>
                <w:sz w:val="24"/>
                <w:szCs w:val="24"/>
                <w:u w:val="none"/>
                <w:vertAlign w:val="baseline"/>
                <w:lang w:val="en-US"/>
              </w:rPr>
            </w:pPr>
          </w:p>
          <w:p w14:paraId="03F6F53C">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Bolehkah program yang diakredit sendiri oleh PPT berstatus swaakreditasi mendaftarkan program terbabit dalam Daftar Kelayakan Malaysia?</w:t>
            </w:r>
          </w:p>
          <w:p w14:paraId="79C7D901">
            <w:pPr>
              <w:widowControl w:val="0"/>
              <w:numPr>
                <w:ilvl w:val="0"/>
                <w:numId w:val="0"/>
              </w:numPr>
              <w:bidi w:val="0"/>
              <w:jc w:val="both"/>
              <w:rPr>
                <w:rFonts w:hint="default" w:ascii="Arial" w:hAnsi="Arial" w:cs="Arial"/>
                <w:sz w:val="24"/>
                <w:szCs w:val="24"/>
                <w:u w:val="none"/>
                <w:vertAlign w:val="baseline"/>
                <w:lang w:val="en-US"/>
              </w:rPr>
            </w:pPr>
          </w:p>
          <w:p w14:paraId="44165B7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Ya. Program pengajian yang diakredit sendiri oleh PPT berstatus swaakreditasi boleh didaftarkan ke dalam Daftar Kelayakan Malaysia untuk rujukan pihak umum, tertakluk kepada terma dan prosedur yang ditetapkan oleh MQA.</w:t>
            </w:r>
          </w:p>
          <w:p w14:paraId="47F49344">
            <w:pPr>
              <w:widowControl w:val="0"/>
              <w:numPr>
                <w:ilvl w:val="0"/>
                <w:numId w:val="0"/>
              </w:numPr>
              <w:bidi w:val="0"/>
              <w:jc w:val="both"/>
              <w:rPr>
                <w:rFonts w:hint="default" w:ascii="Arial" w:hAnsi="Arial" w:cs="Arial"/>
                <w:sz w:val="24"/>
                <w:szCs w:val="24"/>
                <w:u w:val="none"/>
                <w:vertAlign w:val="baseline"/>
                <w:lang w:val="en-US"/>
              </w:rPr>
            </w:pPr>
          </w:p>
          <w:p w14:paraId="7CA233C1">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Berapa kerap perakuan status swaakreditasi akan dinilai semula oleh MQA?</w:t>
            </w:r>
          </w:p>
          <w:p w14:paraId="1BA2C9FF">
            <w:pPr>
              <w:widowControl w:val="0"/>
              <w:numPr>
                <w:ilvl w:val="0"/>
                <w:numId w:val="0"/>
              </w:numPr>
              <w:bidi w:val="0"/>
              <w:jc w:val="both"/>
              <w:rPr>
                <w:rFonts w:hint="default" w:ascii="Arial" w:hAnsi="Arial" w:cs="Arial"/>
                <w:sz w:val="24"/>
                <w:szCs w:val="24"/>
                <w:u w:val="none"/>
                <w:vertAlign w:val="baseline"/>
                <w:lang w:val="en-US"/>
              </w:rPr>
            </w:pPr>
          </w:p>
          <w:p w14:paraId="48142C9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Penilaian semula status swaakreditasi akan dilaksanakan setiap lima tahun sekali. Oleh yang demikian, kumpulan lapan (8) PPT pertama yang diberi perakuan swaakreditasi pada tahun 2010 telah dinilai semula pada tahun 2015 dan 2016 serta berjaya mengekalkannya.</w:t>
            </w:r>
          </w:p>
          <w:p w14:paraId="11C713A5">
            <w:pPr>
              <w:widowControl w:val="0"/>
              <w:numPr>
                <w:ilvl w:val="0"/>
                <w:numId w:val="0"/>
              </w:numPr>
              <w:bidi w:val="0"/>
              <w:jc w:val="both"/>
              <w:rPr>
                <w:rFonts w:hint="default" w:ascii="Arial" w:hAnsi="Arial" w:cs="Arial"/>
                <w:sz w:val="24"/>
                <w:szCs w:val="24"/>
                <w:u w:val="none"/>
                <w:vertAlign w:val="baseline"/>
                <w:lang w:val="en-US"/>
              </w:rPr>
            </w:pPr>
          </w:p>
          <w:p w14:paraId="59B71005">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Berapakah jumlah keseluruhan terkini universiti berstatus swaakreditasi?</w:t>
            </w:r>
          </w:p>
          <w:p w14:paraId="46599B01">
            <w:pPr>
              <w:widowControl w:val="0"/>
              <w:numPr>
                <w:ilvl w:val="0"/>
                <w:numId w:val="0"/>
              </w:numPr>
              <w:bidi w:val="0"/>
              <w:jc w:val="both"/>
              <w:rPr>
                <w:rFonts w:hint="default" w:ascii="Arial" w:hAnsi="Arial" w:cs="Arial"/>
                <w:sz w:val="24"/>
                <w:szCs w:val="24"/>
                <w:u w:val="none"/>
                <w:vertAlign w:val="baseline"/>
                <w:lang w:val="en-US"/>
              </w:rPr>
            </w:pPr>
          </w:p>
          <w:p w14:paraId="4E6472B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Dengan penambahan lapan PPT baharu, jumlah keseluruhan PPT berstatus swaakreditasi adalah sebanyak 19 buah institusi.</w:t>
            </w:r>
          </w:p>
          <w:p w14:paraId="710D02CC">
            <w:pPr>
              <w:widowControl w:val="0"/>
              <w:numPr>
                <w:ilvl w:val="0"/>
                <w:numId w:val="0"/>
              </w:numPr>
              <w:bidi w:val="0"/>
              <w:jc w:val="both"/>
              <w:rPr>
                <w:rFonts w:hint="default" w:ascii="Arial" w:hAnsi="Arial" w:cs="Arial"/>
                <w:sz w:val="24"/>
                <w:szCs w:val="24"/>
                <w:u w:val="none"/>
                <w:vertAlign w:val="baseline"/>
                <w:lang w:val="en-US"/>
              </w:rPr>
            </w:pPr>
          </w:p>
          <w:p w14:paraId="49592676">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Dimanakah maklumat berkaitan universiti berstatus swaakreditasi boleh dirujuk?</w:t>
            </w:r>
          </w:p>
          <w:p w14:paraId="1DBD8D01">
            <w:pPr>
              <w:widowControl w:val="0"/>
              <w:numPr>
                <w:ilvl w:val="0"/>
                <w:numId w:val="0"/>
              </w:numPr>
              <w:bidi w:val="0"/>
              <w:jc w:val="both"/>
              <w:rPr>
                <w:rFonts w:hint="default" w:ascii="Arial" w:hAnsi="Arial" w:cs="Arial"/>
                <w:sz w:val="24"/>
                <w:szCs w:val="24"/>
                <w:u w:val="none"/>
                <w:vertAlign w:val="baseline"/>
                <w:lang w:val="en-US"/>
              </w:rPr>
            </w:pPr>
          </w:p>
          <w:p w14:paraId="1CB3E38F">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Senarai PPT berstatus swaakreditasi boleh dirujuk dalam portal MQA di </w:t>
            </w:r>
            <w:r>
              <w:rPr>
                <w:rFonts w:hint="default" w:ascii="Arial" w:hAnsi="Arial" w:cs="Arial"/>
                <w:sz w:val="24"/>
                <w:szCs w:val="24"/>
                <w:u w:val="none"/>
                <w:vertAlign w:val="baseline"/>
                <w:lang w:val="en-US"/>
              </w:rPr>
              <w:fldChar w:fldCharType="begin"/>
            </w:r>
            <w:r>
              <w:rPr>
                <w:rFonts w:hint="default" w:ascii="Arial" w:hAnsi="Arial" w:cs="Arial"/>
                <w:sz w:val="24"/>
                <w:szCs w:val="24"/>
                <w:u w:val="none"/>
                <w:vertAlign w:val="baseline"/>
                <w:lang w:val="en-US"/>
              </w:rPr>
              <w:instrText xml:space="preserve"> HYPERLINK "http://www.mqa.gov.my/" </w:instrText>
            </w:r>
            <w:r>
              <w:rPr>
                <w:rFonts w:hint="default" w:ascii="Arial" w:hAnsi="Arial" w:cs="Arial"/>
                <w:sz w:val="24"/>
                <w:szCs w:val="24"/>
                <w:u w:val="none"/>
                <w:vertAlign w:val="baseline"/>
                <w:lang w:val="en-US"/>
              </w:rPr>
              <w:fldChar w:fldCharType="separate"/>
            </w:r>
            <w:r>
              <w:rPr>
                <w:rStyle w:val="7"/>
                <w:rFonts w:hint="default" w:ascii="Arial" w:hAnsi="Arial" w:cs="Arial"/>
                <w:sz w:val="24"/>
                <w:szCs w:val="24"/>
                <w:vertAlign w:val="baseline"/>
                <w:lang w:val="en-US"/>
              </w:rPr>
              <w:t>www.mqa.gov.my/</w:t>
            </w:r>
            <w:r>
              <w:rPr>
                <w:rFonts w:hint="default" w:ascii="Arial" w:hAnsi="Arial" w:cs="Arial"/>
                <w:sz w:val="24"/>
                <w:szCs w:val="24"/>
                <w:u w:val="none"/>
                <w:vertAlign w:val="baseline"/>
                <w:lang w:val="en-US"/>
              </w:rPr>
              <w:fldChar w:fldCharType="end"/>
            </w:r>
            <w:r>
              <w:rPr>
                <w:rFonts w:hint="default" w:ascii="Arial" w:hAnsi="Arial" w:cs="Arial"/>
                <w:sz w:val="24"/>
                <w:szCs w:val="24"/>
                <w:u w:val="none"/>
                <w:vertAlign w:val="baseline"/>
                <w:lang w:val="en-US"/>
              </w:rPr>
              <w:t xml:space="preserve"> manakala carian program yang ditawarkan oleh PPT ini boleh dibuat di portal Daftar Kelayakan Malaysia di </w:t>
            </w:r>
            <w:r>
              <w:rPr>
                <w:rStyle w:val="7"/>
                <w:rFonts w:hint="default" w:ascii="Arial" w:hAnsi="Arial" w:cs="Arial"/>
                <w:sz w:val="24"/>
                <w:szCs w:val="24"/>
                <w:lang w:val="en-US"/>
              </w:rPr>
              <w:t>www2.mqa.gov.my/mqr</w:t>
            </w:r>
          </w:p>
        </w:tc>
      </w:tr>
      <w:tr w14:paraId="2760A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CE82516">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Pematuhan Akreditasi</w:t>
            </w:r>
          </w:p>
        </w:tc>
      </w:tr>
      <w:tr w14:paraId="29358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9FB673D">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maksud penilaian pematuhan akreditasi penuh?</w:t>
            </w:r>
          </w:p>
          <w:p w14:paraId="2ACF0A9C">
            <w:pPr>
              <w:widowControl w:val="0"/>
              <w:numPr>
                <w:ilvl w:val="0"/>
                <w:numId w:val="0"/>
              </w:numPr>
              <w:bidi w:val="0"/>
              <w:jc w:val="both"/>
              <w:rPr>
                <w:rFonts w:hint="default" w:ascii="Arial" w:hAnsi="Arial" w:cs="Arial"/>
                <w:sz w:val="24"/>
                <w:szCs w:val="24"/>
                <w:u w:val="none"/>
                <w:vertAlign w:val="baseline"/>
                <w:lang w:val="en-US"/>
              </w:rPr>
            </w:pPr>
          </w:p>
          <w:p w14:paraId="02600A2E">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b/>
                <w:bCs/>
                <w:sz w:val="24"/>
                <w:szCs w:val="24"/>
                <w:u w:val="none"/>
                <w:vertAlign w:val="baseline"/>
                <w:lang w:val="en-US"/>
              </w:rPr>
              <w:t>Pematuhan Akreditasi Penuh</w:t>
            </w:r>
            <w:r>
              <w:rPr>
                <w:rFonts w:hint="default" w:ascii="Arial" w:hAnsi="Arial" w:cs="Arial"/>
                <w:sz w:val="24"/>
                <w:szCs w:val="24"/>
                <w:u w:val="none"/>
                <w:vertAlign w:val="baseline"/>
                <w:lang w:val="en-US"/>
              </w:rPr>
              <w:t xml:space="preserve"> merupakan penilaian bagi memantau program yang dikendalikan oleh Pemberi Pendidikan Tinggi yang telah mendapat Akreditasi Penuh dapat mengekalkan, mempertingkatkan kualiti, standard dan kriteria yang ditetapkan dalam menjamin kualiti program.</w:t>
            </w:r>
          </w:p>
          <w:p w14:paraId="01D2BA95">
            <w:pPr>
              <w:widowControl w:val="0"/>
              <w:numPr>
                <w:ilvl w:val="0"/>
                <w:numId w:val="0"/>
              </w:numPr>
              <w:bidi w:val="0"/>
              <w:jc w:val="both"/>
              <w:rPr>
                <w:rFonts w:hint="default" w:ascii="Arial" w:hAnsi="Arial" w:cs="Arial"/>
                <w:sz w:val="24"/>
                <w:szCs w:val="24"/>
                <w:u w:val="none"/>
                <w:vertAlign w:val="baseline"/>
                <w:lang w:val="en-US"/>
              </w:rPr>
            </w:pPr>
          </w:p>
          <w:p w14:paraId="3F2E63C6">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Bilakah penilaian pematuhan akreditasi penuh akan dilaksanakan ke atas PPT?</w:t>
            </w:r>
          </w:p>
          <w:p w14:paraId="0EB3DC34">
            <w:pPr>
              <w:widowControl w:val="0"/>
              <w:numPr>
                <w:ilvl w:val="0"/>
                <w:numId w:val="0"/>
              </w:numPr>
              <w:bidi w:val="0"/>
              <w:jc w:val="both"/>
              <w:rPr>
                <w:rFonts w:hint="default" w:ascii="Arial" w:hAnsi="Arial" w:cs="Arial"/>
                <w:sz w:val="24"/>
                <w:szCs w:val="24"/>
                <w:u w:val="none"/>
                <w:vertAlign w:val="baseline"/>
                <w:lang w:val="en-US"/>
              </w:rPr>
            </w:pPr>
          </w:p>
          <w:p w14:paraId="1963ECEE">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Penilaian ini akan dijalankan sekurang-kurangnya sekali dalam tempoh lima tahun atau mana-mana tempoh lain yang dipersetujui oleh pengurusan bagi program berstatus Akreditasi Penuh dan tidak termasuk program badan profesional.</w:t>
            </w:r>
          </w:p>
          <w:p w14:paraId="35C65A58">
            <w:pPr>
              <w:widowControl w:val="0"/>
              <w:numPr>
                <w:ilvl w:val="0"/>
                <w:numId w:val="0"/>
              </w:numPr>
              <w:bidi w:val="0"/>
              <w:jc w:val="both"/>
              <w:rPr>
                <w:rFonts w:hint="default" w:ascii="Arial" w:hAnsi="Arial" w:cs="Arial"/>
                <w:sz w:val="24"/>
                <w:szCs w:val="24"/>
                <w:u w:val="none"/>
                <w:vertAlign w:val="baseline"/>
                <w:lang w:val="en-US"/>
              </w:rPr>
            </w:pPr>
          </w:p>
          <w:p w14:paraId="18123FE3">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PPT perlu membuat permohonan penilaian pematuhan akreditasi penuh kepada MQA?</w:t>
            </w:r>
          </w:p>
          <w:p w14:paraId="1405851C">
            <w:pPr>
              <w:widowControl w:val="0"/>
              <w:numPr>
                <w:ilvl w:val="0"/>
                <w:numId w:val="0"/>
              </w:numPr>
              <w:bidi w:val="0"/>
              <w:jc w:val="both"/>
              <w:rPr>
                <w:rFonts w:hint="default" w:ascii="Arial" w:hAnsi="Arial" w:cs="Arial"/>
                <w:sz w:val="24"/>
                <w:szCs w:val="24"/>
                <w:u w:val="none"/>
                <w:vertAlign w:val="baseline"/>
                <w:lang w:val="en-US"/>
              </w:rPr>
            </w:pPr>
          </w:p>
          <w:p w14:paraId="6987DC9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PPT akan diminta untuk mengemaskini maklumat penawaran program melalui Portal E-Semakan. MQA akan mengeluarkan surat makluman kepada PPT yang terlibat dan dokumen permohonan pematuhan akreditasi perlu dihantar kepada MQA berdasarkan tarikh dan caj yang ditetapkan.</w:t>
            </w:r>
          </w:p>
          <w:p w14:paraId="2A5CFAB0">
            <w:pPr>
              <w:widowControl w:val="0"/>
              <w:numPr>
                <w:ilvl w:val="0"/>
                <w:numId w:val="0"/>
              </w:numPr>
              <w:bidi w:val="0"/>
              <w:jc w:val="both"/>
              <w:rPr>
                <w:rFonts w:hint="default" w:ascii="Arial" w:hAnsi="Arial" w:cs="Arial"/>
                <w:sz w:val="24"/>
                <w:szCs w:val="24"/>
                <w:u w:val="none"/>
                <w:vertAlign w:val="baseline"/>
                <w:lang w:val="en-US"/>
              </w:rPr>
            </w:pPr>
          </w:p>
          <w:p w14:paraId="46718432">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format yang perlu disediakan oleh PPT yang akan melalui penilaian pematuhan akreditasi penuh?</w:t>
            </w:r>
          </w:p>
          <w:p w14:paraId="5BE7D2BA">
            <w:pPr>
              <w:widowControl w:val="0"/>
              <w:numPr>
                <w:ilvl w:val="0"/>
                <w:numId w:val="0"/>
              </w:numPr>
              <w:bidi w:val="0"/>
              <w:jc w:val="both"/>
              <w:rPr>
                <w:rFonts w:hint="default" w:ascii="Arial" w:hAnsi="Arial" w:cs="Arial"/>
                <w:sz w:val="24"/>
                <w:szCs w:val="24"/>
                <w:u w:val="none"/>
                <w:vertAlign w:val="baseline"/>
                <w:lang w:val="en-US"/>
              </w:rPr>
            </w:pPr>
          </w:p>
          <w:p w14:paraId="3E004239">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PPT perlu menyediakan Dokumen MQA-04 yang mengandungi maklumat yang dikategorikan seperti berikut:</w:t>
            </w:r>
          </w:p>
          <w:p w14:paraId="6ED21ACF">
            <w:pPr>
              <w:widowControl w:val="0"/>
              <w:numPr>
                <w:ilvl w:val="0"/>
                <w:numId w:val="0"/>
              </w:numPr>
              <w:bidi w:val="0"/>
              <w:jc w:val="both"/>
              <w:rPr>
                <w:rFonts w:hint="default" w:ascii="Arial" w:hAnsi="Arial" w:cs="Arial"/>
                <w:sz w:val="24"/>
                <w:szCs w:val="24"/>
                <w:u w:val="none"/>
                <w:vertAlign w:val="baseline"/>
                <w:lang w:val="en-US"/>
              </w:rPr>
            </w:pPr>
          </w:p>
          <w:p w14:paraId="79487F08">
            <w:pPr>
              <w:widowControl w:val="0"/>
              <w:numPr>
                <w:ilvl w:val="0"/>
                <w:numId w:val="63"/>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Deklarasi</w:t>
            </w:r>
          </w:p>
          <w:p w14:paraId="24387A70">
            <w:pPr>
              <w:widowControl w:val="0"/>
              <w:numPr>
                <w:ilvl w:val="0"/>
                <w:numId w:val="63"/>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Bahagian A : Maklumat Umum Pemberi Pendidikan Tinggi (PPT)</w:t>
            </w:r>
          </w:p>
          <w:p w14:paraId="5A8A4526">
            <w:pPr>
              <w:widowControl w:val="0"/>
              <w:numPr>
                <w:ilvl w:val="0"/>
                <w:numId w:val="63"/>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Bahagian B : Maklumat Program</w:t>
            </w:r>
          </w:p>
          <w:p w14:paraId="495426C5">
            <w:pPr>
              <w:widowControl w:val="0"/>
              <w:numPr>
                <w:ilvl w:val="0"/>
                <w:numId w:val="63"/>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Bahagian C : Status Pematuhan Syarat-syarat Khusus Akreditasi Penuh Program</w:t>
            </w:r>
          </w:p>
          <w:p w14:paraId="48004E26">
            <w:pPr>
              <w:widowControl w:val="0"/>
              <w:numPr>
                <w:ilvl w:val="0"/>
                <w:numId w:val="63"/>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Bahagian D : Laporan Penilaian Kendiri</w:t>
            </w:r>
          </w:p>
          <w:p w14:paraId="49D51409">
            <w:pPr>
              <w:widowControl w:val="0"/>
              <w:numPr>
                <w:ilvl w:val="0"/>
                <w:numId w:val="0"/>
              </w:numPr>
              <w:bidi w:val="0"/>
              <w:jc w:val="both"/>
              <w:rPr>
                <w:rFonts w:hint="default" w:ascii="Arial" w:hAnsi="Arial" w:cs="Arial"/>
                <w:sz w:val="24"/>
                <w:szCs w:val="24"/>
                <w:u w:val="none"/>
                <w:vertAlign w:val="baseline"/>
                <w:lang w:val="en-US"/>
              </w:rPr>
            </w:pPr>
          </w:p>
          <w:p w14:paraId="1E3313A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     Bidang 1 : Pembangunan dan Penyampaian Program</w:t>
            </w:r>
          </w:p>
          <w:p w14:paraId="502EA15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     Bidang 2 : Penilaian Pembelajaran Pelajar</w:t>
            </w:r>
          </w:p>
          <w:p w14:paraId="23C09389">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     Bidang 3 : Pemilihan dan Khidmat Sokongan Pelajar</w:t>
            </w:r>
          </w:p>
          <w:p w14:paraId="2B97AB5A">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     Bidang 4 : Staf Akademik</w:t>
            </w:r>
          </w:p>
          <w:p w14:paraId="338CD81D">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     Bidang 5 : Sumber Pendidikan</w:t>
            </w:r>
          </w:p>
          <w:p w14:paraId="03E7E47D">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     Bidang 6 : Pengurusan Program</w:t>
            </w:r>
          </w:p>
          <w:p w14:paraId="04A1A1FF">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     Bidang 7 : Pemantauan, Semakan Program dan Penambahbaikan Kualiti Berterusan</w:t>
            </w:r>
          </w:p>
          <w:p w14:paraId="745E1163">
            <w:pPr>
              <w:widowControl w:val="0"/>
              <w:numPr>
                <w:ilvl w:val="0"/>
                <w:numId w:val="0"/>
              </w:numPr>
              <w:bidi w:val="0"/>
              <w:jc w:val="both"/>
              <w:rPr>
                <w:rFonts w:hint="default" w:ascii="Arial" w:hAnsi="Arial" w:cs="Arial"/>
                <w:sz w:val="24"/>
                <w:szCs w:val="24"/>
                <w:u w:val="none"/>
                <w:vertAlign w:val="baseline"/>
                <w:lang w:val="en-US"/>
              </w:rPr>
            </w:pPr>
          </w:p>
          <w:p w14:paraId="7EA5C10C">
            <w:pPr>
              <w:widowControl w:val="0"/>
              <w:numPr>
                <w:ilvl w:val="0"/>
                <w:numId w:val="63"/>
              </w:numPr>
              <w:bidi w:val="0"/>
              <w:ind w:left="0" w:leftChars="0" w:firstLine="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Lampiran</w:t>
            </w:r>
          </w:p>
          <w:p w14:paraId="0CDB3B59">
            <w:pPr>
              <w:widowControl w:val="0"/>
              <w:numPr>
                <w:ilvl w:val="0"/>
                <w:numId w:val="0"/>
              </w:numPr>
              <w:bidi w:val="0"/>
              <w:jc w:val="both"/>
              <w:rPr>
                <w:rFonts w:hint="default" w:ascii="Arial" w:hAnsi="Arial" w:cs="Arial"/>
                <w:sz w:val="24"/>
                <w:szCs w:val="24"/>
                <w:u w:val="none"/>
                <w:vertAlign w:val="baseline"/>
                <w:lang w:val="en-US"/>
              </w:rPr>
            </w:pPr>
          </w:p>
          <w:p w14:paraId="7749E70B">
            <w:pPr>
              <w:widowControl w:val="0"/>
              <w:numPr>
                <w:ilvl w:val="0"/>
                <w:numId w:val="0"/>
              </w:numPr>
              <w:bidi w:val="0"/>
              <w:jc w:val="both"/>
              <w:rPr>
                <w:rFonts w:hint="default" w:ascii="Arial" w:hAnsi="Arial" w:cs="Arial"/>
                <w:sz w:val="24"/>
                <w:szCs w:val="24"/>
                <w:u w:val="none"/>
                <w:vertAlign w:val="baseline"/>
                <w:lang w:val="en-US"/>
              </w:rPr>
            </w:pPr>
          </w:p>
          <w:p w14:paraId="3A5F801E">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Bagaimanakah proses penilaian pematuhan akreditasi penuh ini akan dilaksanakan?</w:t>
            </w:r>
          </w:p>
          <w:p w14:paraId="7D69A34F">
            <w:pPr>
              <w:widowControl w:val="0"/>
              <w:numPr>
                <w:ilvl w:val="0"/>
                <w:numId w:val="0"/>
              </w:numPr>
              <w:bidi w:val="0"/>
              <w:jc w:val="both"/>
              <w:rPr>
                <w:rFonts w:hint="default" w:ascii="Arial" w:hAnsi="Arial" w:cs="Arial"/>
                <w:sz w:val="24"/>
                <w:szCs w:val="24"/>
                <w:u w:val="none"/>
                <w:vertAlign w:val="baseline"/>
                <w:lang w:val="en-US"/>
              </w:rPr>
            </w:pPr>
          </w:p>
          <w:p w14:paraId="2FD75D8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Dokumen permohonan yang lengkap akan dihantar kepada Ahli Panel Penilai (APP). Mesyuarat penyelarasan bersama-sama pasukan APP yang dilantik akan diadakan dan penilaian akan dilaksanakan berdasarkan dokumen dan bukti yang dikemukan oleh PPT. Lawatan penilaian terhadap program akan dilaksanakan berdasarkan dapatan hasil penilaian semasa mesyuarat penyelarasan dan PPT akan dimaklumkan secara rasmi.</w:t>
            </w:r>
          </w:p>
          <w:p w14:paraId="01CCAFD6">
            <w:pPr>
              <w:widowControl w:val="0"/>
              <w:numPr>
                <w:ilvl w:val="0"/>
                <w:numId w:val="0"/>
              </w:numPr>
              <w:bidi w:val="0"/>
              <w:jc w:val="both"/>
              <w:rPr>
                <w:rFonts w:hint="default" w:ascii="Arial" w:hAnsi="Arial" w:cs="Arial"/>
                <w:sz w:val="24"/>
                <w:szCs w:val="24"/>
                <w:u w:val="none"/>
                <w:vertAlign w:val="baseline"/>
                <w:lang w:val="en-US"/>
              </w:rPr>
            </w:pPr>
          </w:p>
          <w:p w14:paraId="1A34C521">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persediaan awal yang perlu dilakukan oleh PPT sebelum penilaian pematuhan akreditasi penuh ini dijalankan?</w:t>
            </w:r>
          </w:p>
          <w:p w14:paraId="0EACA926">
            <w:pPr>
              <w:widowControl w:val="0"/>
              <w:numPr>
                <w:ilvl w:val="0"/>
                <w:numId w:val="0"/>
              </w:numPr>
              <w:bidi w:val="0"/>
              <w:jc w:val="both"/>
              <w:rPr>
                <w:rFonts w:hint="default" w:ascii="Arial" w:hAnsi="Arial" w:cs="Arial"/>
                <w:sz w:val="24"/>
                <w:szCs w:val="24"/>
                <w:u w:val="none"/>
                <w:vertAlign w:val="baseline"/>
                <w:lang w:val="en-US"/>
              </w:rPr>
            </w:pPr>
          </w:p>
          <w:p w14:paraId="29735FD3">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PPT hendaklah membuat penambahbaikan program dan menjalankan penilaian dalaman dari masa kesemasa setelah mendapat status akreditasi penuh. PPT perlu menyediakan Dokumen MQA-04 setelah menerima surat makluman awal berhubung penilaian pematuhan akreditasi daripada MQA. PPT juga perlu memastikan proses dan prosedur penambahbaikan program didokumenkan secara sistematik sebagai rujukan dan bahan bukti.</w:t>
            </w:r>
          </w:p>
          <w:p w14:paraId="3F4EEE28">
            <w:pPr>
              <w:widowControl w:val="0"/>
              <w:numPr>
                <w:ilvl w:val="0"/>
                <w:numId w:val="0"/>
              </w:numPr>
              <w:bidi w:val="0"/>
              <w:jc w:val="both"/>
              <w:rPr>
                <w:rFonts w:hint="default" w:ascii="Arial" w:hAnsi="Arial" w:cs="Arial"/>
                <w:sz w:val="24"/>
                <w:szCs w:val="24"/>
                <w:u w:val="none"/>
                <w:vertAlign w:val="baseline"/>
                <w:lang w:val="en-US"/>
              </w:rPr>
            </w:pPr>
          </w:p>
          <w:p w14:paraId="09660B5C">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MQA boleh membatalkan Perakuan Akreditasi sesuatu program?</w:t>
            </w:r>
          </w:p>
          <w:p w14:paraId="0F148AD9">
            <w:pPr>
              <w:widowControl w:val="0"/>
              <w:numPr>
                <w:ilvl w:val="0"/>
                <w:numId w:val="0"/>
              </w:numPr>
              <w:bidi w:val="0"/>
              <w:jc w:val="both"/>
              <w:rPr>
                <w:rFonts w:hint="default" w:ascii="Arial" w:hAnsi="Arial" w:cs="Arial"/>
                <w:sz w:val="24"/>
                <w:szCs w:val="24"/>
                <w:u w:val="none"/>
                <w:vertAlign w:val="baseline"/>
                <w:lang w:val="en-US"/>
              </w:rPr>
            </w:pPr>
          </w:p>
          <w:p w14:paraId="5E90CA6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Ya. Perakuan Akreditasi boleh dibatalkan sekiranya PPT didapati melanggar syarat-syarat yang ditetapkan semasa akreditasi penuh atau terbukti berlaku penurunan kualiti program pengajian yang ditawarkan.</w:t>
            </w:r>
          </w:p>
          <w:p w14:paraId="7D7FAEAC">
            <w:pPr>
              <w:widowControl w:val="0"/>
              <w:numPr>
                <w:ilvl w:val="0"/>
                <w:numId w:val="0"/>
              </w:numPr>
              <w:bidi w:val="0"/>
              <w:jc w:val="both"/>
              <w:rPr>
                <w:rFonts w:hint="default" w:ascii="Arial" w:hAnsi="Arial" w:cs="Arial"/>
                <w:sz w:val="24"/>
                <w:szCs w:val="24"/>
                <w:u w:val="none"/>
                <w:vertAlign w:val="baseline"/>
                <w:lang w:val="en-US"/>
              </w:rPr>
            </w:pPr>
          </w:p>
          <w:p w14:paraId="60276128">
            <w:pPr>
              <w:widowControl w:val="0"/>
              <w:numPr>
                <w:ilvl w:val="0"/>
                <w:numId w:val="58"/>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PPT boleh membuat rayuan terhadap program yang telah dibatalkan perakuan akreditasi?</w:t>
            </w:r>
          </w:p>
          <w:p w14:paraId="75CD3FD0">
            <w:pPr>
              <w:widowControl w:val="0"/>
              <w:numPr>
                <w:ilvl w:val="0"/>
                <w:numId w:val="0"/>
              </w:numPr>
              <w:bidi w:val="0"/>
              <w:jc w:val="both"/>
              <w:rPr>
                <w:rFonts w:hint="default" w:ascii="Arial" w:hAnsi="Arial" w:cs="Arial"/>
                <w:sz w:val="24"/>
                <w:szCs w:val="24"/>
                <w:u w:val="none"/>
                <w:vertAlign w:val="baseline"/>
                <w:lang w:val="en-US"/>
              </w:rPr>
            </w:pPr>
          </w:p>
          <w:p w14:paraId="358B17E9">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Ya. PPT boleh mengemukakan rayuan dalam tempoh 30 hari secara bertulis kepada YB Menteri Pendidikan dari tarikh surat pembatalan MQA atau mengemukakan semula permohonan Akreditasi Penuh kepada MQA.</w:t>
            </w:r>
          </w:p>
          <w:p w14:paraId="1DD4C8DE">
            <w:pPr>
              <w:widowControl w:val="0"/>
              <w:numPr>
                <w:ilvl w:val="0"/>
                <w:numId w:val="0"/>
              </w:numPr>
              <w:bidi w:val="0"/>
              <w:jc w:val="both"/>
              <w:rPr>
                <w:rFonts w:hint="default" w:ascii="Arial" w:hAnsi="Arial" w:cs="Arial"/>
                <w:sz w:val="24"/>
                <w:szCs w:val="24"/>
                <w:u w:val="none"/>
                <w:vertAlign w:val="baseline"/>
                <w:lang w:val="en-US"/>
              </w:rPr>
            </w:pPr>
          </w:p>
        </w:tc>
      </w:tr>
    </w:tbl>
    <w:p w14:paraId="04AD0BFE">
      <w:pPr>
        <w:numPr>
          <w:ilvl w:val="0"/>
          <w:numId w:val="0"/>
        </w:numPr>
        <w:bidi w:val="0"/>
        <w:jc w:val="both"/>
        <w:rPr>
          <w:rFonts w:hint="default" w:ascii="Arial" w:hAnsi="Arial" w:cs="Arial"/>
          <w:sz w:val="24"/>
          <w:szCs w:val="24"/>
          <w:u w:val="none"/>
          <w:lang w:val="en-US"/>
        </w:rPr>
      </w:pPr>
    </w:p>
    <w:p w14:paraId="3021FE77">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CCB6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448C6C3">
            <w:pPr>
              <w:widowControl w:val="0"/>
              <w:numPr>
                <w:ilvl w:val="0"/>
                <w:numId w:val="0"/>
              </w:numPr>
              <w:bidi w:val="0"/>
              <w:jc w:val="both"/>
              <w:rPr>
                <w:rFonts w:hint="default" w:ascii="Arial" w:hAnsi="Arial" w:cs="Arial"/>
                <w:b/>
                <w:bCs/>
                <w:sz w:val="32"/>
                <w:szCs w:val="32"/>
                <w:u w:val="none"/>
                <w:vertAlign w:val="baseline"/>
                <w:lang w:val="en-US"/>
              </w:rPr>
            </w:pPr>
            <w:r>
              <w:rPr>
                <w:rFonts w:hint="default" w:ascii="Arial" w:hAnsi="Arial" w:cs="Arial"/>
                <w:b/>
                <w:bCs/>
                <w:sz w:val="32"/>
                <w:szCs w:val="32"/>
                <w:u w:val="none"/>
                <w:vertAlign w:val="baseline"/>
                <w:lang w:val="en-US"/>
              </w:rPr>
              <w:t>APEL.A</w:t>
            </w:r>
          </w:p>
        </w:tc>
      </w:tr>
      <w:tr w14:paraId="2D687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343EE81">
            <w:pPr>
              <w:widowControl w:val="0"/>
              <w:numPr>
                <w:ilvl w:val="0"/>
                <w:numId w:val="64"/>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tujuan APEL.A?</w:t>
            </w:r>
          </w:p>
          <w:p w14:paraId="718BC4B0">
            <w:pPr>
              <w:widowControl w:val="0"/>
              <w:numPr>
                <w:ilvl w:val="0"/>
                <w:numId w:val="0"/>
              </w:numPr>
              <w:bidi w:val="0"/>
              <w:jc w:val="both"/>
              <w:rPr>
                <w:rFonts w:hint="default" w:ascii="Arial" w:hAnsi="Arial" w:cs="Arial"/>
                <w:sz w:val="24"/>
                <w:szCs w:val="24"/>
                <w:u w:val="none"/>
                <w:vertAlign w:val="baseline"/>
                <w:lang w:val="en-US"/>
              </w:rPr>
            </w:pPr>
          </w:p>
          <w:p w14:paraId="1A87661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APEL.A didefinisikan sebagai satu proses sistematik yang melibatkan identifikasi, dokumentasi dan penilaian pembelajaran berasaskan pengalaman terdahulu, seperti ilmu pengetahuan, kemahiran, dan sikap bagi menentukan tahap di mana seseorang individu telah mencapai hasil pembelajaran yang diinginkan, sebagai akses kepada sesuatu program pengajian dan/atau penganugerahan kredit.</w:t>
            </w:r>
          </w:p>
          <w:p w14:paraId="425E548A">
            <w:pPr>
              <w:widowControl w:val="0"/>
              <w:numPr>
                <w:ilvl w:val="0"/>
                <w:numId w:val="0"/>
              </w:numPr>
              <w:bidi w:val="0"/>
              <w:jc w:val="both"/>
              <w:rPr>
                <w:rFonts w:hint="default" w:ascii="Arial" w:hAnsi="Arial" w:cs="Arial"/>
                <w:sz w:val="24"/>
                <w:szCs w:val="24"/>
                <w:u w:val="none"/>
                <w:vertAlign w:val="baseline"/>
                <w:lang w:val="en-US"/>
              </w:rPr>
            </w:pPr>
          </w:p>
          <w:p w14:paraId="6126BEB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APEL.A memberi peluang kepada mereka yang mempunyai pengalaman kerja tetapi kurang kelayakan atau tiada kelayakan akademik untuk menyambung pelajaran di Pemberi Pengajian Tinggi (PPT). Secara umumnya, penilaian APEL.A melibatkan penilaian terhadap ilmu yang diperoleh oleh seseorang itu menerusi pendidikan formal mahupun menerusi pengalamannya terdahulu.</w:t>
            </w:r>
          </w:p>
          <w:p w14:paraId="508A3393">
            <w:pPr>
              <w:widowControl w:val="0"/>
              <w:numPr>
                <w:ilvl w:val="0"/>
                <w:numId w:val="0"/>
              </w:numPr>
              <w:bidi w:val="0"/>
              <w:jc w:val="both"/>
              <w:rPr>
                <w:rFonts w:hint="default" w:ascii="Arial" w:hAnsi="Arial" w:cs="Arial"/>
                <w:sz w:val="24"/>
                <w:szCs w:val="24"/>
                <w:u w:val="none"/>
                <w:vertAlign w:val="baseline"/>
                <w:lang w:val="en-US"/>
              </w:rPr>
            </w:pPr>
          </w:p>
          <w:p w14:paraId="59F626B4">
            <w:pPr>
              <w:widowControl w:val="0"/>
              <w:numPr>
                <w:ilvl w:val="0"/>
                <w:numId w:val="0"/>
              </w:numPr>
              <w:bidi w:val="0"/>
              <w:jc w:val="both"/>
              <w:rPr>
                <w:rFonts w:hint="default" w:ascii="Arial" w:hAnsi="Arial" w:cs="Arial"/>
                <w:sz w:val="24"/>
                <w:szCs w:val="24"/>
                <w:u w:val="none"/>
                <w:vertAlign w:val="baseline"/>
                <w:lang w:val="en-US"/>
              </w:rPr>
            </w:pPr>
          </w:p>
          <w:p w14:paraId="6515A26D">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Bagaimana hendak memohon APEL?</w:t>
            </w:r>
          </w:p>
          <w:p w14:paraId="70E7A265">
            <w:pPr>
              <w:widowControl w:val="0"/>
              <w:numPr>
                <w:ilvl w:val="0"/>
                <w:numId w:val="0"/>
              </w:numPr>
              <w:bidi w:val="0"/>
              <w:jc w:val="both"/>
              <w:rPr>
                <w:rFonts w:hint="default" w:ascii="Arial" w:hAnsi="Arial" w:cs="Arial"/>
                <w:sz w:val="24"/>
                <w:szCs w:val="24"/>
                <w:u w:val="none"/>
                <w:vertAlign w:val="baseline"/>
                <w:lang w:val="en-US"/>
              </w:rPr>
            </w:pPr>
          </w:p>
          <w:p w14:paraId="6CAD3A5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Permohonan dibuat secara dalam talian di </w:t>
            </w:r>
            <w:r>
              <w:rPr>
                <w:rStyle w:val="7"/>
                <w:rFonts w:hint="default" w:ascii="Arial" w:hAnsi="Arial" w:cs="Arial"/>
                <w:sz w:val="24"/>
                <w:szCs w:val="24"/>
                <w:lang w:val="en-US"/>
              </w:rPr>
              <w:t>https://www2.mqa.gov.my/apel_a/</w:t>
            </w:r>
          </w:p>
          <w:p w14:paraId="71DE58C0">
            <w:pPr>
              <w:widowControl w:val="0"/>
              <w:numPr>
                <w:ilvl w:val="0"/>
                <w:numId w:val="0"/>
              </w:numPr>
              <w:bidi w:val="0"/>
              <w:jc w:val="both"/>
              <w:rPr>
                <w:rFonts w:hint="default" w:ascii="Arial" w:hAnsi="Arial" w:cs="Arial"/>
                <w:sz w:val="24"/>
                <w:szCs w:val="24"/>
                <w:u w:val="none"/>
                <w:vertAlign w:val="baseline"/>
                <w:lang w:val="en-US"/>
              </w:rPr>
            </w:pPr>
          </w:p>
          <w:p w14:paraId="334F78A4">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kriteria permohonan APEL.A?</w:t>
            </w:r>
          </w:p>
          <w:p w14:paraId="306AD5DF">
            <w:pPr>
              <w:widowControl w:val="0"/>
              <w:numPr>
                <w:ilvl w:val="0"/>
                <w:numId w:val="0"/>
              </w:numPr>
              <w:bidi w:val="0"/>
              <w:jc w:val="both"/>
              <w:rPr>
                <w:rFonts w:hint="default" w:ascii="Arial" w:hAnsi="Arial" w:cs="Arial"/>
                <w:sz w:val="24"/>
                <w:szCs w:val="24"/>
                <w:u w:val="none"/>
                <w:vertAlign w:val="baseline"/>
                <w:lang w:val="en-US"/>
              </w:rPr>
            </w:pPr>
          </w:p>
          <w:p w14:paraId="0B19369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Sila rujuk syarat permohonan di pautan seperti berikut:</w:t>
            </w:r>
          </w:p>
          <w:p w14:paraId="4BE0C5D6">
            <w:pPr>
              <w:widowControl w:val="0"/>
              <w:numPr>
                <w:ilvl w:val="0"/>
                <w:numId w:val="0"/>
              </w:numPr>
              <w:bidi w:val="0"/>
              <w:jc w:val="both"/>
              <w:rPr>
                <w:rFonts w:hint="default" w:ascii="Arial" w:hAnsi="Arial" w:cs="Arial"/>
                <w:sz w:val="24"/>
                <w:szCs w:val="24"/>
                <w:u w:val="none"/>
                <w:vertAlign w:val="baseline"/>
                <w:lang w:val="en-US"/>
              </w:rPr>
            </w:pPr>
          </w:p>
          <w:p w14:paraId="057C2FF4">
            <w:pPr>
              <w:widowControl w:val="0"/>
              <w:numPr>
                <w:ilvl w:val="0"/>
                <w:numId w:val="65"/>
              </w:numPr>
              <w:bidi w:val="0"/>
              <w:ind w:left="420" w:leftChars="0" w:hanging="420" w:firstLineChars="0"/>
              <w:jc w:val="both"/>
              <w:rPr>
                <w:rStyle w:val="7"/>
                <w:rFonts w:hint="default" w:ascii="Arial" w:hAnsi="Arial" w:cs="Arial"/>
                <w:sz w:val="24"/>
                <w:szCs w:val="24"/>
                <w:lang w:val="en-US"/>
              </w:rPr>
            </w:pPr>
            <w:r>
              <w:rPr>
                <w:rFonts w:hint="default" w:ascii="Arial" w:hAnsi="Arial" w:cs="Arial"/>
                <w:sz w:val="24"/>
                <w:szCs w:val="24"/>
                <w:u w:val="none"/>
                <w:vertAlign w:val="baseline"/>
                <w:lang w:val="en-US"/>
              </w:rPr>
              <w:t xml:space="preserve">Peringkat Sijil (APEL T-3) </w:t>
            </w:r>
            <w:r>
              <w:rPr>
                <w:rFonts w:hint="default" w:ascii="Arial" w:hAnsi="Arial" w:cs="Arial"/>
                <w:sz w:val="24"/>
                <w:szCs w:val="24"/>
                <w:u w:val="none"/>
                <w:vertAlign w:val="baseline"/>
                <w:lang w:val="en-US"/>
              </w:rPr>
              <w:br w:type="textWrapping"/>
            </w:r>
            <w:r>
              <w:rPr>
                <w:rStyle w:val="7"/>
                <w:rFonts w:hint="default" w:ascii="Arial" w:hAnsi="Arial" w:cs="Arial"/>
                <w:sz w:val="24"/>
                <w:szCs w:val="24"/>
                <w:lang w:val="en-US"/>
              </w:rPr>
              <w:t>https://www2.mqa.gov.my/portalapela/SyaratPermohonanT3.cfm</w:t>
            </w:r>
          </w:p>
          <w:p w14:paraId="24339B63">
            <w:pPr>
              <w:widowControl w:val="0"/>
              <w:numPr>
                <w:ilvl w:val="0"/>
                <w:numId w:val="0"/>
              </w:numPr>
              <w:bidi w:val="0"/>
              <w:jc w:val="both"/>
              <w:rPr>
                <w:rFonts w:hint="default" w:ascii="Arial" w:hAnsi="Arial" w:cs="Arial"/>
                <w:sz w:val="24"/>
                <w:szCs w:val="24"/>
                <w:u w:val="none"/>
                <w:vertAlign w:val="baseline"/>
                <w:lang w:val="en-US"/>
              </w:rPr>
            </w:pPr>
          </w:p>
          <w:p w14:paraId="0DD7DE83">
            <w:pPr>
              <w:widowControl w:val="0"/>
              <w:numPr>
                <w:ilvl w:val="0"/>
                <w:numId w:val="0"/>
              </w:numPr>
              <w:bidi w:val="0"/>
              <w:jc w:val="both"/>
              <w:rPr>
                <w:rFonts w:hint="default" w:ascii="Arial" w:hAnsi="Arial" w:cs="Arial"/>
                <w:sz w:val="24"/>
                <w:szCs w:val="24"/>
                <w:u w:val="none"/>
                <w:vertAlign w:val="baseline"/>
                <w:lang w:val="en-US"/>
              </w:rPr>
            </w:pPr>
          </w:p>
          <w:p w14:paraId="715CB045">
            <w:pPr>
              <w:widowControl w:val="0"/>
              <w:numPr>
                <w:ilvl w:val="0"/>
                <w:numId w:val="65"/>
              </w:numPr>
              <w:bidi w:val="0"/>
              <w:ind w:left="420" w:leftChars="0" w:hanging="420" w:firstLineChars="0"/>
              <w:jc w:val="both"/>
              <w:rPr>
                <w:rStyle w:val="7"/>
                <w:rFonts w:hint="default" w:ascii="Arial" w:hAnsi="Arial" w:cs="Arial"/>
                <w:sz w:val="24"/>
                <w:szCs w:val="24"/>
                <w:lang w:val="en-US"/>
              </w:rPr>
            </w:pPr>
            <w:r>
              <w:rPr>
                <w:rFonts w:hint="default" w:ascii="Arial" w:hAnsi="Arial" w:cs="Arial"/>
                <w:sz w:val="24"/>
                <w:szCs w:val="24"/>
                <w:u w:val="none"/>
                <w:vertAlign w:val="baseline"/>
                <w:lang w:val="en-US"/>
              </w:rPr>
              <w:t>Peringkat Diploma (APEL T-4)</w:t>
            </w:r>
            <w:r>
              <w:rPr>
                <w:rFonts w:hint="default" w:ascii="Arial" w:hAnsi="Arial" w:cs="Arial"/>
                <w:sz w:val="24"/>
                <w:szCs w:val="24"/>
                <w:u w:val="none"/>
                <w:vertAlign w:val="baseline"/>
                <w:lang w:val="en-US"/>
              </w:rPr>
              <w:br w:type="textWrapping"/>
            </w:r>
            <w:r>
              <w:rPr>
                <w:rStyle w:val="7"/>
                <w:rFonts w:hint="default" w:ascii="Arial" w:hAnsi="Arial" w:cs="Arial"/>
                <w:sz w:val="24"/>
                <w:szCs w:val="24"/>
                <w:lang w:val="en-US"/>
              </w:rPr>
              <w:t>https://www2.mqa.gov.my/portalapela/SyaratPermohonanT3.cfm</w:t>
            </w:r>
          </w:p>
          <w:p w14:paraId="45102B61">
            <w:pPr>
              <w:widowControl w:val="0"/>
              <w:numPr>
                <w:ilvl w:val="0"/>
                <w:numId w:val="0"/>
              </w:numPr>
              <w:bidi w:val="0"/>
              <w:jc w:val="both"/>
              <w:rPr>
                <w:rFonts w:hint="default" w:ascii="Arial" w:hAnsi="Arial" w:cs="Arial"/>
                <w:sz w:val="24"/>
                <w:szCs w:val="24"/>
                <w:u w:val="none"/>
                <w:vertAlign w:val="baseline"/>
                <w:lang w:val="en-US"/>
              </w:rPr>
            </w:pPr>
          </w:p>
          <w:p w14:paraId="4D147A0D">
            <w:pPr>
              <w:widowControl w:val="0"/>
              <w:numPr>
                <w:ilvl w:val="0"/>
                <w:numId w:val="0"/>
              </w:numPr>
              <w:bidi w:val="0"/>
              <w:jc w:val="both"/>
              <w:rPr>
                <w:rFonts w:hint="default" w:ascii="Arial" w:hAnsi="Arial" w:cs="Arial"/>
                <w:sz w:val="24"/>
                <w:szCs w:val="24"/>
                <w:u w:val="none"/>
                <w:vertAlign w:val="baseline"/>
                <w:lang w:val="en-US"/>
              </w:rPr>
            </w:pPr>
          </w:p>
          <w:p w14:paraId="02C6EE02">
            <w:pPr>
              <w:widowControl w:val="0"/>
              <w:numPr>
                <w:ilvl w:val="0"/>
                <w:numId w:val="65"/>
              </w:numPr>
              <w:bidi w:val="0"/>
              <w:ind w:left="420" w:leftChars="0" w:hanging="420" w:firstLineChars="0"/>
              <w:jc w:val="both"/>
              <w:rPr>
                <w:rStyle w:val="7"/>
                <w:rFonts w:hint="default" w:ascii="Arial" w:hAnsi="Arial" w:cs="Arial"/>
                <w:sz w:val="24"/>
                <w:szCs w:val="24"/>
                <w:lang w:val="en-US"/>
              </w:rPr>
            </w:pPr>
            <w:r>
              <w:rPr>
                <w:rFonts w:hint="default" w:ascii="Arial" w:hAnsi="Arial" w:cs="Arial"/>
                <w:sz w:val="24"/>
                <w:szCs w:val="24"/>
                <w:u w:val="none"/>
                <w:vertAlign w:val="baseline"/>
                <w:lang w:val="en-US"/>
              </w:rPr>
              <w:t>Peringkat Diploma Lanjutan (APEL T-5)</w:t>
            </w:r>
            <w:r>
              <w:rPr>
                <w:rFonts w:hint="default" w:ascii="Arial" w:hAnsi="Arial" w:cs="Arial"/>
                <w:sz w:val="24"/>
                <w:szCs w:val="24"/>
                <w:u w:val="none"/>
                <w:vertAlign w:val="baseline"/>
                <w:lang w:val="en-US"/>
              </w:rPr>
              <w:br w:type="textWrapping"/>
            </w:r>
            <w:r>
              <w:rPr>
                <w:rStyle w:val="7"/>
                <w:rFonts w:hint="default" w:ascii="Arial" w:hAnsi="Arial" w:cs="Arial"/>
                <w:sz w:val="24"/>
                <w:szCs w:val="24"/>
                <w:lang w:val="en-US"/>
              </w:rPr>
              <w:t>https://www2.mqa.gov.my/portalapela/SyaratPermohonanT3.cfm</w:t>
            </w:r>
          </w:p>
          <w:p w14:paraId="759EE79E">
            <w:pPr>
              <w:widowControl w:val="0"/>
              <w:numPr>
                <w:ilvl w:val="0"/>
                <w:numId w:val="0"/>
              </w:numPr>
              <w:bidi w:val="0"/>
              <w:jc w:val="both"/>
              <w:rPr>
                <w:rFonts w:hint="default" w:ascii="Arial" w:hAnsi="Arial" w:cs="Arial"/>
                <w:sz w:val="24"/>
                <w:szCs w:val="24"/>
                <w:u w:val="none"/>
                <w:vertAlign w:val="baseline"/>
                <w:lang w:val="en-US"/>
              </w:rPr>
            </w:pPr>
          </w:p>
          <w:p w14:paraId="010A66F7">
            <w:pPr>
              <w:widowControl w:val="0"/>
              <w:numPr>
                <w:ilvl w:val="0"/>
                <w:numId w:val="0"/>
              </w:numPr>
              <w:bidi w:val="0"/>
              <w:jc w:val="both"/>
              <w:rPr>
                <w:rFonts w:hint="default" w:ascii="Arial" w:hAnsi="Arial" w:cs="Arial"/>
                <w:sz w:val="24"/>
                <w:szCs w:val="24"/>
                <w:u w:val="none"/>
                <w:vertAlign w:val="baseline"/>
                <w:lang w:val="en-US"/>
              </w:rPr>
            </w:pPr>
          </w:p>
          <w:p w14:paraId="793624E3">
            <w:pPr>
              <w:widowControl w:val="0"/>
              <w:numPr>
                <w:ilvl w:val="0"/>
                <w:numId w:val="65"/>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Peringkat Ijazah Sarjana Muda, Diploma Siswazah dan Sijil Siswazah (APEL T-6)</w:t>
            </w:r>
            <w:r>
              <w:rPr>
                <w:rFonts w:hint="default" w:ascii="Arial" w:hAnsi="Arial" w:cs="Arial"/>
                <w:sz w:val="24"/>
                <w:szCs w:val="24"/>
                <w:u w:val="none"/>
                <w:vertAlign w:val="baseline"/>
                <w:lang w:val="en-US"/>
              </w:rPr>
              <w:br w:type="textWrapping"/>
            </w:r>
            <w:r>
              <w:rPr>
                <w:rStyle w:val="7"/>
                <w:rFonts w:hint="default" w:ascii="Arial" w:hAnsi="Arial" w:cs="Arial"/>
                <w:sz w:val="24"/>
                <w:szCs w:val="24"/>
                <w:lang w:val="en-US"/>
              </w:rPr>
              <w:t>https://www2.mqa.gov.my/portalapela/SyaratPermohonanT3.cfm</w:t>
            </w:r>
          </w:p>
          <w:p w14:paraId="5A781248">
            <w:pPr>
              <w:widowControl w:val="0"/>
              <w:numPr>
                <w:ilvl w:val="0"/>
                <w:numId w:val="0"/>
              </w:numPr>
              <w:bidi w:val="0"/>
              <w:jc w:val="both"/>
              <w:rPr>
                <w:rFonts w:hint="default" w:ascii="Arial" w:hAnsi="Arial" w:cs="Arial"/>
                <w:sz w:val="24"/>
                <w:szCs w:val="24"/>
                <w:u w:val="none"/>
                <w:vertAlign w:val="baseline"/>
                <w:lang w:val="en-US"/>
              </w:rPr>
            </w:pPr>
          </w:p>
          <w:p w14:paraId="72056750">
            <w:pPr>
              <w:widowControl w:val="0"/>
              <w:numPr>
                <w:ilvl w:val="0"/>
                <w:numId w:val="0"/>
              </w:numPr>
              <w:bidi w:val="0"/>
              <w:jc w:val="both"/>
              <w:rPr>
                <w:rFonts w:hint="default" w:ascii="Arial" w:hAnsi="Arial" w:cs="Arial"/>
                <w:sz w:val="24"/>
                <w:szCs w:val="24"/>
                <w:u w:val="none"/>
                <w:vertAlign w:val="baseline"/>
                <w:lang w:val="en-US"/>
              </w:rPr>
            </w:pPr>
          </w:p>
          <w:p w14:paraId="3802A2EB">
            <w:pPr>
              <w:widowControl w:val="0"/>
              <w:numPr>
                <w:ilvl w:val="0"/>
                <w:numId w:val="65"/>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Peringkat Ijazah Sarjana, Diploma Pascasiswazah dan Sijil Pascasiswazah (APEL T-7)</w:t>
            </w:r>
            <w:r>
              <w:rPr>
                <w:rFonts w:hint="default" w:ascii="Arial" w:hAnsi="Arial" w:cs="Arial"/>
                <w:sz w:val="24"/>
                <w:szCs w:val="24"/>
                <w:u w:val="none"/>
                <w:vertAlign w:val="baseline"/>
                <w:lang w:val="en-US"/>
              </w:rPr>
              <w:br w:type="textWrapping"/>
            </w:r>
            <w:r>
              <w:rPr>
                <w:rStyle w:val="7"/>
                <w:rFonts w:hint="default" w:ascii="Arial" w:hAnsi="Arial" w:cs="Arial"/>
                <w:sz w:val="24"/>
                <w:szCs w:val="24"/>
                <w:lang w:val="en-US"/>
              </w:rPr>
              <w:t>https://www2.mqa.gov.my/portalapela/SyaratPermohonanT7.cfm</w:t>
            </w:r>
          </w:p>
          <w:p w14:paraId="23BD3170">
            <w:pPr>
              <w:widowControl w:val="0"/>
              <w:numPr>
                <w:ilvl w:val="0"/>
                <w:numId w:val="0"/>
              </w:numPr>
              <w:bidi w:val="0"/>
              <w:jc w:val="both"/>
              <w:rPr>
                <w:rFonts w:hint="default" w:ascii="Arial" w:hAnsi="Arial" w:cs="Arial"/>
                <w:sz w:val="24"/>
                <w:szCs w:val="24"/>
                <w:u w:val="none"/>
                <w:vertAlign w:val="baseline"/>
                <w:lang w:val="en-US"/>
              </w:rPr>
            </w:pPr>
          </w:p>
          <w:p w14:paraId="1CE214FD">
            <w:pPr>
              <w:widowControl w:val="0"/>
              <w:numPr>
                <w:ilvl w:val="0"/>
                <w:numId w:val="0"/>
              </w:numPr>
              <w:bidi w:val="0"/>
              <w:jc w:val="both"/>
              <w:rPr>
                <w:rFonts w:hint="default" w:ascii="Arial" w:hAnsi="Arial" w:cs="Arial"/>
                <w:sz w:val="24"/>
                <w:szCs w:val="24"/>
                <w:u w:val="none"/>
                <w:vertAlign w:val="baseline"/>
                <w:lang w:val="en-US"/>
              </w:rPr>
            </w:pPr>
          </w:p>
          <w:p w14:paraId="75A4E71E">
            <w:pPr>
              <w:widowControl w:val="0"/>
              <w:numPr>
                <w:ilvl w:val="0"/>
                <w:numId w:val="65"/>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Peringkat Kedoktoran (APEL T-8)</w:t>
            </w:r>
            <w:r>
              <w:rPr>
                <w:rFonts w:hint="default" w:ascii="Arial" w:hAnsi="Arial" w:cs="Arial"/>
                <w:sz w:val="24"/>
                <w:szCs w:val="24"/>
                <w:u w:val="none"/>
                <w:vertAlign w:val="baseline"/>
                <w:lang w:val="en-US"/>
              </w:rPr>
              <w:br w:type="textWrapping"/>
            </w:r>
            <w:r>
              <w:rPr>
                <w:rStyle w:val="7"/>
                <w:rFonts w:hint="default" w:ascii="Arial" w:hAnsi="Arial" w:cs="Arial"/>
                <w:sz w:val="24"/>
                <w:szCs w:val="24"/>
                <w:lang w:val="en-US"/>
              </w:rPr>
              <w:t>https://www2.mqa.gov.my/portalapela/SyaratPermohonanT8.cfm</w:t>
            </w:r>
          </w:p>
          <w:p w14:paraId="1448A0A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br w:type="textWrapping"/>
            </w:r>
          </w:p>
          <w:p w14:paraId="5FFF81BE">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peringkat pengajian yang boleh dipohon menggunakan APEL.A?</w:t>
            </w:r>
          </w:p>
          <w:p w14:paraId="423A4F16">
            <w:pPr>
              <w:widowControl w:val="0"/>
              <w:numPr>
                <w:ilvl w:val="0"/>
                <w:numId w:val="0"/>
              </w:numPr>
              <w:bidi w:val="0"/>
              <w:jc w:val="both"/>
              <w:rPr>
                <w:rFonts w:hint="default" w:ascii="Arial" w:hAnsi="Arial" w:cs="Arial"/>
                <w:sz w:val="24"/>
                <w:szCs w:val="24"/>
                <w:u w:val="none"/>
                <w:vertAlign w:val="baseline"/>
                <w:lang w:val="en-US"/>
              </w:rPr>
            </w:pPr>
          </w:p>
          <w:p w14:paraId="61423EF2">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Buat masa ini, penilaian APEL.A di Malaysia adalah bertujuan untuk kemasukan ke PPT sahaja dan dibuka untuk **ENAM** peringkat kemasukan iaitu:</w:t>
            </w:r>
          </w:p>
          <w:p w14:paraId="3406600D">
            <w:pPr>
              <w:widowControl w:val="0"/>
              <w:numPr>
                <w:ilvl w:val="0"/>
                <w:numId w:val="0"/>
              </w:numPr>
              <w:bidi w:val="0"/>
              <w:jc w:val="both"/>
              <w:rPr>
                <w:rFonts w:hint="default" w:ascii="Arial" w:hAnsi="Arial" w:cs="Arial"/>
                <w:sz w:val="24"/>
                <w:szCs w:val="24"/>
                <w:u w:val="none"/>
                <w:vertAlign w:val="baseline"/>
                <w:lang w:val="en-US"/>
              </w:rPr>
            </w:pPr>
          </w:p>
          <w:p w14:paraId="18DFA556">
            <w:pPr>
              <w:widowControl w:val="0"/>
              <w:numPr>
                <w:ilvl w:val="0"/>
                <w:numId w:val="66"/>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Kemasukan ke program peringkat Sijil (APEL T-3);</w:t>
            </w:r>
          </w:p>
          <w:p w14:paraId="3FC74CE9">
            <w:pPr>
              <w:widowControl w:val="0"/>
              <w:numPr>
                <w:ilvl w:val="0"/>
                <w:numId w:val="66"/>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Kemasukan ke program peringkat Diploma (APEL T-4);</w:t>
            </w:r>
          </w:p>
          <w:p w14:paraId="5E6440EA">
            <w:pPr>
              <w:widowControl w:val="0"/>
              <w:numPr>
                <w:ilvl w:val="0"/>
                <w:numId w:val="66"/>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Kemasukan ke program peringkat Diploma Lanjutan (APEL T-5);</w:t>
            </w:r>
          </w:p>
          <w:p w14:paraId="49B660FF">
            <w:pPr>
              <w:widowControl w:val="0"/>
              <w:numPr>
                <w:ilvl w:val="0"/>
                <w:numId w:val="66"/>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Kemasukan ke program peringkat Ijazah Sarjana Muda, Diploma Siswazah dan Sijil Siswazah (APEL T-6);</w:t>
            </w:r>
          </w:p>
          <w:p w14:paraId="42827833">
            <w:pPr>
              <w:widowControl w:val="0"/>
              <w:numPr>
                <w:ilvl w:val="0"/>
                <w:numId w:val="66"/>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Kemasukan ke program peringkat Ijazah Sarjana, Diploma Pascasiswazah dan Sijil Pascasiswazah (APEL T-7) bagi mod Penyelidikan, Kerja Kursus dan Campuran; dan</w:t>
            </w:r>
          </w:p>
          <w:p w14:paraId="63F418AF">
            <w:pPr>
              <w:widowControl w:val="0"/>
              <w:numPr>
                <w:ilvl w:val="0"/>
                <w:numId w:val="66"/>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Kemasukan ke program peringkat Kedoktoran (APEL T-8) bagi mod Penyelidikan, Kerja Kursus dan Campuran.</w:t>
            </w:r>
          </w:p>
          <w:p w14:paraId="78563B34">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br w:type="textWrapping"/>
            </w:r>
          </w:p>
          <w:p w14:paraId="1971110E">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program pengajian yang menawarkan syarat kemasukan menggunakan APEL.A?</w:t>
            </w:r>
          </w:p>
          <w:p w14:paraId="26ECE2D8">
            <w:pPr>
              <w:widowControl w:val="0"/>
              <w:numPr>
                <w:ilvl w:val="0"/>
                <w:numId w:val="0"/>
              </w:numPr>
              <w:bidi w:val="0"/>
              <w:jc w:val="both"/>
              <w:rPr>
                <w:rFonts w:hint="default" w:ascii="Arial" w:hAnsi="Arial" w:cs="Arial"/>
                <w:sz w:val="24"/>
                <w:szCs w:val="24"/>
                <w:u w:val="none"/>
                <w:vertAlign w:val="baseline"/>
                <w:lang w:val="en-US"/>
              </w:rPr>
            </w:pPr>
          </w:p>
          <w:p w14:paraId="7340634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Secara umumnya, Sijil APEL.A boleh digunakan oleh pemohon untuk tujuan melanjutkan pelajaran ke PPT dalam mana-mana bidang yang ingin dimohon.</w:t>
            </w:r>
          </w:p>
          <w:p w14:paraId="2E9DF0CE">
            <w:pPr>
              <w:widowControl w:val="0"/>
              <w:numPr>
                <w:ilvl w:val="0"/>
                <w:numId w:val="0"/>
              </w:numPr>
              <w:bidi w:val="0"/>
              <w:jc w:val="both"/>
              <w:rPr>
                <w:rFonts w:hint="default" w:ascii="Arial" w:hAnsi="Arial" w:cs="Arial"/>
                <w:sz w:val="24"/>
                <w:szCs w:val="24"/>
                <w:u w:val="none"/>
                <w:vertAlign w:val="baseline"/>
                <w:lang w:val="en-US"/>
              </w:rPr>
            </w:pPr>
          </w:p>
          <w:p w14:paraId="2944138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Bagi permohonan peringkat Ijazah Sarjana (APEL T-7), bidang yang ditawarkan adalah seperti yang dipaparkan di pautan: </w:t>
            </w:r>
          </w:p>
          <w:p w14:paraId="0EC62CA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b/>
                <w:bCs/>
                <w:sz w:val="24"/>
                <w:szCs w:val="24"/>
                <w:u w:val="none"/>
                <w:vertAlign w:val="baseline"/>
                <w:lang w:val="en-US"/>
              </w:rPr>
              <w:t xml:space="preserve">Bidang APEL (Tahap 7) </w:t>
            </w:r>
            <w:r>
              <w:rPr>
                <w:rStyle w:val="7"/>
                <w:rFonts w:hint="default" w:ascii="Arial" w:hAnsi="Arial" w:cs="Arial"/>
                <w:sz w:val="24"/>
                <w:szCs w:val="24"/>
                <w:lang w:val="en-US"/>
              </w:rPr>
              <w:t>https://www2.mqa.gov.my/portalapela/BidangT7.cfm</w:t>
            </w:r>
          </w:p>
          <w:p w14:paraId="4635ECAD">
            <w:pPr>
              <w:widowControl w:val="0"/>
              <w:numPr>
                <w:ilvl w:val="0"/>
                <w:numId w:val="0"/>
              </w:numPr>
              <w:bidi w:val="0"/>
              <w:jc w:val="both"/>
              <w:rPr>
                <w:rFonts w:hint="default" w:ascii="Arial" w:hAnsi="Arial" w:cs="Arial"/>
                <w:sz w:val="24"/>
                <w:szCs w:val="24"/>
                <w:u w:val="none"/>
                <w:vertAlign w:val="baseline"/>
                <w:lang w:val="en-US"/>
              </w:rPr>
            </w:pPr>
          </w:p>
          <w:p w14:paraId="2B0AAF9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Bagi permohonan peringkat Kedoktoran (APEL T-8), bidang yang ditawarkan adalah seperti yang dipaparkan di pautan:</w:t>
            </w:r>
          </w:p>
          <w:p w14:paraId="024AEDB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b/>
                <w:bCs/>
                <w:sz w:val="24"/>
                <w:szCs w:val="24"/>
                <w:u w:val="none"/>
                <w:vertAlign w:val="baseline"/>
                <w:lang w:val="en-US"/>
              </w:rPr>
              <w:t>Bidang APEL (Tahap 8)</w:t>
            </w:r>
            <w:r>
              <w:rPr>
                <w:rFonts w:hint="default" w:ascii="Arial" w:hAnsi="Arial" w:cs="Arial"/>
                <w:sz w:val="24"/>
                <w:szCs w:val="24"/>
                <w:u w:val="none"/>
                <w:vertAlign w:val="baseline"/>
                <w:lang w:val="en-US"/>
              </w:rPr>
              <w:t xml:space="preserve"> </w:t>
            </w:r>
            <w:r>
              <w:rPr>
                <w:rStyle w:val="7"/>
                <w:rFonts w:hint="default" w:ascii="Arial" w:hAnsi="Arial" w:cs="Arial"/>
                <w:sz w:val="24"/>
                <w:szCs w:val="24"/>
                <w:lang w:val="en-US"/>
              </w:rPr>
              <w:t>https://www2.mqa.gov.my/portalapela/BidangT8.cfm</w:t>
            </w:r>
          </w:p>
          <w:p w14:paraId="14E0FF64">
            <w:pPr>
              <w:widowControl w:val="0"/>
              <w:numPr>
                <w:ilvl w:val="0"/>
                <w:numId w:val="0"/>
              </w:numPr>
              <w:bidi w:val="0"/>
              <w:jc w:val="both"/>
              <w:rPr>
                <w:rFonts w:hint="default" w:ascii="Arial" w:hAnsi="Arial" w:cs="Arial"/>
                <w:sz w:val="24"/>
                <w:szCs w:val="24"/>
                <w:u w:val="none"/>
                <w:vertAlign w:val="baseline"/>
                <w:lang w:val="en-US"/>
              </w:rPr>
            </w:pPr>
          </w:p>
          <w:p w14:paraId="73E305B2">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Manakala bagi program pengajian yang melalui penilaian oleh badan profesional adalah tertakluk kepada syarat dan keperluan badan profesional tersebut.</w:t>
            </w:r>
          </w:p>
          <w:p w14:paraId="2F19E45C">
            <w:pPr>
              <w:widowControl w:val="0"/>
              <w:numPr>
                <w:ilvl w:val="0"/>
                <w:numId w:val="0"/>
              </w:numPr>
              <w:bidi w:val="0"/>
              <w:jc w:val="both"/>
              <w:rPr>
                <w:rFonts w:hint="default" w:ascii="Arial" w:hAnsi="Arial" w:cs="Arial"/>
                <w:sz w:val="24"/>
                <w:szCs w:val="24"/>
                <w:u w:val="none"/>
                <w:vertAlign w:val="baseline"/>
                <w:lang w:val="en-US"/>
              </w:rPr>
            </w:pPr>
          </w:p>
          <w:p w14:paraId="0D8AA09F">
            <w:pPr>
              <w:widowControl w:val="0"/>
              <w:numPr>
                <w:ilvl w:val="0"/>
                <w:numId w:val="0"/>
              </w:numPr>
              <w:bidi w:val="0"/>
              <w:jc w:val="both"/>
              <w:rPr>
                <w:rFonts w:hint="default" w:ascii="Arial" w:hAnsi="Arial" w:cs="Arial"/>
                <w:sz w:val="24"/>
                <w:szCs w:val="24"/>
                <w:u w:val="none"/>
                <w:vertAlign w:val="baseline"/>
                <w:lang w:val="en-US"/>
              </w:rPr>
            </w:pPr>
          </w:p>
          <w:p w14:paraId="6B71C861">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mod pengajian yang dibenarkan kepada calon yang lulus penilaian APEL.A?</w:t>
            </w:r>
          </w:p>
          <w:p w14:paraId="1BD1D6EF">
            <w:pPr>
              <w:widowControl w:val="0"/>
              <w:numPr>
                <w:ilvl w:val="0"/>
                <w:numId w:val="0"/>
              </w:numPr>
              <w:bidi w:val="0"/>
              <w:jc w:val="both"/>
              <w:rPr>
                <w:rFonts w:hint="default" w:ascii="Arial" w:hAnsi="Arial" w:cs="Arial"/>
                <w:sz w:val="24"/>
                <w:szCs w:val="24"/>
                <w:u w:val="none"/>
                <w:vertAlign w:val="baseline"/>
                <w:lang w:val="en-US"/>
              </w:rPr>
            </w:pPr>
          </w:p>
          <w:p w14:paraId="3095861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Calon yang lulus penilaian APEL.A boleh melanjutkan pengajian secara </w:t>
            </w:r>
            <w:r>
              <w:rPr>
                <w:rFonts w:hint="default" w:ascii="Arial" w:hAnsi="Arial" w:cs="Arial"/>
                <w:b/>
                <w:bCs/>
                <w:sz w:val="24"/>
                <w:szCs w:val="24"/>
                <w:u w:val="none"/>
                <w:vertAlign w:val="baseline"/>
                <w:lang w:val="en-US"/>
              </w:rPr>
              <w:t>sepenuh masa</w:t>
            </w:r>
            <w:r>
              <w:rPr>
                <w:rFonts w:hint="default" w:ascii="Arial" w:hAnsi="Arial" w:cs="Arial"/>
                <w:sz w:val="24"/>
                <w:szCs w:val="24"/>
                <w:u w:val="none"/>
                <w:vertAlign w:val="baseline"/>
                <w:lang w:val="en-US"/>
              </w:rPr>
              <w:t xml:space="preserve"> atau secara </w:t>
            </w:r>
            <w:r>
              <w:rPr>
                <w:rFonts w:hint="default" w:ascii="Arial" w:hAnsi="Arial" w:cs="Arial"/>
                <w:b/>
                <w:bCs/>
                <w:sz w:val="24"/>
                <w:szCs w:val="24"/>
                <w:u w:val="none"/>
                <w:vertAlign w:val="baseline"/>
                <w:lang w:val="en-US"/>
              </w:rPr>
              <w:t>separuh masa</w:t>
            </w:r>
            <w:r>
              <w:rPr>
                <w:rFonts w:hint="default" w:ascii="Arial" w:hAnsi="Arial" w:cs="Arial"/>
                <w:sz w:val="24"/>
                <w:szCs w:val="24"/>
                <w:u w:val="none"/>
                <w:vertAlign w:val="baseline"/>
                <w:lang w:val="en-US"/>
              </w:rPr>
              <w:t>.</w:t>
            </w:r>
          </w:p>
          <w:p w14:paraId="70C1593A">
            <w:pPr>
              <w:widowControl w:val="0"/>
              <w:numPr>
                <w:ilvl w:val="0"/>
                <w:numId w:val="0"/>
              </w:numPr>
              <w:bidi w:val="0"/>
              <w:jc w:val="both"/>
              <w:rPr>
                <w:rFonts w:hint="default" w:ascii="Arial" w:hAnsi="Arial" w:cs="Arial"/>
                <w:sz w:val="24"/>
                <w:szCs w:val="24"/>
                <w:u w:val="none"/>
                <w:vertAlign w:val="baseline"/>
                <w:lang w:val="en-US"/>
              </w:rPr>
            </w:pPr>
          </w:p>
          <w:p w14:paraId="625C6E2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Bagi sijil </w:t>
            </w:r>
            <w:r>
              <w:rPr>
                <w:rFonts w:hint="default" w:ascii="Arial" w:hAnsi="Arial" w:cs="Arial"/>
                <w:b/>
                <w:bCs/>
                <w:sz w:val="24"/>
                <w:szCs w:val="24"/>
                <w:u w:val="none"/>
                <w:vertAlign w:val="baseline"/>
                <w:lang w:val="en-US"/>
              </w:rPr>
              <w:t>APEL.A peringkat Ijazah Sarjana (APEL T-7) dan Kedoktoran (APEL T-8)</w:t>
            </w:r>
            <w:r>
              <w:rPr>
                <w:rFonts w:hint="default" w:ascii="Arial" w:hAnsi="Arial" w:cs="Arial"/>
                <w:sz w:val="24"/>
                <w:szCs w:val="24"/>
                <w:u w:val="none"/>
                <w:vertAlign w:val="baseline"/>
                <w:lang w:val="en-US"/>
              </w:rPr>
              <w:t>, mod penawaran yang dibenarkan adalah seperti berikut:</w:t>
            </w:r>
          </w:p>
          <w:p w14:paraId="3E90F398">
            <w:pPr>
              <w:widowControl w:val="0"/>
              <w:numPr>
                <w:ilvl w:val="0"/>
                <w:numId w:val="0"/>
              </w:numPr>
              <w:bidi w:val="0"/>
              <w:jc w:val="both"/>
              <w:rPr>
                <w:rFonts w:hint="default" w:ascii="Arial" w:hAnsi="Arial" w:cs="Arial"/>
                <w:sz w:val="24"/>
                <w:szCs w:val="24"/>
                <w:u w:val="none"/>
                <w:vertAlign w:val="baseline"/>
                <w:lang w:val="en-US"/>
              </w:rPr>
            </w:pPr>
          </w:p>
          <w:p w14:paraId="02124C3E">
            <w:pPr>
              <w:widowControl w:val="0"/>
              <w:numPr>
                <w:ilvl w:val="0"/>
                <w:numId w:val="67"/>
              </w:numPr>
              <w:bidi w:val="0"/>
              <w:ind w:left="420" w:leftChars="0" w:hanging="42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Mod Kerja Kursus;</w:t>
            </w:r>
          </w:p>
          <w:p w14:paraId="40875895">
            <w:pPr>
              <w:widowControl w:val="0"/>
              <w:numPr>
                <w:ilvl w:val="0"/>
                <w:numId w:val="0"/>
              </w:numPr>
              <w:bidi w:val="0"/>
              <w:jc w:val="both"/>
              <w:rPr>
                <w:rFonts w:hint="default" w:ascii="Arial" w:hAnsi="Arial" w:cs="Arial"/>
                <w:b/>
                <w:bCs/>
                <w:sz w:val="24"/>
                <w:szCs w:val="24"/>
                <w:u w:val="none"/>
                <w:vertAlign w:val="baseline"/>
                <w:lang w:val="en-US"/>
              </w:rPr>
            </w:pPr>
          </w:p>
          <w:p w14:paraId="2101887C">
            <w:pPr>
              <w:widowControl w:val="0"/>
              <w:numPr>
                <w:ilvl w:val="0"/>
                <w:numId w:val="67"/>
              </w:numPr>
              <w:bidi w:val="0"/>
              <w:ind w:left="420" w:leftChars="0" w:hanging="42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Mod Campuran;</w:t>
            </w:r>
            <w:r>
              <w:rPr>
                <w:rFonts w:hint="default" w:ascii="Arial" w:hAnsi="Arial" w:cs="Arial"/>
                <w:b w:val="0"/>
                <w:bCs w:val="0"/>
                <w:sz w:val="24"/>
                <w:szCs w:val="24"/>
                <w:u w:val="none"/>
                <w:vertAlign w:val="baseline"/>
                <w:lang w:val="en-US"/>
              </w:rPr>
              <w:t xml:space="preserve"> dan</w:t>
            </w:r>
          </w:p>
          <w:p w14:paraId="4D6E5CB8">
            <w:pPr>
              <w:widowControl w:val="0"/>
              <w:numPr>
                <w:ilvl w:val="0"/>
                <w:numId w:val="0"/>
              </w:numPr>
              <w:bidi w:val="0"/>
              <w:jc w:val="both"/>
              <w:rPr>
                <w:rFonts w:hint="default" w:ascii="Arial" w:hAnsi="Arial" w:cs="Arial"/>
                <w:b/>
                <w:bCs/>
                <w:sz w:val="24"/>
                <w:szCs w:val="24"/>
                <w:u w:val="none"/>
                <w:vertAlign w:val="baseline"/>
                <w:lang w:val="en-US"/>
              </w:rPr>
            </w:pPr>
          </w:p>
          <w:p w14:paraId="22879DD2">
            <w:pPr>
              <w:widowControl w:val="0"/>
              <w:numPr>
                <w:ilvl w:val="0"/>
                <w:numId w:val="67"/>
              </w:numPr>
              <w:bidi w:val="0"/>
              <w:ind w:left="420" w:leftChars="0" w:hanging="42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Mod Penyelidikan</w:t>
            </w:r>
          </w:p>
          <w:p w14:paraId="623101FD">
            <w:pPr>
              <w:widowControl w:val="0"/>
              <w:numPr>
                <w:ilvl w:val="0"/>
                <w:numId w:val="0"/>
              </w:numPr>
              <w:bidi w:val="0"/>
              <w:jc w:val="both"/>
              <w:rPr>
                <w:rFonts w:hint="default" w:ascii="Arial" w:hAnsi="Arial" w:cs="Arial"/>
                <w:sz w:val="24"/>
                <w:szCs w:val="24"/>
                <w:u w:val="none"/>
                <w:vertAlign w:val="baseline"/>
                <w:lang w:val="en-US"/>
              </w:rPr>
            </w:pPr>
          </w:p>
          <w:p w14:paraId="5B4FB3C6">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ujian penilaian APEL.A dikenakan bayaran?</w:t>
            </w:r>
          </w:p>
          <w:p w14:paraId="33E24C66">
            <w:pPr>
              <w:widowControl w:val="0"/>
              <w:numPr>
                <w:ilvl w:val="0"/>
                <w:numId w:val="0"/>
              </w:numPr>
              <w:bidi w:val="0"/>
              <w:jc w:val="both"/>
              <w:rPr>
                <w:rFonts w:hint="default" w:ascii="Arial" w:hAnsi="Arial" w:cs="Arial"/>
                <w:sz w:val="24"/>
                <w:szCs w:val="24"/>
                <w:u w:val="none"/>
                <w:vertAlign w:val="baseline"/>
                <w:lang w:val="en-US"/>
              </w:rPr>
            </w:pPr>
          </w:p>
          <w:p w14:paraId="68338933">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Caj penilaian APEL.A dan kaedah pembayaran mengikut tahap boleh didapati di pautan seperti berikut:</w:t>
            </w:r>
          </w:p>
          <w:p w14:paraId="1DF8A6CF">
            <w:pPr>
              <w:widowControl w:val="0"/>
              <w:numPr>
                <w:ilvl w:val="0"/>
                <w:numId w:val="0"/>
              </w:numPr>
              <w:bidi w:val="0"/>
              <w:jc w:val="both"/>
              <w:rPr>
                <w:rFonts w:hint="default" w:ascii="Arial" w:hAnsi="Arial" w:cs="Arial"/>
                <w:sz w:val="24"/>
                <w:szCs w:val="24"/>
                <w:u w:val="none"/>
                <w:vertAlign w:val="baseline"/>
                <w:lang w:val="en-US"/>
              </w:rPr>
            </w:pPr>
          </w:p>
          <w:p w14:paraId="629ABFD1">
            <w:pPr>
              <w:widowControl w:val="0"/>
              <w:numPr>
                <w:ilvl w:val="0"/>
                <w:numId w:val="68"/>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b/>
                <w:bCs/>
                <w:sz w:val="24"/>
                <w:szCs w:val="24"/>
                <w:u w:val="none"/>
                <w:vertAlign w:val="baseline"/>
                <w:lang w:val="en-US"/>
              </w:rPr>
              <w:t>Peringkat Sijil (APEL T-3)</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https://www2.mqa.gov.my/portalapela/SyaratPermohonanT3.cfm</w:t>
            </w:r>
            <w:r>
              <w:rPr>
                <w:rFonts w:hint="default" w:ascii="Arial" w:hAnsi="Arial" w:cs="Arial"/>
                <w:sz w:val="24"/>
                <w:szCs w:val="24"/>
                <w:u w:val="none"/>
                <w:vertAlign w:val="baseline"/>
                <w:lang w:val="en-US"/>
              </w:rPr>
              <w:t>)</w:t>
            </w:r>
          </w:p>
          <w:p w14:paraId="19A9DE41">
            <w:pPr>
              <w:widowControl w:val="0"/>
              <w:numPr>
                <w:ilvl w:val="0"/>
                <w:numId w:val="0"/>
              </w:numPr>
              <w:bidi w:val="0"/>
              <w:jc w:val="both"/>
              <w:rPr>
                <w:rFonts w:hint="default" w:ascii="Arial" w:hAnsi="Arial" w:cs="Arial"/>
                <w:sz w:val="24"/>
                <w:szCs w:val="24"/>
                <w:u w:val="none"/>
                <w:vertAlign w:val="baseline"/>
                <w:lang w:val="en-US"/>
              </w:rPr>
            </w:pPr>
          </w:p>
          <w:p w14:paraId="240EF34A">
            <w:pPr>
              <w:widowControl w:val="0"/>
              <w:numPr>
                <w:ilvl w:val="0"/>
                <w:numId w:val="68"/>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b/>
                <w:bCs/>
                <w:sz w:val="24"/>
                <w:szCs w:val="24"/>
                <w:u w:val="none"/>
                <w:vertAlign w:val="baseline"/>
                <w:lang w:val="en-US"/>
              </w:rPr>
              <w:t>Peringkat Diploma (APEL T-4)</w:t>
            </w:r>
            <w:r>
              <w:rPr>
                <w:rFonts w:hint="default" w:ascii="Arial" w:hAnsi="Arial" w:cs="Arial"/>
                <w:b/>
                <w:bCs/>
                <w:sz w:val="24"/>
                <w:szCs w:val="24"/>
                <w:u w:val="none"/>
                <w:vertAlign w:val="baseline"/>
                <w:lang w:val="en-US"/>
              </w:rPr>
              <w:br w:type="textWrapping"/>
            </w: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https://www2.mqa.gov.my/portalapela/SyaratPermohonanT3.cfm</w:t>
            </w:r>
            <w:r>
              <w:rPr>
                <w:rFonts w:hint="default" w:ascii="Arial" w:hAnsi="Arial" w:cs="Arial"/>
                <w:sz w:val="24"/>
                <w:szCs w:val="24"/>
                <w:u w:val="none"/>
                <w:vertAlign w:val="baseline"/>
                <w:lang w:val="en-US"/>
              </w:rPr>
              <w:t>)</w:t>
            </w:r>
          </w:p>
          <w:p w14:paraId="5845DB7E">
            <w:pPr>
              <w:widowControl w:val="0"/>
              <w:numPr>
                <w:ilvl w:val="0"/>
                <w:numId w:val="0"/>
              </w:numPr>
              <w:bidi w:val="0"/>
              <w:jc w:val="both"/>
              <w:rPr>
                <w:rFonts w:hint="default" w:ascii="Arial" w:hAnsi="Arial" w:cs="Arial"/>
                <w:sz w:val="24"/>
                <w:szCs w:val="24"/>
                <w:u w:val="none"/>
                <w:vertAlign w:val="baseline"/>
                <w:lang w:val="en-US"/>
              </w:rPr>
            </w:pPr>
          </w:p>
          <w:p w14:paraId="184BF39F">
            <w:pPr>
              <w:widowControl w:val="0"/>
              <w:numPr>
                <w:ilvl w:val="0"/>
                <w:numId w:val="68"/>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b/>
                <w:bCs/>
                <w:sz w:val="24"/>
                <w:szCs w:val="24"/>
                <w:u w:val="none"/>
                <w:vertAlign w:val="baseline"/>
                <w:lang w:val="en-US"/>
              </w:rPr>
              <w:t>Peringkat Diploma Lanjutan (APEL T-5)</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https://www2.mqa.gov.my/portalapela/SyaratPermohonanT3.cfm</w:t>
            </w:r>
            <w:r>
              <w:rPr>
                <w:rFonts w:hint="default" w:ascii="Arial" w:hAnsi="Arial" w:cs="Arial"/>
                <w:sz w:val="24"/>
                <w:szCs w:val="24"/>
                <w:u w:val="none"/>
                <w:vertAlign w:val="baseline"/>
                <w:lang w:val="en-US"/>
              </w:rPr>
              <w:t>)</w:t>
            </w:r>
          </w:p>
          <w:p w14:paraId="37F800EB">
            <w:pPr>
              <w:widowControl w:val="0"/>
              <w:numPr>
                <w:ilvl w:val="0"/>
                <w:numId w:val="0"/>
              </w:numPr>
              <w:bidi w:val="0"/>
              <w:jc w:val="both"/>
              <w:rPr>
                <w:rFonts w:hint="default" w:ascii="Arial" w:hAnsi="Arial" w:cs="Arial"/>
                <w:sz w:val="24"/>
                <w:szCs w:val="24"/>
                <w:u w:val="none"/>
                <w:vertAlign w:val="baseline"/>
                <w:lang w:val="en-US"/>
              </w:rPr>
            </w:pPr>
          </w:p>
          <w:p w14:paraId="5AAB4B02">
            <w:pPr>
              <w:widowControl w:val="0"/>
              <w:numPr>
                <w:ilvl w:val="0"/>
                <w:numId w:val="68"/>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b/>
                <w:bCs/>
                <w:sz w:val="24"/>
                <w:szCs w:val="24"/>
                <w:u w:val="none"/>
                <w:vertAlign w:val="baseline"/>
                <w:lang w:val="en-US"/>
              </w:rPr>
              <w:t>Peringkat Ijazah Sarjana Muda, Diploma Siswazah dan Sijil Siswazah (APEL T-6)</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w:t>
            </w:r>
            <w:r>
              <w:rPr>
                <w:rStyle w:val="7"/>
                <w:rFonts w:hint="default" w:ascii="Arial" w:hAnsi="Arial" w:cs="Arial"/>
                <w:sz w:val="24"/>
                <w:szCs w:val="24"/>
                <w:vertAlign w:val="baseline"/>
                <w:lang w:val="en-US"/>
              </w:rPr>
              <w:t>https://www2.mqa.gov.my/portalapela/SyaratPermohonanT3.cfm)</w:t>
            </w:r>
          </w:p>
          <w:p w14:paraId="44DC187F">
            <w:pPr>
              <w:widowControl w:val="0"/>
              <w:numPr>
                <w:ilvl w:val="0"/>
                <w:numId w:val="0"/>
              </w:numPr>
              <w:bidi w:val="0"/>
              <w:jc w:val="both"/>
              <w:rPr>
                <w:rFonts w:hint="default" w:ascii="Arial" w:hAnsi="Arial" w:cs="Arial"/>
                <w:sz w:val="24"/>
                <w:szCs w:val="24"/>
                <w:u w:val="none"/>
                <w:vertAlign w:val="baseline"/>
                <w:lang w:val="en-US"/>
              </w:rPr>
            </w:pPr>
          </w:p>
          <w:p w14:paraId="746C553D">
            <w:pPr>
              <w:widowControl w:val="0"/>
              <w:numPr>
                <w:ilvl w:val="0"/>
                <w:numId w:val="68"/>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b/>
                <w:bCs/>
                <w:sz w:val="24"/>
                <w:szCs w:val="24"/>
                <w:u w:val="none"/>
                <w:vertAlign w:val="baseline"/>
                <w:lang w:val="en-US"/>
              </w:rPr>
              <w:t>Peringkat Ijazah Sarjana, Diploma Pascasiswazah dan Sijil Pascasiswazah (APEL T-7)</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https://www2.mqa.gov.my/portalapela/SyaratPermohonanT7.cfm</w:t>
            </w:r>
            <w:r>
              <w:rPr>
                <w:rFonts w:hint="default" w:ascii="Arial" w:hAnsi="Arial" w:cs="Arial"/>
                <w:sz w:val="24"/>
                <w:szCs w:val="24"/>
                <w:u w:val="none"/>
                <w:vertAlign w:val="baseline"/>
                <w:lang w:val="en-US"/>
              </w:rPr>
              <w:t>)</w:t>
            </w:r>
          </w:p>
          <w:p w14:paraId="11F8A729">
            <w:pPr>
              <w:widowControl w:val="0"/>
              <w:numPr>
                <w:ilvl w:val="0"/>
                <w:numId w:val="0"/>
              </w:numPr>
              <w:bidi w:val="0"/>
              <w:jc w:val="both"/>
              <w:rPr>
                <w:rFonts w:hint="default" w:ascii="Arial" w:hAnsi="Arial" w:cs="Arial"/>
                <w:sz w:val="24"/>
                <w:szCs w:val="24"/>
                <w:u w:val="none"/>
                <w:vertAlign w:val="baseline"/>
                <w:lang w:val="en-US"/>
              </w:rPr>
            </w:pPr>
          </w:p>
          <w:p w14:paraId="5917500A">
            <w:pPr>
              <w:widowControl w:val="0"/>
              <w:numPr>
                <w:ilvl w:val="0"/>
                <w:numId w:val="68"/>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b/>
                <w:bCs/>
                <w:sz w:val="24"/>
                <w:szCs w:val="24"/>
                <w:u w:val="none"/>
                <w:vertAlign w:val="baseline"/>
                <w:lang w:val="en-US"/>
              </w:rPr>
              <w:t>Peringkat Kedoktoran (APEL T-8)</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https://www2.mqa.gov.my/portalapela/SyaratPermohonanT8.cfm</w:t>
            </w:r>
            <w:r>
              <w:rPr>
                <w:rFonts w:hint="default" w:ascii="Arial" w:hAnsi="Arial" w:cs="Arial"/>
                <w:sz w:val="24"/>
                <w:szCs w:val="24"/>
                <w:u w:val="none"/>
                <w:vertAlign w:val="baseline"/>
                <w:lang w:val="en-US"/>
              </w:rPr>
              <w:t>)</w:t>
            </w:r>
          </w:p>
          <w:p w14:paraId="16DBE796">
            <w:pPr>
              <w:widowControl w:val="0"/>
              <w:numPr>
                <w:ilvl w:val="0"/>
                <w:numId w:val="0"/>
              </w:numPr>
              <w:bidi w:val="0"/>
              <w:jc w:val="both"/>
              <w:rPr>
                <w:rFonts w:hint="default" w:ascii="Arial" w:hAnsi="Arial" w:cs="Arial"/>
                <w:sz w:val="24"/>
                <w:szCs w:val="24"/>
                <w:u w:val="none"/>
                <w:vertAlign w:val="baseline"/>
                <w:lang w:val="en-US"/>
              </w:rPr>
            </w:pPr>
          </w:p>
          <w:p w14:paraId="5B98198C">
            <w:pPr>
              <w:widowControl w:val="0"/>
              <w:numPr>
                <w:ilvl w:val="0"/>
                <w:numId w:val="0"/>
              </w:numPr>
              <w:bidi w:val="0"/>
              <w:jc w:val="both"/>
              <w:rPr>
                <w:rFonts w:hint="default" w:ascii="Arial" w:hAnsi="Arial" w:cs="Arial"/>
                <w:sz w:val="24"/>
                <w:szCs w:val="24"/>
                <w:u w:val="none"/>
                <w:vertAlign w:val="baseline"/>
                <w:lang w:val="en-US"/>
              </w:rPr>
            </w:pPr>
          </w:p>
          <w:p w14:paraId="54E5CF16">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kaedah pembayaran penilaian APEL.A?]</w:t>
            </w:r>
          </w:p>
          <w:p w14:paraId="3898CB67">
            <w:pPr>
              <w:widowControl w:val="0"/>
              <w:numPr>
                <w:ilvl w:val="0"/>
                <w:numId w:val="0"/>
              </w:numPr>
              <w:bidi w:val="0"/>
              <w:jc w:val="both"/>
              <w:rPr>
                <w:rFonts w:hint="default" w:ascii="Arial" w:hAnsi="Arial" w:cs="Arial"/>
                <w:sz w:val="24"/>
                <w:szCs w:val="24"/>
                <w:u w:val="none"/>
                <w:vertAlign w:val="baseline"/>
                <w:lang w:val="en-US"/>
              </w:rPr>
            </w:pPr>
          </w:p>
          <w:p w14:paraId="462CF631">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Pembayaran fi APEL.A bergantung kepada pemilihan tahap penilaian dan pemilihan pusat penilaian yang dibuat oleh calon seperti berikut:</w:t>
            </w:r>
          </w:p>
          <w:p w14:paraId="3BAE2209">
            <w:pPr>
              <w:widowControl w:val="0"/>
              <w:numPr>
                <w:ilvl w:val="0"/>
                <w:numId w:val="0"/>
              </w:numPr>
              <w:bidi w:val="0"/>
              <w:jc w:val="both"/>
              <w:rPr>
                <w:rFonts w:hint="default" w:ascii="Arial" w:hAnsi="Arial" w:cs="Arial"/>
                <w:sz w:val="24"/>
                <w:szCs w:val="24"/>
                <w:u w:val="none"/>
                <w:vertAlign w:val="baseline"/>
                <w:lang w:val="en-US"/>
              </w:rPr>
            </w:pPr>
          </w:p>
          <w:p w14:paraId="7D6DE626">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https://www.mqa.gov.my/new/images/2024/no8.jpg</w:t>
            </w:r>
            <w:r>
              <w:rPr>
                <w:rFonts w:hint="default" w:ascii="Arial" w:hAnsi="Arial" w:cs="Arial"/>
                <w:sz w:val="24"/>
                <w:szCs w:val="24"/>
                <w:u w:val="none"/>
                <w:vertAlign w:val="baseline"/>
                <w:lang w:val="en-US"/>
              </w:rPr>
              <w:t>)</w:t>
            </w:r>
          </w:p>
          <w:p w14:paraId="6C00CA1E">
            <w:pPr>
              <w:widowControl w:val="0"/>
              <w:numPr>
                <w:ilvl w:val="0"/>
                <w:numId w:val="0"/>
              </w:numPr>
              <w:bidi w:val="0"/>
              <w:jc w:val="both"/>
              <w:rPr>
                <w:rFonts w:hint="default" w:ascii="Arial" w:hAnsi="Arial" w:cs="Arial"/>
                <w:sz w:val="24"/>
                <w:szCs w:val="24"/>
                <w:u w:val="none"/>
                <w:vertAlign w:val="baseline"/>
                <w:lang w:val="en-US"/>
              </w:rPr>
            </w:pPr>
          </w:p>
          <w:p w14:paraId="30BA27FF">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proses yang perlu dilalui oleh calon APEL.A?</w:t>
            </w:r>
          </w:p>
          <w:p w14:paraId="16132E83">
            <w:pPr>
              <w:widowControl w:val="0"/>
              <w:numPr>
                <w:ilvl w:val="0"/>
                <w:numId w:val="0"/>
              </w:numPr>
              <w:bidi w:val="0"/>
              <w:jc w:val="both"/>
              <w:rPr>
                <w:rFonts w:hint="default" w:ascii="Arial" w:hAnsi="Arial" w:cs="Arial"/>
                <w:sz w:val="24"/>
                <w:szCs w:val="24"/>
                <w:u w:val="none"/>
                <w:vertAlign w:val="baseline"/>
                <w:lang w:val="en-US"/>
              </w:rPr>
            </w:pPr>
          </w:p>
          <w:p w14:paraId="4A91EF2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Calon boleh merujuk kepada Garis Panduan Amalan Baik: Pengakreditan Pembelajaran Berdasarkan Pengalaman Terdahulu bagi Tujuan Kemasukan (APEL.A) dan Pengakreditan Pembelajaran Berdasarkan Pengalaman Terdahulu untuk Micro-Credentials (APEL.M)</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[(GGP: APEL.A dan APEL.M)] di pautan :</w:t>
            </w:r>
            <w:r>
              <w:rPr>
                <w:rFonts w:hint="default" w:ascii="Arial" w:hAnsi="Arial" w:cs="Arial"/>
                <w:sz w:val="24"/>
                <w:szCs w:val="24"/>
                <w:u w:val="none"/>
                <w:vertAlign w:val="baseline"/>
                <w:lang w:val="en-US"/>
              </w:rPr>
              <w:br w:type="textWrapping"/>
            </w:r>
            <w:r>
              <w:rPr>
                <w:rStyle w:val="7"/>
                <w:rFonts w:hint="default" w:ascii="Arial" w:hAnsi="Arial" w:cs="Arial"/>
                <w:sz w:val="24"/>
                <w:szCs w:val="24"/>
                <w:lang w:val="en-US"/>
              </w:rPr>
              <w:t>https://www2.mqa.gov.my/portalapela/dokumen/GGP\_2023.pdf</w:t>
            </w:r>
          </w:p>
          <w:p w14:paraId="2D351794">
            <w:pPr>
              <w:widowControl w:val="0"/>
              <w:numPr>
                <w:ilvl w:val="0"/>
                <w:numId w:val="0"/>
              </w:numPr>
              <w:bidi w:val="0"/>
              <w:jc w:val="both"/>
              <w:rPr>
                <w:rFonts w:hint="default" w:ascii="Arial" w:hAnsi="Arial" w:cs="Arial"/>
                <w:sz w:val="24"/>
                <w:szCs w:val="24"/>
                <w:u w:val="none"/>
                <w:vertAlign w:val="baseline"/>
                <w:lang w:val="en-US"/>
              </w:rPr>
            </w:pPr>
          </w:p>
          <w:p w14:paraId="50623348">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Berapakah tempoh proses penilaian APEL.A sehingga calon yang berjaya menerima sijil?</w:t>
            </w:r>
          </w:p>
          <w:p w14:paraId="197DDAAA">
            <w:pPr>
              <w:widowControl w:val="0"/>
              <w:numPr>
                <w:ilvl w:val="0"/>
                <w:numId w:val="0"/>
              </w:numPr>
              <w:bidi w:val="0"/>
              <w:jc w:val="both"/>
              <w:rPr>
                <w:rFonts w:hint="default" w:ascii="Arial" w:hAnsi="Arial" w:cs="Arial"/>
                <w:sz w:val="24"/>
                <w:szCs w:val="24"/>
                <w:u w:val="none"/>
                <w:vertAlign w:val="baseline"/>
                <w:lang w:val="en-US"/>
              </w:rPr>
            </w:pPr>
          </w:p>
          <w:p w14:paraId="31DDA47F">
            <w:pPr>
              <w:widowControl w:val="0"/>
              <w:numPr>
                <w:ilvl w:val="0"/>
                <w:numId w:val="6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Tempoh</w:t>
            </w:r>
            <w:r>
              <w:rPr>
                <w:rFonts w:hint="default" w:ascii="Arial" w:hAnsi="Arial" w:cs="Arial"/>
                <w:b/>
                <w:bCs/>
                <w:sz w:val="24"/>
                <w:szCs w:val="24"/>
                <w:u w:val="none"/>
                <w:vertAlign w:val="baseline"/>
                <w:lang w:val="en-US"/>
              </w:rPr>
              <w:t xml:space="preserve"> proses penilaian APEL.A akan mengambil masa selama 2 hingga 4 bulan.</w:t>
            </w:r>
          </w:p>
          <w:p w14:paraId="657BEC1E">
            <w:pPr>
              <w:widowControl w:val="0"/>
              <w:numPr>
                <w:ilvl w:val="0"/>
                <w:numId w:val="69"/>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Pemohon dinasihatkan untuk membuat </w:t>
            </w:r>
            <w:r>
              <w:rPr>
                <w:rFonts w:hint="default" w:ascii="Arial" w:hAnsi="Arial" w:cs="Arial"/>
                <w:b/>
                <w:bCs/>
                <w:sz w:val="24"/>
                <w:szCs w:val="24"/>
                <w:u w:val="none"/>
                <w:vertAlign w:val="baseline"/>
                <w:lang w:val="en-US"/>
              </w:rPr>
              <w:t xml:space="preserve">permohonan APEL.A sekurang-kurangnya 6 bulan sebelum tarikh kemasukan ke institusi pengajian tinggi </w:t>
            </w:r>
            <w:r>
              <w:rPr>
                <w:rFonts w:hint="default" w:ascii="Arial" w:hAnsi="Arial" w:cs="Arial"/>
                <w:sz w:val="24"/>
                <w:szCs w:val="24"/>
                <w:u w:val="none"/>
                <w:vertAlign w:val="baseline"/>
                <w:lang w:val="en-US"/>
              </w:rPr>
              <w:t>pilihan.</w:t>
            </w:r>
          </w:p>
          <w:p w14:paraId="12434C4B">
            <w:pPr>
              <w:widowControl w:val="0"/>
              <w:numPr>
                <w:ilvl w:val="0"/>
                <w:numId w:val="0"/>
              </w:numPr>
              <w:bidi w:val="0"/>
              <w:jc w:val="both"/>
              <w:rPr>
                <w:rFonts w:hint="default" w:ascii="Arial" w:hAnsi="Arial" w:cs="Arial"/>
                <w:sz w:val="24"/>
                <w:szCs w:val="24"/>
                <w:u w:val="none"/>
                <w:vertAlign w:val="baseline"/>
                <w:lang w:val="en-US"/>
              </w:rPr>
            </w:pPr>
          </w:p>
          <w:p w14:paraId="6892723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b/>
                <w:bCs/>
                <w:sz w:val="24"/>
                <w:szCs w:val="24"/>
                <w:u w:val="none"/>
                <w:vertAlign w:val="baseline"/>
                <w:lang w:val="en-US"/>
              </w:rPr>
              <w:t>Catatan:</w:t>
            </w:r>
            <w:r>
              <w:rPr>
                <w:rFonts w:hint="default" w:ascii="Arial" w:hAnsi="Arial" w:cs="Arial"/>
                <w:sz w:val="24"/>
                <w:szCs w:val="24"/>
                <w:u w:val="none"/>
                <w:vertAlign w:val="baseline"/>
                <w:lang w:val="en-US"/>
              </w:rPr>
              <w:t xml:space="preserve"> </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Walau bagaimanapun, sebarang tempoh penilaian APEL adalah bergantung kepada individu. Tempoh yang dinyatakan adalah bagi calon yang menduduki penilaian APEL tanpa ulangan. Sekiranya calon gagal dan perlu mengulang, tempoh penilaian akan lebih panjang.</w:t>
            </w:r>
          </w:p>
          <w:p w14:paraId="3D07F5D6">
            <w:pPr>
              <w:widowControl w:val="0"/>
              <w:numPr>
                <w:ilvl w:val="0"/>
                <w:numId w:val="0"/>
              </w:numPr>
              <w:bidi w:val="0"/>
              <w:jc w:val="both"/>
              <w:rPr>
                <w:rFonts w:hint="default" w:ascii="Arial" w:hAnsi="Arial" w:cs="Arial"/>
                <w:sz w:val="24"/>
                <w:szCs w:val="24"/>
                <w:u w:val="none"/>
                <w:vertAlign w:val="baseline"/>
                <w:lang w:val="en-US"/>
              </w:rPr>
            </w:pPr>
          </w:p>
          <w:p w14:paraId="20270BA2">
            <w:pPr>
              <w:widowControl w:val="0"/>
              <w:numPr>
                <w:ilvl w:val="0"/>
                <w:numId w:val="0"/>
              </w:numPr>
              <w:bidi w:val="0"/>
              <w:jc w:val="both"/>
              <w:rPr>
                <w:rFonts w:hint="default" w:ascii="Arial" w:hAnsi="Arial" w:cs="Arial"/>
                <w:sz w:val="24"/>
                <w:szCs w:val="24"/>
                <w:u w:val="none"/>
                <w:vertAlign w:val="baseline"/>
                <w:lang w:val="en-US"/>
              </w:rPr>
            </w:pPr>
          </w:p>
          <w:p w14:paraId="00FD8F05">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komponen penilaian yang perlu dilalui oleh seorang calon APEL.A?</w:t>
            </w:r>
          </w:p>
          <w:p w14:paraId="086D9CD5">
            <w:pPr>
              <w:widowControl w:val="0"/>
              <w:numPr>
                <w:ilvl w:val="0"/>
                <w:numId w:val="0"/>
              </w:numPr>
              <w:bidi w:val="0"/>
              <w:jc w:val="both"/>
              <w:rPr>
                <w:rFonts w:hint="default" w:ascii="Arial" w:hAnsi="Arial" w:cs="Arial"/>
                <w:sz w:val="24"/>
                <w:szCs w:val="24"/>
                <w:u w:val="none"/>
                <w:vertAlign w:val="baseline"/>
                <w:lang w:val="en-US"/>
              </w:rPr>
            </w:pPr>
          </w:p>
          <w:p w14:paraId="533C0A60">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Komponen Penilaian setiap tahap APEL.A boleh didapati di pautan seperti berikut:</w:t>
            </w:r>
          </w:p>
          <w:p w14:paraId="40BFC560">
            <w:pPr>
              <w:widowControl w:val="0"/>
              <w:numPr>
                <w:ilvl w:val="0"/>
                <w:numId w:val="0"/>
              </w:numPr>
              <w:bidi w:val="0"/>
              <w:jc w:val="both"/>
              <w:rPr>
                <w:rFonts w:hint="default" w:ascii="Arial" w:hAnsi="Arial" w:cs="Arial"/>
                <w:sz w:val="24"/>
                <w:szCs w:val="24"/>
                <w:u w:val="none"/>
                <w:vertAlign w:val="baseline"/>
                <w:lang w:val="en-US"/>
              </w:rPr>
            </w:pPr>
          </w:p>
          <w:p w14:paraId="05A16A98">
            <w:pPr>
              <w:widowControl w:val="0"/>
              <w:numPr>
                <w:ilvl w:val="0"/>
                <w:numId w:val="70"/>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Peringkat Sijil (APEL T-3)</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https://www2.mqa.gov.my/portalapela/SyaratPermohonanT3.cfm</w:t>
            </w:r>
            <w:r>
              <w:rPr>
                <w:rFonts w:hint="default" w:ascii="Arial" w:hAnsi="Arial" w:cs="Arial"/>
                <w:sz w:val="24"/>
                <w:szCs w:val="24"/>
                <w:u w:val="none"/>
                <w:vertAlign w:val="baseline"/>
                <w:lang w:val="en-US"/>
              </w:rPr>
              <w:t>)</w:t>
            </w:r>
          </w:p>
          <w:p w14:paraId="6F5FD5AA">
            <w:pPr>
              <w:widowControl w:val="0"/>
              <w:numPr>
                <w:ilvl w:val="0"/>
                <w:numId w:val="0"/>
              </w:numPr>
              <w:bidi w:val="0"/>
              <w:jc w:val="both"/>
              <w:rPr>
                <w:rFonts w:hint="default" w:ascii="Arial" w:hAnsi="Arial" w:cs="Arial"/>
                <w:sz w:val="24"/>
                <w:szCs w:val="24"/>
                <w:u w:val="none"/>
                <w:vertAlign w:val="baseline"/>
                <w:lang w:val="en-US"/>
              </w:rPr>
            </w:pPr>
          </w:p>
          <w:p w14:paraId="28F1FE14">
            <w:pPr>
              <w:widowControl w:val="0"/>
              <w:numPr>
                <w:ilvl w:val="0"/>
                <w:numId w:val="70"/>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Peringkat Diploma (APEL T-4)</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https://www2.mqa.gov.my/portalapela/SyaratPermohonanT3.cfm</w:t>
            </w:r>
            <w:r>
              <w:rPr>
                <w:rFonts w:hint="default" w:ascii="Arial" w:hAnsi="Arial" w:cs="Arial"/>
                <w:sz w:val="24"/>
                <w:szCs w:val="24"/>
                <w:u w:val="none"/>
                <w:vertAlign w:val="baseline"/>
                <w:lang w:val="en-US"/>
              </w:rPr>
              <w:t>)</w:t>
            </w:r>
          </w:p>
          <w:p w14:paraId="3CAB8844">
            <w:pPr>
              <w:widowControl w:val="0"/>
              <w:numPr>
                <w:ilvl w:val="0"/>
                <w:numId w:val="0"/>
              </w:numPr>
              <w:bidi w:val="0"/>
              <w:jc w:val="both"/>
              <w:rPr>
                <w:rFonts w:hint="default" w:ascii="Arial" w:hAnsi="Arial" w:cs="Arial"/>
                <w:sz w:val="24"/>
                <w:szCs w:val="24"/>
                <w:u w:val="none"/>
                <w:vertAlign w:val="baseline"/>
                <w:lang w:val="en-US"/>
              </w:rPr>
            </w:pPr>
          </w:p>
          <w:p w14:paraId="550AFDD6">
            <w:pPr>
              <w:widowControl w:val="0"/>
              <w:numPr>
                <w:ilvl w:val="0"/>
                <w:numId w:val="70"/>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Peringkat Diploma Lanjutan (APEL T-5)</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https://www2.mqa.gov.my/portalapela/SyaratPermohonanT3.cfm</w:t>
            </w:r>
            <w:r>
              <w:rPr>
                <w:rFonts w:hint="default" w:ascii="Arial" w:hAnsi="Arial" w:cs="Arial"/>
                <w:sz w:val="24"/>
                <w:szCs w:val="24"/>
                <w:u w:val="none"/>
                <w:vertAlign w:val="baseline"/>
                <w:lang w:val="en-US"/>
              </w:rPr>
              <w:t>)</w:t>
            </w:r>
          </w:p>
          <w:p w14:paraId="000B87AA">
            <w:pPr>
              <w:widowControl w:val="0"/>
              <w:numPr>
                <w:ilvl w:val="0"/>
                <w:numId w:val="0"/>
              </w:numPr>
              <w:bidi w:val="0"/>
              <w:jc w:val="both"/>
              <w:rPr>
                <w:rFonts w:hint="default" w:ascii="Arial" w:hAnsi="Arial" w:cs="Arial"/>
                <w:sz w:val="24"/>
                <w:szCs w:val="24"/>
                <w:u w:val="none"/>
                <w:vertAlign w:val="baseline"/>
                <w:lang w:val="en-US"/>
              </w:rPr>
            </w:pPr>
          </w:p>
          <w:p w14:paraId="4B586EA5">
            <w:pPr>
              <w:widowControl w:val="0"/>
              <w:numPr>
                <w:ilvl w:val="0"/>
                <w:numId w:val="70"/>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Peringkat Ijazah Sarjana Muda, Diploma Siswazah dan Sijil Siswazah (APEL T-6)</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https://www2.mqa.gov.my/portalapela/SyaratPermohonanT3.cfm</w:t>
            </w:r>
            <w:r>
              <w:rPr>
                <w:rFonts w:hint="default" w:ascii="Arial" w:hAnsi="Arial" w:cs="Arial"/>
                <w:sz w:val="24"/>
                <w:szCs w:val="24"/>
                <w:u w:val="none"/>
                <w:vertAlign w:val="baseline"/>
                <w:lang w:val="en-US"/>
              </w:rPr>
              <w:t>)</w:t>
            </w:r>
          </w:p>
          <w:p w14:paraId="3E70D76E">
            <w:pPr>
              <w:widowControl w:val="0"/>
              <w:numPr>
                <w:ilvl w:val="0"/>
                <w:numId w:val="0"/>
              </w:numPr>
              <w:bidi w:val="0"/>
              <w:jc w:val="both"/>
              <w:rPr>
                <w:rFonts w:hint="default" w:ascii="Arial" w:hAnsi="Arial" w:cs="Arial"/>
                <w:sz w:val="24"/>
                <w:szCs w:val="24"/>
                <w:u w:val="none"/>
                <w:vertAlign w:val="baseline"/>
                <w:lang w:val="en-US"/>
              </w:rPr>
            </w:pPr>
          </w:p>
          <w:p w14:paraId="5EE9CA1A">
            <w:pPr>
              <w:widowControl w:val="0"/>
              <w:numPr>
                <w:ilvl w:val="0"/>
                <w:numId w:val="70"/>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Peringkat Ijazah Sarjana, Diploma Pascasiswazah dan Sijil Pascasiswazah (APEL T-7)</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https://www2.mqa.gov.my/portalapela/SyaratPermohonanT7.cfm</w:t>
            </w:r>
            <w:r>
              <w:rPr>
                <w:rFonts w:hint="default" w:ascii="Arial" w:hAnsi="Arial" w:cs="Arial"/>
                <w:sz w:val="24"/>
                <w:szCs w:val="24"/>
                <w:u w:val="none"/>
                <w:vertAlign w:val="baseline"/>
                <w:lang w:val="en-US"/>
              </w:rPr>
              <w:t>)</w:t>
            </w:r>
          </w:p>
          <w:p w14:paraId="4A7F3F40">
            <w:pPr>
              <w:widowControl w:val="0"/>
              <w:numPr>
                <w:ilvl w:val="0"/>
                <w:numId w:val="0"/>
              </w:numPr>
              <w:bidi w:val="0"/>
              <w:jc w:val="both"/>
              <w:rPr>
                <w:rFonts w:hint="default" w:ascii="Arial" w:hAnsi="Arial" w:cs="Arial"/>
                <w:sz w:val="24"/>
                <w:szCs w:val="24"/>
                <w:u w:val="none"/>
                <w:vertAlign w:val="baseline"/>
                <w:lang w:val="en-US"/>
              </w:rPr>
            </w:pPr>
          </w:p>
          <w:p w14:paraId="00F68940">
            <w:pPr>
              <w:widowControl w:val="0"/>
              <w:numPr>
                <w:ilvl w:val="0"/>
                <w:numId w:val="70"/>
              </w:numPr>
              <w:bidi w:val="0"/>
              <w:ind w:left="420" w:leftChars="0" w:hanging="420" w:firstLine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Peringkat Kedoktoran (APEL T-8)</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https://www2.mqa.gov.my/portalapela/SyaratPermohonanT8.cfm</w:t>
            </w:r>
            <w:r>
              <w:rPr>
                <w:rFonts w:hint="default" w:ascii="Arial" w:hAnsi="Arial" w:cs="Arial"/>
                <w:sz w:val="24"/>
                <w:szCs w:val="24"/>
                <w:u w:val="none"/>
                <w:vertAlign w:val="baseline"/>
                <w:lang w:val="en-US"/>
              </w:rPr>
              <w:t>)</w:t>
            </w:r>
          </w:p>
          <w:p w14:paraId="1DDC88D2">
            <w:pPr>
              <w:widowControl w:val="0"/>
              <w:numPr>
                <w:ilvl w:val="0"/>
                <w:numId w:val="0"/>
              </w:numPr>
              <w:bidi w:val="0"/>
              <w:jc w:val="both"/>
              <w:rPr>
                <w:rFonts w:hint="default" w:ascii="Arial" w:hAnsi="Arial" w:cs="Arial"/>
                <w:sz w:val="24"/>
                <w:szCs w:val="24"/>
                <w:u w:val="none"/>
                <w:vertAlign w:val="baseline"/>
                <w:lang w:val="en-US"/>
              </w:rPr>
            </w:pPr>
          </w:p>
          <w:p w14:paraId="501CC7B1">
            <w:pPr>
              <w:widowControl w:val="0"/>
              <w:numPr>
                <w:ilvl w:val="0"/>
                <w:numId w:val="0"/>
              </w:numPr>
              <w:bidi w:val="0"/>
              <w:jc w:val="both"/>
              <w:rPr>
                <w:rStyle w:val="7"/>
                <w:rFonts w:hint="default" w:ascii="Arial" w:hAnsi="Arial" w:cs="Arial"/>
                <w:sz w:val="24"/>
                <w:szCs w:val="24"/>
                <w:lang w:val="en-US"/>
              </w:rPr>
            </w:pPr>
            <w:r>
              <w:rPr>
                <w:rFonts w:hint="default" w:ascii="Arial" w:hAnsi="Arial" w:cs="Arial"/>
                <w:sz w:val="24"/>
                <w:szCs w:val="24"/>
                <w:u w:val="none"/>
                <w:vertAlign w:val="baseline"/>
                <w:lang w:val="en-US"/>
              </w:rPr>
              <w:t xml:space="preserve">Skop Ujian Aptitud, format penyediaan portfolio, format penyediaan Research Intent dan Temu duga boleh didapati di dalam Garis Panduan Amalan Baik: Pengakreditan Pembelajaran Berdasarkan Pengalaman Terdahulu bagi Tujuan Kemasukan (APEL.A) dan Pengakreditan Pembelajaran Berdasarkan Pengalaman Terdahulu untuk Micro-Credentials (APEL.M) [(GGP: APEL.A dan APEL.M)\] melalui pautan : </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br w:type="textWrapping"/>
            </w:r>
            <w:r>
              <w:rPr>
                <w:rStyle w:val="7"/>
                <w:rFonts w:hint="default" w:ascii="Arial" w:hAnsi="Arial" w:cs="Arial"/>
                <w:sz w:val="24"/>
                <w:szCs w:val="24"/>
                <w:lang w:val="en-US"/>
              </w:rPr>
              <w:t>https://www2.mqa.gov.my/portalapela/dokumen/GGP\_2023.pdf</w:t>
            </w:r>
          </w:p>
          <w:p w14:paraId="6C03D6DB">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br w:type="textWrapping"/>
            </w:r>
          </w:p>
          <w:p w14:paraId="0A35A186">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Struktur Ujian Aptitud yang perlu diambil oleh calon APEL.A?</w:t>
            </w:r>
          </w:p>
          <w:p w14:paraId="078508BC">
            <w:pPr>
              <w:widowControl w:val="0"/>
              <w:numPr>
                <w:ilvl w:val="0"/>
                <w:numId w:val="0"/>
              </w:numPr>
              <w:bidi w:val="0"/>
              <w:jc w:val="both"/>
              <w:rPr>
                <w:rFonts w:hint="default" w:ascii="Arial" w:hAnsi="Arial" w:cs="Arial"/>
                <w:sz w:val="24"/>
                <w:szCs w:val="24"/>
                <w:u w:val="none"/>
                <w:vertAlign w:val="baseline"/>
                <w:lang w:val="en-US"/>
              </w:rPr>
            </w:pPr>
          </w:p>
          <w:p w14:paraId="2026B203">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Struktur Ujian bagi peringkat Sijil (APEL.A T-3), Diploma (APEL.A T-4) dan Diploma Lanjutan (APEL.A T-5) dan Ijazah Sarjana Muda (APEL.A T-6):</w:t>
            </w:r>
          </w:p>
          <w:p w14:paraId="51F66292">
            <w:pPr>
              <w:widowControl w:val="0"/>
              <w:numPr>
                <w:ilvl w:val="0"/>
                <w:numId w:val="0"/>
              </w:numPr>
              <w:bidi w:val="0"/>
              <w:jc w:val="both"/>
              <w:rPr>
                <w:rFonts w:hint="default" w:ascii="Arial" w:hAnsi="Arial" w:cs="Arial"/>
                <w:sz w:val="24"/>
                <w:szCs w:val="24"/>
                <w:u w:val="none"/>
                <w:vertAlign w:val="baseline"/>
                <w:lang w:val="en-US"/>
              </w:rPr>
            </w:pPr>
          </w:p>
          <w:p w14:paraId="2EA1FA9F">
            <w:pPr>
              <w:widowControl w:val="0"/>
              <w:numPr>
                <w:ilvl w:val="0"/>
                <w:numId w:val="0"/>
              </w:numPr>
              <w:bidi w:val="0"/>
              <w:jc w:val="both"/>
              <w:rPr>
                <w:rFonts w:hint="default" w:ascii="Arial" w:hAnsi="Arial" w:cs="Arial"/>
                <w:b/>
                <w:bCs/>
                <w:i/>
                <w:iCs/>
                <w:sz w:val="24"/>
                <w:szCs w:val="24"/>
                <w:u w:val="none"/>
                <w:vertAlign w:val="baseline"/>
                <w:lang w:val="en-US"/>
              </w:rPr>
            </w:pPr>
            <w:r>
              <w:rPr>
                <w:rFonts w:hint="default" w:ascii="Arial" w:hAnsi="Arial" w:cs="Arial"/>
                <w:b/>
                <w:bCs/>
                <w:i/>
                <w:iCs/>
                <w:sz w:val="24"/>
                <w:szCs w:val="24"/>
                <w:u w:val="none"/>
                <w:vertAlign w:val="baseline"/>
                <w:lang w:val="en-US"/>
              </w:rPr>
              <w:t>Nota: Pemohon mestilah menjawab 20 soalan dengan betul untuk lulus.</w:t>
            </w:r>
          </w:p>
          <w:p w14:paraId="669E0F14">
            <w:pPr>
              <w:widowControl w:val="0"/>
              <w:numPr>
                <w:ilvl w:val="0"/>
                <w:numId w:val="0"/>
              </w:numPr>
              <w:bidi w:val="0"/>
              <w:jc w:val="both"/>
              <w:rPr>
                <w:rFonts w:hint="default" w:ascii="Arial" w:hAnsi="Arial" w:cs="Arial"/>
                <w:sz w:val="24"/>
                <w:szCs w:val="24"/>
                <w:u w:val="none"/>
                <w:vertAlign w:val="baseline"/>
                <w:lang w:val="en-US"/>
              </w:rPr>
            </w:pPr>
          </w:p>
          <w:p w14:paraId="3D37A7D4">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https://www.mqa.gov.my/new/images/2024/12a.jpg</w:t>
            </w:r>
            <w:r>
              <w:rPr>
                <w:rFonts w:hint="default" w:ascii="Arial" w:hAnsi="Arial" w:cs="Arial"/>
                <w:sz w:val="24"/>
                <w:szCs w:val="24"/>
                <w:u w:val="none"/>
                <w:vertAlign w:val="baseline"/>
                <w:lang w:val="en-US"/>
              </w:rPr>
              <w:t>)</w:t>
            </w:r>
          </w:p>
          <w:p w14:paraId="595C0CE0">
            <w:pPr>
              <w:widowControl w:val="0"/>
              <w:numPr>
                <w:ilvl w:val="0"/>
                <w:numId w:val="0"/>
              </w:numPr>
              <w:bidi w:val="0"/>
              <w:jc w:val="both"/>
              <w:rPr>
                <w:rFonts w:hint="default" w:ascii="Arial" w:hAnsi="Arial" w:cs="Arial"/>
                <w:sz w:val="24"/>
                <w:szCs w:val="24"/>
                <w:u w:val="none"/>
                <w:vertAlign w:val="baseline"/>
                <w:lang w:val="en-US"/>
              </w:rPr>
            </w:pPr>
          </w:p>
          <w:p w14:paraId="594A129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Struktur Ujian bagi peringkat Ijazah Sarjana (APEL.A T-7) secara Kerja Kursus dan Mod Campuran:</w:t>
            </w:r>
          </w:p>
          <w:p w14:paraId="4E7A0EB4">
            <w:pPr>
              <w:widowControl w:val="0"/>
              <w:numPr>
                <w:ilvl w:val="0"/>
                <w:numId w:val="0"/>
              </w:numPr>
              <w:bidi w:val="0"/>
              <w:jc w:val="both"/>
              <w:rPr>
                <w:rFonts w:hint="default" w:ascii="Arial" w:hAnsi="Arial" w:cs="Arial"/>
                <w:sz w:val="24"/>
                <w:szCs w:val="24"/>
                <w:u w:val="none"/>
                <w:vertAlign w:val="baseline"/>
                <w:lang w:val="en-US"/>
              </w:rPr>
            </w:pPr>
          </w:p>
          <w:p w14:paraId="7560051E">
            <w:pPr>
              <w:widowControl w:val="0"/>
              <w:numPr>
                <w:ilvl w:val="0"/>
                <w:numId w:val="0"/>
              </w:numPr>
              <w:bidi w:val="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Nota: Pemohon mestilah memperolehi 50% dari ujian Aptitud untuk lulus.</w:t>
            </w:r>
          </w:p>
          <w:p w14:paraId="60D7FC31">
            <w:pPr>
              <w:widowControl w:val="0"/>
              <w:numPr>
                <w:ilvl w:val="0"/>
                <w:numId w:val="0"/>
              </w:numPr>
              <w:bidi w:val="0"/>
              <w:jc w:val="both"/>
              <w:rPr>
                <w:rFonts w:hint="default" w:ascii="Arial" w:hAnsi="Arial" w:cs="Arial"/>
                <w:sz w:val="24"/>
                <w:szCs w:val="24"/>
                <w:u w:val="none"/>
                <w:vertAlign w:val="baseline"/>
                <w:lang w:val="en-US"/>
              </w:rPr>
            </w:pPr>
          </w:p>
          <w:p w14:paraId="627A042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w:t>
            </w:r>
            <w:r>
              <w:rPr>
                <w:rStyle w:val="7"/>
                <w:rFonts w:hint="default" w:ascii="Arial" w:hAnsi="Arial" w:cs="Arial"/>
                <w:sz w:val="24"/>
                <w:szCs w:val="24"/>
                <w:lang w:val="en-US"/>
              </w:rPr>
              <w:t>https://www.mqa.gov.my/new/images/2024/12b.jpg</w:t>
            </w:r>
            <w:r>
              <w:rPr>
                <w:rFonts w:hint="default" w:ascii="Arial" w:hAnsi="Arial" w:cs="Arial"/>
                <w:sz w:val="24"/>
                <w:szCs w:val="24"/>
                <w:u w:val="none"/>
                <w:vertAlign w:val="baseline"/>
                <w:lang w:val="en-US"/>
              </w:rPr>
              <w:t>)</w:t>
            </w:r>
          </w:p>
          <w:p w14:paraId="29A3BEC8">
            <w:pPr>
              <w:widowControl w:val="0"/>
              <w:numPr>
                <w:ilvl w:val="0"/>
                <w:numId w:val="0"/>
              </w:numPr>
              <w:bidi w:val="0"/>
              <w:jc w:val="both"/>
              <w:rPr>
                <w:rFonts w:hint="default" w:ascii="Arial" w:hAnsi="Arial" w:cs="Arial"/>
                <w:sz w:val="24"/>
                <w:szCs w:val="24"/>
                <w:u w:val="none"/>
                <w:vertAlign w:val="baseline"/>
                <w:lang w:val="en-US"/>
              </w:rPr>
            </w:pPr>
          </w:p>
          <w:p w14:paraId="7F00EF97">
            <w:pPr>
              <w:widowControl w:val="0"/>
              <w:numPr>
                <w:ilvl w:val="0"/>
                <w:numId w:val="0"/>
              </w:numPr>
              <w:bidi w:val="0"/>
              <w:jc w:val="both"/>
              <w:rPr>
                <w:rFonts w:hint="default" w:ascii="Arial" w:hAnsi="Arial" w:cs="Arial"/>
                <w:sz w:val="24"/>
                <w:szCs w:val="24"/>
                <w:u w:val="none"/>
                <w:vertAlign w:val="baseline"/>
                <w:lang w:val="en-US"/>
              </w:rPr>
            </w:pPr>
          </w:p>
          <w:p w14:paraId="5D9C794A">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Apakah Pusat Penilaian APEL (PPA) dan tanggungjawab PPA?</w:t>
            </w:r>
          </w:p>
          <w:p w14:paraId="63C375CD">
            <w:pPr>
              <w:widowControl w:val="0"/>
              <w:numPr>
                <w:ilvl w:val="0"/>
                <w:numId w:val="0"/>
              </w:numPr>
              <w:bidi w:val="0"/>
              <w:jc w:val="both"/>
              <w:rPr>
                <w:rFonts w:hint="default" w:ascii="Arial" w:hAnsi="Arial" w:cs="Arial"/>
                <w:sz w:val="24"/>
                <w:szCs w:val="24"/>
                <w:u w:val="none"/>
                <w:vertAlign w:val="baseline"/>
                <w:lang w:val="en-US"/>
              </w:rPr>
            </w:pPr>
          </w:p>
          <w:p w14:paraId="439B2CD8">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PPA adalah Pemberi Pendidikan Tinggi (PPT) yang dilantik oleh MQA untuk </w:t>
            </w:r>
            <w:r>
              <w:rPr>
                <w:rFonts w:hint="default" w:ascii="Arial" w:hAnsi="Arial" w:cs="Arial"/>
                <w:b/>
                <w:bCs/>
                <w:sz w:val="24"/>
                <w:szCs w:val="24"/>
                <w:u w:val="none"/>
                <w:vertAlign w:val="baseline"/>
                <w:lang w:val="en-US"/>
              </w:rPr>
              <w:t>menerima dan memproses sepenuhnya penilaian APEL.A</w:t>
            </w:r>
            <w:r>
              <w:rPr>
                <w:rFonts w:hint="default" w:ascii="Arial" w:hAnsi="Arial" w:cs="Arial"/>
                <w:sz w:val="24"/>
                <w:szCs w:val="24"/>
                <w:u w:val="none"/>
                <w:vertAlign w:val="baseline"/>
                <w:lang w:val="en-US"/>
              </w:rPr>
              <w:t>.</w:t>
            </w:r>
          </w:p>
          <w:p w14:paraId="2B9D1774">
            <w:pPr>
              <w:widowControl w:val="0"/>
              <w:numPr>
                <w:ilvl w:val="0"/>
                <w:numId w:val="0"/>
              </w:numPr>
              <w:bidi w:val="0"/>
              <w:jc w:val="both"/>
              <w:rPr>
                <w:rFonts w:hint="default" w:ascii="Arial" w:hAnsi="Arial" w:cs="Arial"/>
                <w:sz w:val="24"/>
                <w:szCs w:val="24"/>
                <w:u w:val="none"/>
                <w:vertAlign w:val="baseline"/>
                <w:lang w:val="en-US"/>
              </w:rPr>
            </w:pPr>
          </w:p>
          <w:p w14:paraId="1E96C49C">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PPA dibahagikan kepada dua kategori iaitu:</w:t>
            </w:r>
          </w:p>
          <w:p w14:paraId="45E7E7FB">
            <w:pPr>
              <w:widowControl w:val="0"/>
              <w:numPr>
                <w:ilvl w:val="0"/>
                <w:numId w:val="0"/>
              </w:numPr>
              <w:bidi w:val="0"/>
              <w:jc w:val="both"/>
              <w:rPr>
                <w:rFonts w:hint="default" w:ascii="Arial" w:hAnsi="Arial" w:cs="Arial"/>
                <w:sz w:val="24"/>
                <w:szCs w:val="24"/>
                <w:u w:val="none"/>
                <w:vertAlign w:val="baseline"/>
                <w:lang w:val="en-US"/>
              </w:rPr>
            </w:pPr>
          </w:p>
          <w:p w14:paraId="3A51BD92">
            <w:pPr>
              <w:widowControl w:val="0"/>
              <w:numPr>
                <w:ilvl w:val="0"/>
                <w:numId w:val="71"/>
              </w:numPr>
              <w:bidi w:val="0"/>
              <w:ind w:left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PPA Terbuka; dan</w:t>
            </w:r>
          </w:p>
          <w:p w14:paraId="5A313AD1">
            <w:pPr>
              <w:widowControl w:val="0"/>
              <w:numPr>
                <w:ilvl w:val="0"/>
                <w:numId w:val="71"/>
              </w:numPr>
              <w:bidi w:val="0"/>
              <w:ind w:left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PPA Dalaman</w:t>
            </w:r>
          </w:p>
          <w:p w14:paraId="6C360DD6">
            <w:pPr>
              <w:widowControl w:val="0"/>
              <w:numPr>
                <w:ilvl w:val="0"/>
                <w:numId w:val="0"/>
              </w:numPr>
              <w:bidi w:val="0"/>
              <w:jc w:val="both"/>
              <w:rPr>
                <w:rFonts w:hint="default" w:ascii="Arial" w:hAnsi="Arial" w:cs="Arial"/>
                <w:sz w:val="24"/>
                <w:szCs w:val="24"/>
                <w:u w:val="none"/>
                <w:vertAlign w:val="baseline"/>
                <w:lang w:val="en-US"/>
              </w:rPr>
            </w:pPr>
          </w:p>
          <w:p w14:paraId="36628DBE">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Maklumat lanjut beserta senarai terkini PPA boleh dirujuk di pautan :</w:t>
            </w:r>
            <w:r>
              <w:rPr>
                <w:rFonts w:hint="default" w:ascii="Arial" w:hAnsi="Arial" w:cs="Arial"/>
                <w:sz w:val="24"/>
                <w:szCs w:val="24"/>
                <w:u w:val="none"/>
                <w:vertAlign w:val="baseline"/>
                <w:lang w:val="en-US"/>
              </w:rPr>
              <w:br w:type="textWrapping"/>
            </w:r>
          </w:p>
          <w:p w14:paraId="641FF778">
            <w:pPr>
              <w:widowControl w:val="0"/>
              <w:numPr>
                <w:ilvl w:val="0"/>
                <w:numId w:val="0"/>
              </w:numPr>
              <w:bidi w:val="0"/>
              <w:jc w:val="both"/>
              <w:rPr>
                <w:rStyle w:val="7"/>
                <w:rFonts w:hint="default" w:ascii="Arial" w:hAnsi="Arial" w:cs="Arial"/>
                <w:sz w:val="24"/>
                <w:szCs w:val="24"/>
                <w:lang w:val="en-US"/>
              </w:rPr>
            </w:pPr>
            <w:r>
              <w:rPr>
                <w:rStyle w:val="7"/>
                <w:rFonts w:hint="default" w:ascii="Arial" w:hAnsi="Arial" w:cs="Arial"/>
                <w:sz w:val="24"/>
                <w:szCs w:val="24"/>
                <w:lang w:val="en-US"/>
              </w:rPr>
              <w:t>https://www2.mqa.gov.my/portalapela/ApaItuPPA.cfm</w:t>
            </w:r>
          </w:p>
          <w:p w14:paraId="79A1FB0E">
            <w:pPr>
              <w:widowControl w:val="0"/>
              <w:numPr>
                <w:ilvl w:val="0"/>
                <w:numId w:val="0"/>
              </w:numPr>
              <w:bidi w:val="0"/>
              <w:ind w:leftChars="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br w:type="textWrapping"/>
            </w:r>
          </w:p>
          <w:p w14:paraId="3EE3C2C7">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calon yang menjalani penilaian APEL.A di PPA hanya boleh melanjutkan pengajian di PPA tersebut sahaja?</w:t>
            </w:r>
          </w:p>
          <w:p w14:paraId="2744DE38">
            <w:pPr>
              <w:widowControl w:val="0"/>
              <w:numPr>
                <w:ilvl w:val="0"/>
                <w:numId w:val="0"/>
              </w:numPr>
              <w:bidi w:val="0"/>
              <w:jc w:val="both"/>
              <w:rPr>
                <w:rFonts w:hint="default" w:ascii="Arial" w:hAnsi="Arial" w:cs="Arial"/>
                <w:sz w:val="24"/>
                <w:szCs w:val="24"/>
                <w:u w:val="none"/>
                <w:vertAlign w:val="baseline"/>
                <w:lang w:val="en-US"/>
              </w:rPr>
            </w:pPr>
          </w:p>
          <w:p w14:paraId="05362DD7">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Maklumat lanjut mengenai perkara ini boleh dirujuk di pautan :</w:t>
            </w:r>
            <w:r>
              <w:rPr>
                <w:rFonts w:hint="default" w:ascii="Arial" w:hAnsi="Arial" w:cs="Arial"/>
                <w:sz w:val="24"/>
                <w:szCs w:val="24"/>
                <w:u w:val="none"/>
                <w:vertAlign w:val="baseline"/>
                <w:lang w:val="en-US"/>
              </w:rPr>
              <w:br w:type="textWrapping"/>
            </w:r>
          </w:p>
          <w:p w14:paraId="6D7AFAAB">
            <w:pPr>
              <w:widowControl w:val="0"/>
              <w:numPr>
                <w:ilvl w:val="0"/>
                <w:numId w:val="0"/>
              </w:numPr>
              <w:bidi w:val="0"/>
              <w:jc w:val="both"/>
              <w:rPr>
                <w:rFonts w:hint="default" w:ascii="Arial" w:hAnsi="Arial" w:cs="Arial"/>
                <w:sz w:val="24"/>
                <w:szCs w:val="24"/>
                <w:u w:val="none"/>
                <w:vertAlign w:val="baseline"/>
                <w:lang w:val="en-US"/>
              </w:rPr>
            </w:pPr>
            <w:r>
              <w:rPr>
                <w:rStyle w:val="7"/>
                <w:rFonts w:hint="default" w:ascii="Arial" w:hAnsi="Arial" w:cs="Arial"/>
                <w:sz w:val="24"/>
                <w:szCs w:val="24"/>
                <w:lang w:val="en-US"/>
              </w:rPr>
              <w:t>https://www2.mqa.gov.my/portalapela/ApaItuPPA.cfm</w:t>
            </w:r>
          </w:p>
          <w:p w14:paraId="15B19DA8">
            <w:pPr>
              <w:widowControl w:val="0"/>
              <w:numPr>
                <w:ilvl w:val="0"/>
                <w:numId w:val="0"/>
              </w:numPr>
              <w:bidi w:val="0"/>
              <w:ind w:leftChars="0"/>
              <w:jc w:val="both"/>
              <w:rPr>
                <w:rFonts w:hint="default" w:ascii="Arial" w:hAnsi="Arial" w:cs="Arial"/>
                <w:sz w:val="24"/>
                <w:szCs w:val="24"/>
                <w:u w:val="none"/>
                <w:vertAlign w:val="baseline"/>
                <w:lang w:val="en-US"/>
              </w:rPr>
            </w:pPr>
          </w:p>
          <w:p w14:paraId="31BDF513">
            <w:pPr>
              <w:widowControl w:val="0"/>
              <w:numPr>
                <w:ilvl w:val="0"/>
                <w:numId w:val="0"/>
              </w:numPr>
              <w:bidi w:val="0"/>
              <w:ind w:leftChars="0"/>
              <w:jc w:val="both"/>
              <w:rPr>
                <w:rFonts w:hint="default" w:ascii="Arial" w:hAnsi="Arial" w:cs="Arial"/>
                <w:sz w:val="24"/>
                <w:szCs w:val="24"/>
                <w:u w:val="none"/>
                <w:vertAlign w:val="baseline"/>
                <w:lang w:val="en-US"/>
              </w:rPr>
            </w:pPr>
          </w:p>
          <w:p w14:paraId="44D8BE39">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Saya telah memohon APEL.A melalui laman web MQA dan memilih PPA untuk penilaian APEL.A, apakah tindakan seterusnya yang perlu saya lakukan?</w:t>
            </w:r>
          </w:p>
          <w:p w14:paraId="79AEEB13">
            <w:pPr>
              <w:widowControl w:val="0"/>
              <w:numPr>
                <w:ilvl w:val="0"/>
                <w:numId w:val="0"/>
              </w:numPr>
              <w:bidi w:val="0"/>
              <w:jc w:val="both"/>
              <w:rPr>
                <w:rFonts w:hint="default" w:ascii="Arial" w:hAnsi="Arial" w:cs="Arial"/>
                <w:sz w:val="24"/>
                <w:szCs w:val="24"/>
                <w:u w:val="none"/>
                <w:vertAlign w:val="baseline"/>
                <w:lang w:val="en-US"/>
              </w:rPr>
            </w:pPr>
          </w:p>
          <w:p w14:paraId="1D1A4EB4">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Pemohon akan menerima e-mel yang dijana secara automatik oleh sistem selepas mendaftar pada Portal APEL.A MQA. Tindakan seterusnya, pemohon perlu mendaftar semula dengan PPA di pautan yang disertakan dalam e-mel tersebut.</w:t>
            </w:r>
          </w:p>
          <w:p w14:paraId="5C77D39B">
            <w:pPr>
              <w:widowControl w:val="0"/>
              <w:numPr>
                <w:ilvl w:val="0"/>
                <w:numId w:val="0"/>
              </w:numPr>
              <w:bidi w:val="0"/>
              <w:jc w:val="both"/>
              <w:rPr>
                <w:rFonts w:hint="default" w:ascii="Arial" w:hAnsi="Arial" w:cs="Arial"/>
                <w:sz w:val="24"/>
                <w:szCs w:val="24"/>
                <w:u w:val="none"/>
                <w:vertAlign w:val="baseline"/>
                <w:lang w:val="en-US"/>
              </w:rPr>
            </w:pPr>
          </w:p>
          <w:p w14:paraId="2514E5AD">
            <w:pPr>
              <w:widowControl w:val="0"/>
              <w:numPr>
                <w:ilvl w:val="0"/>
                <w:numId w:val="0"/>
              </w:numPr>
              <w:bidi w:val="0"/>
              <w:jc w:val="both"/>
              <w:rPr>
                <w:rFonts w:hint="default" w:ascii="Arial" w:hAnsi="Arial" w:cs="Arial"/>
                <w:sz w:val="24"/>
                <w:szCs w:val="24"/>
                <w:u w:val="none"/>
                <w:vertAlign w:val="baseline"/>
                <w:lang w:val="en-US"/>
              </w:rPr>
            </w:pPr>
          </w:p>
          <w:p w14:paraId="03185464">
            <w:pPr>
              <w:widowControl w:val="0"/>
              <w:numPr>
                <w:ilvl w:val="0"/>
                <w:numId w:val="64"/>
              </w:numPr>
              <w:bidi w:val="0"/>
              <w:ind w:left="0" w:leftChars="0" w:firstLine="0" w:firstLineChars="0"/>
              <w:jc w:val="both"/>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Adakah sijil APEL mempunyai tempoh sah laku</w:t>
            </w:r>
          </w:p>
          <w:p w14:paraId="4C3549D7">
            <w:pPr>
              <w:widowControl w:val="0"/>
              <w:numPr>
                <w:ilvl w:val="0"/>
                <w:numId w:val="0"/>
              </w:numPr>
              <w:bidi w:val="0"/>
              <w:jc w:val="both"/>
              <w:rPr>
                <w:rFonts w:hint="default" w:ascii="Arial" w:hAnsi="Arial" w:cs="Arial"/>
                <w:sz w:val="24"/>
                <w:szCs w:val="24"/>
                <w:u w:val="none"/>
                <w:vertAlign w:val="baseline"/>
                <w:lang w:val="en-US"/>
              </w:rPr>
            </w:pPr>
          </w:p>
          <w:p w14:paraId="64C24535">
            <w:pPr>
              <w:widowControl w:val="0"/>
              <w:numPr>
                <w:ilvl w:val="0"/>
                <w:numId w:val="0"/>
              </w:numPr>
              <w:bidi w:val="0"/>
              <w:jc w:val="both"/>
              <w:rPr>
                <w:rFonts w:hint="default" w:ascii="Arial" w:hAnsi="Arial" w:cs="Arial"/>
                <w:sz w:val="24"/>
                <w:szCs w:val="24"/>
                <w:u w:val="none"/>
                <w:vertAlign w:val="baseline"/>
                <w:lang w:val="en-US"/>
              </w:rPr>
            </w:pPr>
            <w:r>
              <w:rPr>
                <w:rFonts w:hint="default" w:ascii="Arial" w:hAnsi="Arial" w:cs="Arial"/>
                <w:sz w:val="24"/>
                <w:szCs w:val="24"/>
                <w:u w:val="none"/>
                <w:vertAlign w:val="baseline"/>
                <w:lang w:val="en-US"/>
              </w:rPr>
              <w:t xml:space="preserve">Tempoh sah laku Sijil APEL.A adalah selama </w:t>
            </w:r>
            <w:r>
              <w:rPr>
                <w:rFonts w:hint="default" w:ascii="Arial" w:hAnsi="Arial" w:cs="Arial"/>
                <w:b/>
                <w:bCs/>
                <w:sz w:val="24"/>
                <w:szCs w:val="24"/>
                <w:u w:val="none"/>
                <w:vertAlign w:val="baseline"/>
                <w:lang w:val="en-US"/>
              </w:rPr>
              <w:t>5 TAHUN</w:t>
            </w:r>
            <w:r>
              <w:rPr>
                <w:rFonts w:hint="default" w:ascii="Arial" w:hAnsi="Arial" w:cs="Arial"/>
                <w:sz w:val="24"/>
                <w:szCs w:val="24"/>
                <w:u w:val="none"/>
                <w:vertAlign w:val="baseline"/>
                <w:lang w:val="en-US"/>
              </w:rPr>
              <w:t xml:space="preserve"> daripada tarikh makluman keputusan rasmi kepada calon oleh MQA. Sila rujuk pemakluman di pautan :</w:t>
            </w:r>
            <w:r>
              <w:rPr>
                <w:rFonts w:hint="default" w:ascii="Arial" w:hAnsi="Arial" w:cs="Arial"/>
                <w:sz w:val="24"/>
                <w:szCs w:val="24"/>
                <w:u w:val="none"/>
                <w:vertAlign w:val="baseline"/>
                <w:lang w:val="en-US"/>
              </w:rPr>
              <w:br w:type="textWrapping"/>
            </w:r>
            <w:r>
              <w:rPr>
                <w:rFonts w:hint="default" w:ascii="Arial" w:hAnsi="Arial" w:cs="Arial"/>
                <w:sz w:val="24"/>
                <w:szCs w:val="24"/>
                <w:u w:val="none"/>
                <w:vertAlign w:val="baseline"/>
                <w:lang w:val="en-US"/>
              </w:rPr>
              <w:br w:type="textWrapping"/>
            </w:r>
            <w:r>
              <w:rPr>
                <w:rStyle w:val="7"/>
                <w:rFonts w:hint="default" w:ascii="Arial" w:hAnsi="Arial" w:cs="Arial"/>
                <w:sz w:val="24"/>
                <w:szCs w:val="24"/>
                <w:lang w:val="en-US"/>
              </w:rPr>
              <w:t>https://www2.mqa.gov.my/portalapela/img/Makluman/TempohSahLakuSijilAPEL.A.png</w:t>
            </w:r>
            <w:r>
              <w:rPr>
                <w:rFonts w:hint="default" w:ascii="Arial" w:hAnsi="Arial" w:cs="Arial"/>
                <w:sz w:val="24"/>
                <w:szCs w:val="24"/>
                <w:u w:val="none"/>
                <w:vertAlign w:val="baseline"/>
                <w:lang w:val="en-US"/>
              </w:rPr>
              <w:br w:type="textWrapping"/>
            </w:r>
          </w:p>
        </w:tc>
      </w:tr>
    </w:tbl>
    <w:p w14:paraId="26F04971">
      <w:pPr>
        <w:numPr>
          <w:ilvl w:val="0"/>
          <w:numId w:val="0"/>
        </w:numPr>
        <w:bidi w:val="0"/>
        <w:jc w:val="both"/>
        <w:rPr>
          <w:rFonts w:hint="default" w:ascii="Arial" w:hAnsi="Arial" w:cs="Arial"/>
          <w:sz w:val="24"/>
          <w:szCs w:val="24"/>
          <w:u w:val="none"/>
          <w:lang w:val="en-US"/>
        </w:rPr>
      </w:pPr>
    </w:p>
    <w:p w14:paraId="1FD5A6DD">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7E8E8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64EC3412">
            <w:pPr>
              <w:numPr>
                <w:ilvl w:val="0"/>
                <w:numId w:val="0"/>
              </w:numPr>
              <w:bidi w:val="0"/>
              <w:jc w:val="both"/>
              <w:rPr>
                <w:rFonts w:hint="default" w:ascii="Arial" w:hAnsi="Arial" w:cs="Arial"/>
                <w:sz w:val="24"/>
                <w:szCs w:val="24"/>
                <w:u w:val="none"/>
                <w:vertAlign w:val="baseline"/>
                <w:lang w:val="en-US"/>
              </w:rPr>
            </w:pPr>
            <w:r>
              <w:rPr>
                <w:rFonts w:hint="default" w:ascii="Arial" w:hAnsi="Arial"/>
                <w:b/>
                <w:bCs/>
                <w:sz w:val="32"/>
                <w:szCs w:val="32"/>
                <w:u w:val="none"/>
                <w:vertAlign w:val="baseline"/>
                <w:lang w:val="en-US"/>
              </w:rPr>
              <w:t>Equivalency</w:t>
            </w:r>
          </w:p>
        </w:tc>
      </w:tr>
      <w:tr w14:paraId="04DAA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CD55BE5">
            <w:pPr>
              <w:numPr>
                <w:ilvl w:val="0"/>
                <w:numId w:val="0"/>
              </w:numPr>
              <w:bidi w:val="0"/>
              <w:jc w:val="both"/>
              <w:rPr>
                <w:rFonts w:hint="default" w:ascii="Arial" w:hAnsi="Arial" w:cs="Arial"/>
                <w:sz w:val="24"/>
                <w:szCs w:val="24"/>
                <w:u w:val="none"/>
                <w:vertAlign w:val="baseline"/>
                <w:lang w:val="en-US"/>
              </w:rPr>
            </w:pPr>
          </w:p>
        </w:tc>
      </w:tr>
    </w:tbl>
    <w:p w14:paraId="6C8FE5D6">
      <w:pPr>
        <w:numPr>
          <w:ilvl w:val="0"/>
          <w:numId w:val="0"/>
        </w:numPr>
        <w:bidi w:val="0"/>
        <w:jc w:val="both"/>
        <w:rPr>
          <w:rFonts w:hint="default" w:ascii="Arial" w:hAnsi="Arial" w:cs="Arial"/>
          <w:sz w:val="24"/>
          <w:szCs w:val="24"/>
          <w:u w:val="none"/>
          <w:lang w:val="en-US"/>
        </w:rPr>
      </w:pPr>
    </w:p>
    <w:p w14:paraId="440184FD">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2F39D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61B1F7C9">
            <w:pPr>
              <w:numPr>
                <w:ilvl w:val="0"/>
                <w:numId w:val="0"/>
              </w:numPr>
              <w:bidi w:val="0"/>
              <w:jc w:val="both"/>
              <w:rPr>
                <w:rFonts w:hint="default" w:ascii="Arial" w:hAnsi="Arial" w:cs="Arial"/>
                <w:sz w:val="24"/>
                <w:szCs w:val="24"/>
                <w:u w:val="none"/>
                <w:vertAlign w:val="baseline"/>
                <w:lang w:val="en-US"/>
              </w:rPr>
            </w:pPr>
            <w:r>
              <w:rPr>
                <w:rFonts w:hint="default" w:ascii="Arial" w:hAnsi="Arial" w:cs="Arial"/>
                <w:b/>
                <w:bCs/>
                <w:sz w:val="32"/>
                <w:szCs w:val="32"/>
                <w:u w:val="none"/>
                <w:vertAlign w:val="baseline"/>
                <w:lang w:val="en-US"/>
              </w:rPr>
              <w:t>APEL.A</w:t>
            </w:r>
          </w:p>
        </w:tc>
      </w:tr>
      <w:tr w14:paraId="72E5E3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6D6D0432">
            <w:pPr>
              <w:numPr>
                <w:ilvl w:val="0"/>
                <w:numId w:val="0"/>
              </w:numPr>
              <w:bidi w:val="0"/>
              <w:jc w:val="both"/>
              <w:rPr>
                <w:rFonts w:hint="default" w:ascii="Arial" w:hAnsi="Arial"/>
                <w:b/>
                <w:bCs/>
                <w:i/>
                <w:iCs/>
                <w:sz w:val="24"/>
                <w:szCs w:val="24"/>
                <w:u w:val="none"/>
                <w:vertAlign w:val="baseline"/>
                <w:lang w:val="en-US"/>
              </w:rPr>
            </w:pPr>
            <w:r>
              <w:rPr>
                <w:rFonts w:hint="default" w:ascii="Arial" w:hAnsi="Arial"/>
                <w:b/>
                <w:bCs/>
                <w:i/>
                <w:iCs/>
                <w:sz w:val="24"/>
                <w:szCs w:val="24"/>
                <w:u w:val="none"/>
                <w:vertAlign w:val="baseline"/>
                <w:lang w:val="en-US"/>
              </w:rPr>
              <w:t>Nilai Taraf Menengah</w:t>
            </w:r>
          </w:p>
          <w:p w14:paraId="30456B7F">
            <w:pPr>
              <w:numPr>
                <w:ilvl w:val="0"/>
                <w:numId w:val="0"/>
              </w:numPr>
              <w:bidi w:val="0"/>
              <w:jc w:val="both"/>
              <w:rPr>
                <w:rFonts w:hint="default" w:ascii="Arial" w:hAnsi="Arial"/>
                <w:sz w:val="24"/>
                <w:szCs w:val="24"/>
                <w:u w:val="none"/>
                <w:vertAlign w:val="baseline"/>
                <w:lang w:val="en-US"/>
              </w:rPr>
            </w:pPr>
          </w:p>
          <w:p w14:paraId="71D2AFD6">
            <w:pPr>
              <w:numPr>
                <w:ilvl w:val="0"/>
                <w:numId w:val="72"/>
              </w:numPr>
              <w:bidi w:val="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Adakah permohonan penilaian kesetaraan menengah wajib dikemukakan pada MQA sekiranya pelajar ingin melanjutkan pengajian di Malaysia?</w:t>
            </w:r>
          </w:p>
          <w:p w14:paraId="30E984DD">
            <w:pPr>
              <w:numPr>
                <w:ilvl w:val="0"/>
                <w:numId w:val="0"/>
              </w:numPr>
              <w:bidi w:val="0"/>
              <w:jc w:val="both"/>
              <w:rPr>
                <w:rFonts w:hint="default" w:ascii="Arial" w:hAnsi="Arial"/>
                <w:sz w:val="24"/>
                <w:szCs w:val="24"/>
                <w:u w:val="none"/>
                <w:vertAlign w:val="baseline"/>
                <w:lang w:val="en-US"/>
              </w:rPr>
            </w:pPr>
          </w:p>
          <w:p w14:paraId="00AF79B0">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TIDAK. Pihak MQA hanya membantu dalam membuat penilaian nilai taraf. Pihak PPT boleh membuat penilaian nilai taraf sendiri.</w:t>
            </w:r>
          </w:p>
          <w:p w14:paraId="4AB3292D">
            <w:pPr>
              <w:numPr>
                <w:ilvl w:val="0"/>
                <w:numId w:val="0"/>
              </w:numPr>
              <w:bidi w:val="0"/>
              <w:jc w:val="both"/>
              <w:rPr>
                <w:rFonts w:hint="default" w:ascii="Arial" w:hAnsi="Arial"/>
                <w:sz w:val="24"/>
                <w:szCs w:val="24"/>
                <w:u w:val="none"/>
                <w:vertAlign w:val="baseline"/>
                <w:lang w:val="en-US"/>
              </w:rPr>
            </w:pPr>
          </w:p>
          <w:p w14:paraId="4E2DE8E4">
            <w:pPr>
              <w:numPr>
                <w:ilvl w:val="0"/>
                <w:numId w:val="0"/>
              </w:numPr>
              <w:bidi w:val="0"/>
              <w:jc w:val="both"/>
              <w:rPr>
                <w:rFonts w:hint="default" w:ascii="Arial" w:hAnsi="Arial"/>
                <w:sz w:val="24"/>
                <w:szCs w:val="24"/>
                <w:u w:val="none"/>
                <w:vertAlign w:val="baseline"/>
                <w:lang w:val="en-US"/>
              </w:rPr>
            </w:pPr>
          </w:p>
          <w:p w14:paraId="2129BE46">
            <w:pPr>
              <w:numPr>
                <w:ilvl w:val="0"/>
                <w:numId w:val="72"/>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tujuan penilaian kesetaraan dibuat?</w:t>
            </w:r>
          </w:p>
          <w:p w14:paraId="243F5340">
            <w:pPr>
              <w:numPr>
                <w:ilvl w:val="0"/>
                <w:numId w:val="0"/>
              </w:numPr>
              <w:bidi w:val="0"/>
              <w:jc w:val="both"/>
              <w:rPr>
                <w:rFonts w:hint="default" w:ascii="Arial" w:hAnsi="Arial"/>
                <w:sz w:val="24"/>
                <w:szCs w:val="24"/>
                <w:u w:val="none"/>
                <w:vertAlign w:val="baseline"/>
                <w:lang w:val="en-US"/>
              </w:rPr>
            </w:pPr>
          </w:p>
          <w:p w14:paraId="48874E9C">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Tujuan penilaian ini ialah bagi membantu Pemberi Pendidikan Tinggi (PPT) yang berhasrat mengambil pelajar dengan kelayakan dari luar negara bagi kemasukan ke program pengajian tinggi di Malaysia.</w:t>
            </w:r>
          </w:p>
          <w:p w14:paraId="419C109F">
            <w:pPr>
              <w:numPr>
                <w:ilvl w:val="0"/>
                <w:numId w:val="0"/>
              </w:numPr>
              <w:bidi w:val="0"/>
              <w:jc w:val="both"/>
              <w:rPr>
                <w:rFonts w:hint="default" w:ascii="Arial" w:hAnsi="Arial"/>
                <w:sz w:val="24"/>
                <w:szCs w:val="24"/>
                <w:u w:val="none"/>
                <w:vertAlign w:val="baseline"/>
                <w:lang w:val="en-US"/>
              </w:rPr>
            </w:pPr>
          </w:p>
          <w:p w14:paraId="1BA581FD">
            <w:pPr>
              <w:numPr>
                <w:ilvl w:val="0"/>
                <w:numId w:val="0"/>
              </w:numPr>
              <w:bidi w:val="0"/>
              <w:jc w:val="both"/>
              <w:rPr>
                <w:rStyle w:val="7"/>
                <w:rFonts w:hint="default" w:ascii="Arial" w:hAnsi="Arial" w:cs="Arial"/>
                <w:sz w:val="24"/>
                <w:szCs w:val="24"/>
                <w:lang w:val="en-US"/>
              </w:rPr>
            </w:pPr>
            <w:r>
              <w:rPr>
                <w:rFonts w:hint="default" w:ascii="Arial" w:hAnsi="Arial"/>
                <w:sz w:val="24"/>
                <w:szCs w:val="24"/>
                <w:u w:val="none"/>
                <w:vertAlign w:val="baseline"/>
                <w:lang w:val="en-US"/>
              </w:rPr>
              <w:t>Mohon rujuk panduan yang ditetapkan di pautan :</w:t>
            </w:r>
            <w:r>
              <w:rPr>
                <w:rFonts w:hint="default" w:ascii="Arial" w:hAnsi="Arial"/>
                <w:sz w:val="24"/>
                <w:szCs w:val="24"/>
                <w:u w:val="none"/>
                <w:vertAlign w:val="baseline"/>
                <w:lang w:val="en-US"/>
              </w:rPr>
              <w:br w:type="textWrapping"/>
            </w:r>
            <w:r>
              <w:rPr>
                <w:rStyle w:val="7"/>
                <w:rFonts w:hint="default" w:ascii="Arial" w:hAnsi="Arial" w:cs="Arial"/>
                <w:sz w:val="24"/>
                <w:szCs w:val="24"/>
                <w:lang w:val="en-US"/>
              </w:rPr>
              <w:t>https://www.mqa.gov.my/new/nilai_taraf.cfm</w:t>
            </w:r>
          </w:p>
          <w:p w14:paraId="5C4EB1E0">
            <w:pPr>
              <w:numPr>
                <w:ilvl w:val="0"/>
                <w:numId w:val="0"/>
              </w:numPr>
              <w:bidi w:val="0"/>
              <w:jc w:val="both"/>
              <w:rPr>
                <w:rFonts w:hint="default" w:ascii="Arial" w:hAnsi="Arial"/>
                <w:sz w:val="24"/>
                <w:szCs w:val="24"/>
                <w:u w:val="none"/>
                <w:vertAlign w:val="baseline"/>
                <w:lang w:val="en-US"/>
              </w:rPr>
            </w:pPr>
          </w:p>
          <w:p w14:paraId="51BF3472">
            <w:pPr>
              <w:numPr>
                <w:ilvl w:val="0"/>
                <w:numId w:val="0"/>
              </w:numPr>
              <w:bidi w:val="0"/>
              <w:jc w:val="both"/>
              <w:rPr>
                <w:rFonts w:hint="default" w:ascii="Arial" w:hAnsi="Arial"/>
                <w:sz w:val="24"/>
                <w:szCs w:val="24"/>
                <w:u w:val="none"/>
                <w:vertAlign w:val="baseline"/>
                <w:lang w:val="en-US"/>
              </w:rPr>
            </w:pPr>
          </w:p>
          <w:p w14:paraId="4BFB7598">
            <w:pPr>
              <w:numPr>
                <w:ilvl w:val="0"/>
                <w:numId w:val="72"/>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Adakah pelajar yang bergraduat pada Gred 11 yang mengikuti sistem persekolahan luar negara dengan exit award pada Gred 12 boleh memasuki peringkat Sijil atau Diploma?</w:t>
            </w:r>
          </w:p>
          <w:p w14:paraId="2A502555">
            <w:pPr>
              <w:numPr>
                <w:ilvl w:val="0"/>
                <w:numId w:val="0"/>
              </w:numPr>
              <w:bidi w:val="0"/>
              <w:jc w:val="both"/>
              <w:rPr>
                <w:rFonts w:hint="default" w:ascii="Arial" w:hAnsi="Arial"/>
                <w:sz w:val="24"/>
                <w:szCs w:val="24"/>
                <w:u w:val="none"/>
                <w:vertAlign w:val="baseline"/>
                <w:lang w:val="en-US"/>
              </w:rPr>
            </w:pPr>
          </w:p>
          <w:p w14:paraId="3D2BDE3C">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TIDAK. Berdasarkan Surat Makluman MQA Bil 1/2019 bertarikh 4 April 2019, dimaklumkan pelajar yang menamatkan persekolahan pada Gred 11 tanpa exit award tidak boleh diterima untuk menyambung pengajian ke peringkat Program Asas, Sijil dan Diploma.</w:t>
            </w:r>
          </w:p>
          <w:p w14:paraId="7DC92282">
            <w:pPr>
              <w:numPr>
                <w:ilvl w:val="0"/>
                <w:numId w:val="0"/>
              </w:numPr>
              <w:bidi w:val="0"/>
              <w:jc w:val="both"/>
              <w:rPr>
                <w:rFonts w:hint="default" w:ascii="Arial" w:hAnsi="Arial"/>
                <w:sz w:val="24"/>
                <w:szCs w:val="24"/>
                <w:u w:val="none"/>
                <w:vertAlign w:val="baseline"/>
                <w:lang w:val="en-US"/>
              </w:rPr>
            </w:pPr>
          </w:p>
          <w:p w14:paraId="17F9BC9C">
            <w:pPr>
              <w:numPr>
                <w:ilvl w:val="0"/>
                <w:numId w:val="0"/>
              </w:numPr>
              <w:bidi w:val="0"/>
              <w:jc w:val="both"/>
              <w:rPr>
                <w:rFonts w:hint="default" w:ascii="Arial" w:hAnsi="Arial"/>
                <w:sz w:val="24"/>
                <w:szCs w:val="24"/>
                <w:u w:val="none"/>
                <w:vertAlign w:val="baseline"/>
                <w:lang w:val="en-US"/>
              </w:rPr>
            </w:pPr>
          </w:p>
          <w:p w14:paraId="11D93AB8">
            <w:pPr>
              <w:numPr>
                <w:ilvl w:val="0"/>
                <w:numId w:val="72"/>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Adakah subjek Sains dalam suatu kelayakan luar negara boleh dibandingkan dengan kelayakan SPM?</w:t>
            </w:r>
          </w:p>
          <w:p w14:paraId="3E4156FF">
            <w:pPr>
              <w:numPr>
                <w:ilvl w:val="0"/>
                <w:numId w:val="0"/>
              </w:numPr>
              <w:bidi w:val="0"/>
              <w:jc w:val="both"/>
              <w:rPr>
                <w:rFonts w:hint="default" w:ascii="Arial" w:hAnsi="Arial"/>
                <w:sz w:val="24"/>
                <w:szCs w:val="24"/>
                <w:u w:val="none"/>
                <w:vertAlign w:val="baseline"/>
                <w:lang w:val="en-US"/>
              </w:rPr>
            </w:pPr>
          </w:p>
          <w:p w14:paraId="3FC60E0D">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TIDAK.</w:t>
            </w:r>
          </w:p>
          <w:p w14:paraId="49AC86AF">
            <w:pPr>
              <w:numPr>
                <w:ilvl w:val="0"/>
                <w:numId w:val="0"/>
              </w:numPr>
              <w:bidi w:val="0"/>
              <w:jc w:val="both"/>
              <w:rPr>
                <w:rFonts w:hint="default" w:ascii="Arial" w:hAnsi="Arial"/>
                <w:sz w:val="24"/>
                <w:szCs w:val="24"/>
                <w:u w:val="none"/>
                <w:vertAlign w:val="baseline"/>
                <w:lang w:val="en-US"/>
              </w:rPr>
            </w:pPr>
          </w:p>
          <w:p w14:paraId="19E721FC">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MQA tidak membuat penilaian bagi:</w:t>
            </w:r>
          </w:p>
          <w:p w14:paraId="2D44A4E4">
            <w:pPr>
              <w:numPr>
                <w:ilvl w:val="0"/>
                <w:numId w:val="73"/>
              </w:numPr>
              <w:bidi w:val="0"/>
              <w:ind w:left="425" w:leftChars="0" w:hanging="425" w:firstLineChars="0"/>
              <w:jc w:val="both"/>
              <w:rPr>
                <w:rFonts w:hint="default" w:ascii="Arial" w:hAnsi="Arial"/>
                <w:i/>
                <w:iCs/>
                <w:sz w:val="24"/>
                <w:szCs w:val="24"/>
                <w:u w:val="none"/>
                <w:vertAlign w:val="baseline"/>
                <w:lang w:val="en-US"/>
              </w:rPr>
            </w:pPr>
            <w:r>
              <w:rPr>
                <w:rFonts w:hint="default" w:ascii="Arial" w:hAnsi="Arial"/>
                <w:i/>
                <w:iCs/>
                <w:sz w:val="24"/>
                <w:szCs w:val="24"/>
                <w:u w:val="none"/>
                <w:vertAlign w:val="baseline"/>
                <w:lang w:val="en-US"/>
              </w:rPr>
              <w:t>Kesetaraan gred mata pelajaran</w:t>
            </w:r>
          </w:p>
          <w:p w14:paraId="1F8D382B">
            <w:pPr>
              <w:numPr>
                <w:numId w:val="0"/>
              </w:numPr>
              <w:bidi w:val="0"/>
              <w:ind w:leftChars="0"/>
              <w:jc w:val="both"/>
              <w:rPr>
                <w:rFonts w:hint="default" w:ascii="Arial" w:hAnsi="Arial"/>
                <w:sz w:val="24"/>
                <w:szCs w:val="24"/>
                <w:u w:val="none"/>
                <w:vertAlign w:val="baseline"/>
                <w:lang w:val="en-US"/>
              </w:rPr>
            </w:pPr>
          </w:p>
          <w:p w14:paraId="2B1B3AD4">
            <w:pPr>
              <w:numPr>
                <w:numId w:val="0"/>
              </w:numPr>
              <w:bidi w:val="0"/>
              <w:ind w:left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MQA tidak membuat perbandingan subjek bagi memenuhi syarat kelayakan masuk program tertentu.</w:t>
            </w:r>
          </w:p>
          <w:p w14:paraId="0AB8B320">
            <w:pPr>
              <w:numPr>
                <w:ilvl w:val="0"/>
                <w:numId w:val="0"/>
              </w:numPr>
              <w:bidi w:val="0"/>
              <w:jc w:val="both"/>
              <w:rPr>
                <w:rFonts w:hint="default" w:ascii="Arial" w:hAnsi="Arial"/>
                <w:sz w:val="24"/>
                <w:szCs w:val="24"/>
                <w:u w:val="none"/>
                <w:vertAlign w:val="baseline"/>
                <w:lang w:val="en-US"/>
              </w:rPr>
            </w:pPr>
          </w:p>
          <w:p w14:paraId="1F1765B8">
            <w:pPr>
              <w:numPr>
                <w:ilvl w:val="0"/>
                <w:numId w:val="73"/>
              </w:numPr>
              <w:bidi w:val="0"/>
              <w:ind w:left="425" w:leftChars="0" w:hanging="425" w:firstLineChars="0"/>
              <w:jc w:val="both"/>
              <w:rPr>
                <w:rFonts w:hint="default" w:ascii="Arial" w:hAnsi="Arial"/>
                <w:i/>
                <w:iCs/>
                <w:sz w:val="24"/>
                <w:szCs w:val="24"/>
                <w:u w:val="none"/>
                <w:vertAlign w:val="baseline"/>
                <w:lang w:val="en-US"/>
              </w:rPr>
            </w:pPr>
            <w:r>
              <w:rPr>
                <w:rFonts w:hint="default" w:ascii="Arial" w:hAnsi="Arial"/>
                <w:i/>
                <w:iCs/>
                <w:sz w:val="24"/>
                <w:szCs w:val="24"/>
                <w:u w:val="none"/>
                <w:vertAlign w:val="baseline"/>
                <w:lang w:val="en-US"/>
              </w:rPr>
              <w:t>Kesetaraan gred / skor / markah</w:t>
            </w:r>
          </w:p>
          <w:p w14:paraId="4C76F387">
            <w:pPr>
              <w:numPr>
                <w:ilvl w:val="0"/>
                <w:numId w:val="0"/>
              </w:numPr>
              <w:bidi w:val="0"/>
              <w:jc w:val="both"/>
              <w:rPr>
                <w:rFonts w:hint="default" w:ascii="Arial" w:hAnsi="Arial"/>
                <w:sz w:val="24"/>
                <w:szCs w:val="24"/>
                <w:u w:val="none"/>
                <w:vertAlign w:val="baseline"/>
                <w:lang w:val="en-US"/>
              </w:rPr>
            </w:pPr>
          </w:p>
          <w:p w14:paraId="2D60A3CA">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IPT bertanggungjawab untuk mengkaji dan meneliti sistem gred / skor / markah sesuatu kelayakan bagi menyetarakan gred kelayakan tersebut dengan gred kelayakan di Malaysia.</w:t>
            </w:r>
          </w:p>
          <w:p w14:paraId="6A96E0D0">
            <w:pPr>
              <w:numPr>
                <w:ilvl w:val="0"/>
                <w:numId w:val="0"/>
              </w:numPr>
              <w:bidi w:val="0"/>
              <w:jc w:val="both"/>
              <w:rPr>
                <w:rFonts w:hint="default" w:ascii="Arial" w:hAnsi="Arial"/>
                <w:sz w:val="24"/>
                <w:szCs w:val="24"/>
                <w:u w:val="none"/>
                <w:vertAlign w:val="baseline"/>
                <w:lang w:val="en-US"/>
              </w:rPr>
            </w:pPr>
          </w:p>
          <w:p w14:paraId="616E02FE">
            <w:pPr>
              <w:numPr>
                <w:ilvl w:val="0"/>
                <w:numId w:val="0"/>
              </w:numPr>
              <w:bidi w:val="0"/>
              <w:jc w:val="both"/>
              <w:rPr>
                <w:rFonts w:hint="default" w:ascii="Arial" w:hAnsi="Arial"/>
                <w:sz w:val="24"/>
                <w:szCs w:val="24"/>
                <w:u w:val="none"/>
                <w:vertAlign w:val="baseline"/>
                <w:lang w:val="en-US"/>
              </w:rPr>
            </w:pPr>
          </w:p>
          <w:p w14:paraId="2D1544C0">
            <w:pPr>
              <w:numPr>
                <w:ilvl w:val="0"/>
                <w:numId w:val="72"/>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Sekiranya nama kelayakan tidak disenaraikan pada Senarai Kelayakan Masuk Pelajar Antarabangsa di laman web MQA adakah pihak PPT boleh membuat pengambilan pelajar</w:t>
            </w:r>
          </w:p>
          <w:p w14:paraId="59C9AEEF">
            <w:pPr>
              <w:numPr>
                <w:ilvl w:val="0"/>
                <w:numId w:val="0"/>
              </w:numPr>
              <w:bidi w:val="0"/>
              <w:jc w:val="both"/>
              <w:rPr>
                <w:rFonts w:hint="default" w:ascii="Arial" w:hAnsi="Arial"/>
                <w:sz w:val="24"/>
                <w:szCs w:val="24"/>
                <w:u w:val="none"/>
                <w:vertAlign w:val="baseline"/>
                <w:lang w:val="en-US"/>
              </w:rPr>
            </w:pPr>
          </w:p>
          <w:p w14:paraId="0ACCAB95">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YA. Pihak PPT boleh membuat pengambilan pelajar sekiranya layak dan memenuhi syarat kelayakan masuk yang ditetapka oleh pihak Kementerian Pengajian Tinggi atau badan-badan professional berkaitan. Pihak PPT juga boleh mengemukakan permohonan nilai taraf kepada pihak MQA sekiranya berminat</w:t>
            </w:r>
          </w:p>
          <w:p w14:paraId="12BCFA60">
            <w:pPr>
              <w:numPr>
                <w:ilvl w:val="0"/>
                <w:numId w:val="0"/>
              </w:numPr>
              <w:bidi w:val="0"/>
              <w:jc w:val="both"/>
              <w:rPr>
                <w:rFonts w:hint="default" w:ascii="Arial" w:hAnsi="Arial"/>
                <w:sz w:val="24"/>
                <w:szCs w:val="24"/>
                <w:u w:val="none"/>
                <w:vertAlign w:val="baseline"/>
                <w:lang w:val="en-US"/>
              </w:rPr>
            </w:pPr>
          </w:p>
          <w:p w14:paraId="4E438ED7">
            <w:pPr>
              <w:numPr>
                <w:ilvl w:val="0"/>
                <w:numId w:val="0"/>
              </w:numPr>
              <w:bidi w:val="0"/>
              <w:jc w:val="both"/>
              <w:rPr>
                <w:rFonts w:hint="default" w:ascii="Arial" w:hAnsi="Arial"/>
                <w:sz w:val="24"/>
                <w:szCs w:val="24"/>
                <w:u w:val="none"/>
                <w:vertAlign w:val="baseline"/>
                <w:lang w:val="en-US"/>
              </w:rPr>
            </w:pPr>
          </w:p>
          <w:p w14:paraId="4E33AB0B">
            <w:pPr>
              <w:numPr>
                <w:ilvl w:val="0"/>
                <w:numId w:val="0"/>
              </w:numPr>
              <w:bidi w:val="0"/>
              <w:jc w:val="both"/>
              <w:rPr>
                <w:rFonts w:hint="default" w:ascii="Arial" w:hAnsi="Arial"/>
                <w:b/>
                <w:bCs/>
                <w:i/>
                <w:iCs/>
                <w:sz w:val="24"/>
                <w:szCs w:val="24"/>
                <w:u w:val="none"/>
                <w:vertAlign w:val="baseline"/>
                <w:lang w:val="en-US"/>
              </w:rPr>
            </w:pPr>
            <w:r>
              <w:rPr>
                <w:rFonts w:hint="default" w:ascii="Arial" w:hAnsi="Arial"/>
                <w:b/>
                <w:bCs/>
                <w:i/>
                <w:iCs/>
                <w:sz w:val="24"/>
                <w:szCs w:val="24"/>
                <w:u w:val="none"/>
                <w:vertAlign w:val="baseline"/>
                <w:lang w:val="en-US"/>
              </w:rPr>
              <w:t>Nilai Taraf Tinggi</w:t>
            </w:r>
          </w:p>
          <w:p w14:paraId="2A42482C">
            <w:pPr>
              <w:numPr>
                <w:ilvl w:val="0"/>
                <w:numId w:val="0"/>
              </w:numPr>
              <w:bidi w:val="0"/>
              <w:jc w:val="both"/>
              <w:rPr>
                <w:rFonts w:hint="default" w:ascii="Arial" w:hAnsi="Arial"/>
                <w:sz w:val="24"/>
                <w:szCs w:val="24"/>
                <w:u w:val="none"/>
                <w:vertAlign w:val="baseline"/>
                <w:lang w:val="en-US"/>
              </w:rPr>
            </w:pPr>
          </w:p>
          <w:p w14:paraId="1FE4D864">
            <w:pPr>
              <w:numPr>
                <w:ilvl w:val="0"/>
                <w:numId w:val="72"/>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keperluan penilaian nilai taraf kelayakan?</w:t>
            </w:r>
          </w:p>
          <w:p w14:paraId="34EE022C">
            <w:pPr>
              <w:numPr>
                <w:ilvl w:val="0"/>
                <w:numId w:val="0"/>
              </w:numPr>
              <w:bidi w:val="0"/>
              <w:jc w:val="both"/>
              <w:rPr>
                <w:rFonts w:hint="default" w:ascii="Arial" w:hAnsi="Arial"/>
                <w:sz w:val="24"/>
                <w:szCs w:val="24"/>
                <w:u w:val="none"/>
                <w:vertAlign w:val="baseline"/>
                <w:lang w:val="en-US"/>
              </w:rPr>
            </w:pPr>
          </w:p>
          <w:p w14:paraId="72DC8152">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Di bawah Akta MQA 679 subseksyen 78(1) mana mana orang boleh memohon MQA untuk membuat penilaian kelayakan kelayakan yang dijalankan di dalam dan luar negara untuk dipserakukan sebagai setara dengan Kerangka Kelayakan Malaysia (</w:t>
            </w:r>
            <w:r>
              <w:rPr>
                <w:rFonts w:hint="default" w:ascii="Arial" w:hAnsi="Arial"/>
                <w:i/>
                <w:iCs/>
                <w:sz w:val="24"/>
                <w:szCs w:val="24"/>
                <w:u w:val="none"/>
                <w:vertAlign w:val="baseline"/>
                <w:lang w:val="en-US"/>
              </w:rPr>
              <w:t>Malaysian Qualifications Framework</w:t>
            </w:r>
            <w:r>
              <w:rPr>
                <w:rFonts w:hint="default" w:ascii="Arial" w:hAnsi="Arial"/>
                <w:sz w:val="24"/>
                <w:szCs w:val="24"/>
                <w:u w:val="none"/>
                <w:vertAlign w:val="baseline"/>
                <w:lang w:val="en-US"/>
              </w:rPr>
              <w:t>, MQF).</w:t>
            </w:r>
          </w:p>
          <w:p w14:paraId="30C09A61">
            <w:pPr>
              <w:numPr>
                <w:ilvl w:val="0"/>
                <w:numId w:val="0"/>
              </w:numPr>
              <w:bidi w:val="0"/>
              <w:jc w:val="both"/>
              <w:rPr>
                <w:rFonts w:hint="default" w:ascii="Arial" w:hAnsi="Arial"/>
                <w:sz w:val="24"/>
                <w:szCs w:val="24"/>
                <w:u w:val="none"/>
                <w:vertAlign w:val="baseline"/>
                <w:lang w:val="en-US"/>
              </w:rPr>
            </w:pPr>
          </w:p>
          <w:p w14:paraId="0B642A59">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Kesetaraan kelayakan adalah penting bagi memastikan sesuatu kelayakan selaras dengan MQF.</w:t>
            </w:r>
          </w:p>
          <w:p w14:paraId="2B770DDC">
            <w:pPr>
              <w:numPr>
                <w:ilvl w:val="0"/>
                <w:numId w:val="0"/>
              </w:numPr>
              <w:bidi w:val="0"/>
              <w:jc w:val="both"/>
              <w:rPr>
                <w:rFonts w:hint="default" w:ascii="Arial" w:hAnsi="Arial"/>
                <w:sz w:val="24"/>
                <w:szCs w:val="24"/>
                <w:u w:val="none"/>
                <w:vertAlign w:val="baseline"/>
                <w:lang w:val="en-US"/>
              </w:rPr>
            </w:pPr>
          </w:p>
          <w:p w14:paraId="61D7D178">
            <w:pPr>
              <w:numPr>
                <w:ilvl w:val="0"/>
                <w:numId w:val="0"/>
              </w:numPr>
              <w:bidi w:val="0"/>
              <w:jc w:val="both"/>
              <w:rPr>
                <w:rFonts w:hint="default" w:ascii="Arial" w:hAnsi="Arial"/>
                <w:sz w:val="24"/>
                <w:szCs w:val="24"/>
                <w:u w:val="none"/>
                <w:vertAlign w:val="baseline"/>
                <w:lang w:val="en-US"/>
              </w:rPr>
            </w:pPr>
          </w:p>
          <w:p w14:paraId="1AB4B02A">
            <w:pPr>
              <w:numPr>
                <w:ilvl w:val="0"/>
                <w:numId w:val="72"/>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Siapakah yang boleh memohon penilaian nilai taraf kelayakan?</w:t>
            </w:r>
          </w:p>
          <w:p w14:paraId="5BD8CA52">
            <w:pPr>
              <w:numPr>
                <w:ilvl w:val="0"/>
                <w:numId w:val="0"/>
              </w:numPr>
              <w:bidi w:val="0"/>
              <w:jc w:val="both"/>
              <w:rPr>
                <w:rFonts w:hint="default" w:ascii="Arial" w:hAnsi="Arial"/>
                <w:sz w:val="24"/>
                <w:szCs w:val="24"/>
                <w:u w:val="none"/>
                <w:vertAlign w:val="baseline"/>
                <w:lang w:val="en-US"/>
              </w:rPr>
            </w:pPr>
          </w:p>
          <w:p w14:paraId="50482B14">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Individu (pemegang kelayakan) atau Pemberi Pendidikan Tinggi (PPT) yang ingin menawarkan kelayakan luar negara yang tidak dipastikan tahap kelayakan tersebut untuk disetarakan dengan tahap MQF.</w:t>
            </w:r>
          </w:p>
          <w:p w14:paraId="776441A0">
            <w:pPr>
              <w:numPr>
                <w:ilvl w:val="0"/>
                <w:numId w:val="0"/>
              </w:numPr>
              <w:bidi w:val="0"/>
              <w:jc w:val="both"/>
              <w:rPr>
                <w:rFonts w:hint="default" w:ascii="Arial" w:hAnsi="Arial"/>
                <w:sz w:val="24"/>
                <w:szCs w:val="24"/>
                <w:u w:val="none"/>
                <w:vertAlign w:val="baseline"/>
                <w:lang w:val="en-US"/>
              </w:rPr>
            </w:pPr>
          </w:p>
          <w:p w14:paraId="3CD3C437">
            <w:pPr>
              <w:numPr>
                <w:ilvl w:val="0"/>
                <w:numId w:val="0"/>
              </w:numPr>
              <w:bidi w:val="0"/>
              <w:jc w:val="both"/>
              <w:rPr>
                <w:rFonts w:hint="default" w:ascii="Arial" w:hAnsi="Arial"/>
                <w:sz w:val="24"/>
                <w:szCs w:val="24"/>
                <w:u w:val="none"/>
                <w:vertAlign w:val="baseline"/>
                <w:lang w:val="en-US"/>
              </w:rPr>
            </w:pPr>
          </w:p>
          <w:p w14:paraId="61E2BF8A">
            <w:pPr>
              <w:numPr>
                <w:ilvl w:val="0"/>
                <w:numId w:val="72"/>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keperluan penilaian nilai taraf kelayakan?</w:t>
            </w:r>
          </w:p>
          <w:p w14:paraId="6A1ABCAF">
            <w:pPr>
              <w:numPr>
                <w:ilvl w:val="0"/>
                <w:numId w:val="0"/>
              </w:numPr>
              <w:bidi w:val="0"/>
              <w:jc w:val="both"/>
              <w:rPr>
                <w:rFonts w:hint="default" w:ascii="Arial" w:hAnsi="Arial"/>
                <w:sz w:val="24"/>
                <w:szCs w:val="24"/>
                <w:u w:val="none"/>
                <w:vertAlign w:val="baseline"/>
                <w:lang w:val="en-US"/>
              </w:rPr>
            </w:pPr>
          </w:p>
          <w:p w14:paraId="7C31A35A">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Penilaian yang dibuat oleh individu adalah untuk digunakan sebagai salah satu kelayakan masuk ke peringkat yang lebih tinggi di PPT dalam negara atau apa-apa tujuan yang berkaitan.</w:t>
            </w:r>
          </w:p>
          <w:p w14:paraId="5A9ECE8C">
            <w:pPr>
              <w:numPr>
                <w:ilvl w:val="0"/>
                <w:numId w:val="0"/>
              </w:numPr>
              <w:bidi w:val="0"/>
              <w:jc w:val="both"/>
              <w:rPr>
                <w:rFonts w:hint="default" w:ascii="Arial" w:hAnsi="Arial"/>
                <w:sz w:val="24"/>
                <w:szCs w:val="24"/>
                <w:u w:val="none"/>
                <w:vertAlign w:val="baseline"/>
                <w:lang w:val="en-US"/>
              </w:rPr>
            </w:pPr>
          </w:p>
          <w:p w14:paraId="771730DE">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Penilaian yang dibuat oleh PPT yang berhasrat untuk menawarkan kelayakan/program dari badan professional atau badan persijilan dari dalam dan luar negara.</w:t>
            </w:r>
          </w:p>
          <w:p w14:paraId="17215D22">
            <w:pPr>
              <w:numPr>
                <w:ilvl w:val="0"/>
                <w:numId w:val="0"/>
              </w:numPr>
              <w:bidi w:val="0"/>
              <w:jc w:val="both"/>
              <w:rPr>
                <w:rFonts w:hint="default" w:ascii="Arial" w:hAnsi="Arial"/>
                <w:sz w:val="24"/>
                <w:szCs w:val="24"/>
                <w:u w:val="none"/>
                <w:vertAlign w:val="baseline"/>
                <w:lang w:val="en-US"/>
              </w:rPr>
            </w:pPr>
          </w:p>
          <w:p w14:paraId="054A9B7A">
            <w:pPr>
              <w:numPr>
                <w:ilvl w:val="0"/>
                <w:numId w:val="0"/>
              </w:numPr>
              <w:bidi w:val="0"/>
              <w:jc w:val="both"/>
              <w:rPr>
                <w:rFonts w:hint="default" w:ascii="Arial" w:hAnsi="Arial"/>
                <w:sz w:val="24"/>
                <w:szCs w:val="24"/>
                <w:u w:val="none"/>
                <w:vertAlign w:val="baseline"/>
                <w:lang w:val="en-US"/>
              </w:rPr>
            </w:pPr>
          </w:p>
          <w:p w14:paraId="0CDAE736">
            <w:pPr>
              <w:numPr>
                <w:ilvl w:val="0"/>
                <w:numId w:val="72"/>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MQA turut membuat kesetaraan gred/markah bagi kelayakan luar negara pemohon?</w:t>
            </w:r>
          </w:p>
          <w:p w14:paraId="313B2065">
            <w:pPr>
              <w:numPr>
                <w:ilvl w:val="0"/>
                <w:numId w:val="0"/>
              </w:numPr>
              <w:bidi w:val="0"/>
              <w:jc w:val="both"/>
              <w:rPr>
                <w:rFonts w:hint="default" w:ascii="Arial" w:hAnsi="Arial"/>
                <w:sz w:val="24"/>
                <w:szCs w:val="24"/>
                <w:u w:val="none"/>
                <w:vertAlign w:val="baseline"/>
                <w:lang w:val="en-US"/>
              </w:rPr>
            </w:pPr>
          </w:p>
          <w:p w14:paraId="739380D3">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MQA tidak membuat penilaian bagi:</w:t>
            </w:r>
          </w:p>
          <w:p w14:paraId="59250E79">
            <w:pPr>
              <w:numPr>
                <w:ilvl w:val="0"/>
                <w:numId w:val="0"/>
              </w:numPr>
              <w:bidi w:val="0"/>
              <w:jc w:val="both"/>
              <w:rPr>
                <w:rFonts w:hint="default" w:ascii="Arial" w:hAnsi="Arial"/>
                <w:sz w:val="24"/>
                <w:szCs w:val="24"/>
                <w:u w:val="none"/>
                <w:vertAlign w:val="baseline"/>
                <w:lang w:val="en-US"/>
              </w:rPr>
            </w:pPr>
          </w:p>
          <w:p w14:paraId="7E6A05AF">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**1\. kesetaraan gred mata pelajaran;** MQA tidak membuat perbandingan subjek bagi memenuhi syarat kelayakan masuk program tertentu.</w:t>
            </w:r>
          </w:p>
          <w:p w14:paraId="1194B916">
            <w:pPr>
              <w:numPr>
                <w:ilvl w:val="0"/>
                <w:numId w:val="0"/>
              </w:numPr>
              <w:bidi w:val="0"/>
              <w:jc w:val="both"/>
              <w:rPr>
                <w:rFonts w:hint="default" w:ascii="Arial" w:hAnsi="Arial"/>
                <w:sz w:val="24"/>
                <w:szCs w:val="24"/>
                <w:u w:val="none"/>
                <w:vertAlign w:val="baseline"/>
                <w:lang w:val="en-US"/>
              </w:rPr>
            </w:pPr>
          </w:p>
          <w:p w14:paraId="1D13AC3E">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**2\. kesetaraan gred/skor/markah;** PPT bertanggungjawab untuk mengkaji dan meneliti sistem gred/skor/markah sesuatu kelayakan bagi menyetarakan gred kelayakan tersebut dengan gred kelayakan di Malaysia.</w:t>
            </w:r>
          </w:p>
          <w:p w14:paraId="29C7951C">
            <w:pPr>
              <w:numPr>
                <w:ilvl w:val="0"/>
                <w:numId w:val="0"/>
              </w:numPr>
              <w:bidi w:val="0"/>
              <w:jc w:val="both"/>
              <w:rPr>
                <w:rFonts w:hint="default" w:ascii="Arial" w:hAnsi="Arial"/>
                <w:sz w:val="24"/>
                <w:szCs w:val="24"/>
                <w:u w:val="none"/>
                <w:vertAlign w:val="baseline"/>
                <w:lang w:val="en-US"/>
              </w:rPr>
            </w:pPr>
          </w:p>
          <w:p w14:paraId="2FED6006">
            <w:pPr>
              <w:numPr>
                <w:ilvl w:val="0"/>
                <w:numId w:val="0"/>
              </w:numPr>
              <w:bidi w:val="0"/>
              <w:jc w:val="both"/>
              <w:rPr>
                <w:rFonts w:hint="default" w:ascii="Arial" w:hAnsi="Arial"/>
                <w:sz w:val="24"/>
                <w:szCs w:val="24"/>
                <w:u w:val="none"/>
                <w:vertAlign w:val="baseline"/>
                <w:lang w:val="en-US"/>
              </w:rPr>
            </w:pPr>
          </w:p>
          <w:p w14:paraId="0D5972DE">
            <w:pPr>
              <w:numPr>
                <w:ilvl w:val="0"/>
                <w:numId w:val="72"/>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tahap kelayakan yang disetarakan dengan MQF?</w:t>
            </w:r>
          </w:p>
          <w:p w14:paraId="6553622D">
            <w:pPr>
              <w:numPr>
                <w:ilvl w:val="0"/>
                <w:numId w:val="0"/>
              </w:numPr>
              <w:bidi w:val="0"/>
              <w:jc w:val="both"/>
              <w:rPr>
                <w:rFonts w:hint="default" w:ascii="Arial" w:hAnsi="Arial"/>
                <w:sz w:val="24"/>
                <w:szCs w:val="24"/>
                <w:u w:val="none"/>
                <w:vertAlign w:val="baseline"/>
                <w:lang w:val="en-US"/>
              </w:rPr>
            </w:pPr>
          </w:p>
          <w:p w14:paraId="6FFE235E">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Pemohon perlu menentukan tahap kelayakan yang dipohon untuk dibandingkan dengan Tahap 3 - 8 MQF.</w:t>
            </w:r>
          </w:p>
          <w:p w14:paraId="04173B89">
            <w:pPr>
              <w:numPr>
                <w:ilvl w:val="0"/>
                <w:numId w:val="0"/>
              </w:numPr>
              <w:bidi w:val="0"/>
              <w:jc w:val="both"/>
              <w:rPr>
                <w:rFonts w:hint="default" w:ascii="Arial" w:hAnsi="Arial"/>
                <w:sz w:val="24"/>
                <w:szCs w:val="24"/>
                <w:u w:val="none"/>
                <w:vertAlign w:val="baseline"/>
                <w:lang w:val="en-US"/>
              </w:rPr>
            </w:pPr>
          </w:p>
          <w:p w14:paraId="6105F2B0">
            <w:pPr>
              <w:numPr>
                <w:ilvl w:val="0"/>
                <w:numId w:val="72"/>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Berapakah kos penilaian kesetaraan ini?</w:t>
            </w:r>
          </w:p>
          <w:p w14:paraId="611B03C4">
            <w:pPr>
              <w:numPr>
                <w:ilvl w:val="0"/>
                <w:numId w:val="0"/>
              </w:numPr>
              <w:bidi w:val="0"/>
              <w:jc w:val="both"/>
              <w:rPr>
                <w:rFonts w:hint="default" w:ascii="Arial" w:hAnsi="Arial"/>
                <w:sz w:val="24"/>
                <w:szCs w:val="24"/>
                <w:u w:val="none"/>
                <w:vertAlign w:val="baseline"/>
                <w:lang w:val="en-US"/>
              </w:rPr>
            </w:pPr>
          </w:p>
          <w:p w14:paraId="048DE2E8">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Fi penilaian akan dikenakan sebanyak RM1050 bagi penilaian kelayakan sama ada oleh individu ataupun PPT.</w:t>
            </w:r>
          </w:p>
          <w:p w14:paraId="1E924C2F">
            <w:pPr>
              <w:numPr>
                <w:ilvl w:val="0"/>
                <w:numId w:val="0"/>
              </w:numPr>
              <w:bidi w:val="0"/>
              <w:jc w:val="both"/>
              <w:rPr>
                <w:rFonts w:hint="default" w:ascii="Arial" w:hAnsi="Arial"/>
                <w:sz w:val="24"/>
                <w:szCs w:val="24"/>
                <w:u w:val="none"/>
                <w:vertAlign w:val="baseline"/>
                <w:lang w:val="en-US"/>
              </w:rPr>
            </w:pPr>
          </w:p>
          <w:p w14:paraId="7353E326">
            <w:pPr>
              <w:numPr>
                <w:ilvl w:val="0"/>
                <w:numId w:val="72"/>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dokumen yang perlu disertakan semasa memohon penilaian?</w:t>
            </w:r>
          </w:p>
          <w:p w14:paraId="19589B82">
            <w:pPr>
              <w:numPr>
                <w:ilvl w:val="0"/>
                <w:numId w:val="0"/>
              </w:numPr>
              <w:bidi w:val="0"/>
              <w:jc w:val="both"/>
              <w:rPr>
                <w:rFonts w:hint="default" w:ascii="Arial" w:hAnsi="Arial"/>
                <w:sz w:val="24"/>
                <w:szCs w:val="24"/>
                <w:u w:val="none"/>
                <w:vertAlign w:val="baseline"/>
                <w:lang w:val="en-US"/>
              </w:rPr>
            </w:pPr>
          </w:p>
          <w:p w14:paraId="73FE8840">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Mohon rujuk panduan yang ditetapkan di dalam :  </w:t>
            </w:r>
          </w:p>
          <w:p w14:paraId="55CAC283">
            <w:pPr>
              <w:numPr>
                <w:ilvl w:val="0"/>
                <w:numId w:val="0"/>
              </w:numPr>
              <w:bidi w:val="0"/>
              <w:jc w:val="both"/>
              <w:rPr>
                <w:rStyle w:val="7"/>
                <w:rFonts w:hint="default" w:ascii="Arial" w:hAnsi="Arial" w:cs="Arial"/>
                <w:sz w:val="24"/>
                <w:szCs w:val="24"/>
                <w:lang w:val="en-US"/>
              </w:rPr>
            </w:pPr>
            <w:r>
              <w:rPr>
                <w:rStyle w:val="7"/>
                <w:rFonts w:hint="default" w:ascii="Arial" w:hAnsi="Arial" w:cs="Arial"/>
                <w:sz w:val="24"/>
                <w:szCs w:val="24"/>
                <w:lang w:val="en-US"/>
              </w:rPr>
              <w:fldChar w:fldCharType="begin"/>
            </w:r>
            <w:r>
              <w:rPr>
                <w:rStyle w:val="7"/>
                <w:rFonts w:hint="default" w:ascii="Arial" w:hAnsi="Arial" w:cs="Arial"/>
                <w:sz w:val="24"/>
                <w:szCs w:val="24"/>
                <w:lang w:val="en-US"/>
              </w:rPr>
              <w:instrText xml:space="preserve"> HYPERLINK "https://www.mqa.gov.my/new/recognition.cfm" </w:instrText>
            </w:r>
            <w:r>
              <w:rPr>
                <w:rStyle w:val="7"/>
                <w:rFonts w:hint="default" w:ascii="Arial" w:hAnsi="Arial" w:cs="Arial"/>
                <w:sz w:val="24"/>
                <w:szCs w:val="24"/>
                <w:lang w:val="en-US"/>
              </w:rPr>
              <w:fldChar w:fldCharType="separate"/>
            </w:r>
            <w:r>
              <w:rPr>
                <w:rStyle w:val="7"/>
                <w:rFonts w:hint="default" w:ascii="Arial" w:hAnsi="Arial" w:cs="Arial"/>
                <w:sz w:val="24"/>
                <w:szCs w:val="24"/>
                <w:lang w:val="en-US"/>
              </w:rPr>
              <w:t>https://www.mqa.gov.my/new/recognition.cfm</w:t>
            </w:r>
            <w:r>
              <w:rPr>
                <w:rStyle w:val="7"/>
                <w:rFonts w:hint="default" w:ascii="Arial" w:hAnsi="Arial" w:cs="Arial"/>
                <w:sz w:val="24"/>
                <w:szCs w:val="24"/>
                <w:lang w:val="en-US"/>
              </w:rPr>
              <w:fldChar w:fldCharType="end"/>
            </w:r>
          </w:p>
          <w:p w14:paraId="6F9D5440">
            <w:pPr>
              <w:numPr>
                <w:ilvl w:val="0"/>
                <w:numId w:val="0"/>
              </w:numPr>
              <w:bidi w:val="0"/>
              <w:jc w:val="both"/>
              <w:rPr>
                <w:rStyle w:val="7"/>
                <w:rFonts w:hint="default" w:ascii="Arial" w:hAnsi="Arial" w:cs="Arial"/>
                <w:sz w:val="24"/>
                <w:szCs w:val="24"/>
                <w:lang w:val="en-US"/>
              </w:rPr>
            </w:pPr>
          </w:p>
        </w:tc>
      </w:tr>
    </w:tbl>
    <w:p w14:paraId="533A3147">
      <w:pPr>
        <w:numPr>
          <w:ilvl w:val="0"/>
          <w:numId w:val="0"/>
        </w:numPr>
        <w:bidi w:val="0"/>
        <w:jc w:val="both"/>
        <w:rPr>
          <w:rFonts w:hint="default" w:ascii="Arial" w:hAnsi="Arial" w:cs="Arial"/>
          <w:sz w:val="24"/>
          <w:szCs w:val="24"/>
          <w:u w:val="none"/>
          <w:lang w:val="en-US"/>
        </w:rPr>
      </w:pPr>
    </w:p>
    <w:p w14:paraId="466F5785">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42093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A650859">
            <w:pPr>
              <w:numPr>
                <w:ilvl w:val="0"/>
                <w:numId w:val="0"/>
              </w:numPr>
              <w:bidi w:val="0"/>
              <w:jc w:val="both"/>
              <w:rPr>
                <w:rFonts w:hint="default" w:ascii="Arial" w:hAnsi="Arial" w:cs="Arial"/>
                <w:b/>
                <w:bCs/>
                <w:sz w:val="32"/>
                <w:szCs w:val="32"/>
                <w:u w:val="none"/>
                <w:vertAlign w:val="baseline"/>
                <w:lang w:val="en-US"/>
              </w:rPr>
            </w:pPr>
            <w:r>
              <w:rPr>
                <w:rFonts w:hint="default" w:ascii="Arial" w:hAnsi="Arial"/>
                <w:b/>
                <w:bCs/>
                <w:sz w:val="32"/>
                <w:szCs w:val="32"/>
                <w:u w:val="none"/>
                <w:vertAlign w:val="baseline"/>
                <w:lang w:val="en-US"/>
              </w:rPr>
              <w:t>Recognition of Qualifications</w:t>
            </w:r>
          </w:p>
        </w:tc>
      </w:tr>
      <w:tr w14:paraId="41EDF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C2370D3">
            <w:pPr>
              <w:numPr>
                <w:ilvl w:val="0"/>
                <w:numId w:val="74"/>
              </w:numPr>
              <w:bidi w:val="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itu eSisraf dan fungsinya?</w:t>
            </w:r>
          </w:p>
          <w:p w14:paraId="37E8F251">
            <w:pPr>
              <w:numPr>
                <w:ilvl w:val="0"/>
                <w:numId w:val="0"/>
              </w:numPr>
              <w:bidi w:val="0"/>
              <w:jc w:val="both"/>
              <w:rPr>
                <w:rFonts w:hint="default" w:ascii="Arial" w:hAnsi="Arial"/>
                <w:sz w:val="24"/>
                <w:szCs w:val="24"/>
                <w:u w:val="none"/>
                <w:vertAlign w:val="baseline"/>
                <w:lang w:val="en-US"/>
              </w:rPr>
            </w:pPr>
          </w:p>
          <w:p w14:paraId="0F638833">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Sistem Pengiktirafan Kelayakan Perkhidmatan Awam atau eSisraf adalah satu daftar yang menyenaraikan semua program pengajian dari peringkat Sijil, Diploma, Diploma Lanjutan dan Ijazah Sarjana Muda dan kelayakan yang telah mendapat pengiktirafan Kerajaan Malaysia. Fungsi utamanya adalah sebagai sumber rujukan dan panduan kepada pelbagai pihak berkepentingan berkaitan program pengajian tinggi dan yang dijalankan di dalam dan luar negara.</w:t>
            </w:r>
          </w:p>
          <w:p w14:paraId="1D129ACE">
            <w:pPr>
              <w:numPr>
                <w:ilvl w:val="0"/>
                <w:numId w:val="0"/>
              </w:numPr>
              <w:bidi w:val="0"/>
              <w:jc w:val="both"/>
              <w:rPr>
                <w:rFonts w:hint="default" w:ascii="Arial" w:hAnsi="Arial"/>
                <w:sz w:val="24"/>
                <w:szCs w:val="24"/>
                <w:u w:val="none"/>
                <w:vertAlign w:val="baseline"/>
                <w:lang w:val="en-US"/>
              </w:rPr>
            </w:pPr>
          </w:p>
          <w:p w14:paraId="782E70C7">
            <w:pPr>
              <w:numPr>
                <w:ilvl w:val="0"/>
                <w:numId w:val="0"/>
              </w:numPr>
              <w:bidi w:val="0"/>
              <w:jc w:val="both"/>
              <w:rPr>
                <w:rFonts w:hint="default" w:ascii="Arial" w:hAnsi="Arial"/>
                <w:sz w:val="24"/>
                <w:szCs w:val="24"/>
                <w:u w:val="none"/>
                <w:vertAlign w:val="baseline"/>
                <w:lang w:val="en-US"/>
              </w:rPr>
            </w:pPr>
          </w:p>
          <w:p w14:paraId="32B5C843">
            <w:pPr>
              <w:numPr>
                <w:ilvl w:val="0"/>
                <w:numId w:val="74"/>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kaitan eSisraf dengan Daftar Kelayakan Malaysia (</w:t>
            </w:r>
            <w:r>
              <w:rPr>
                <w:rFonts w:hint="default" w:ascii="Arial" w:hAnsi="Arial"/>
                <w:b/>
                <w:bCs/>
                <w:i/>
                <w:iCs/>
                <w:sz w:val="24"/>
                <w:szCs w:val="24"/>
                <w:u w:val="none"/>
                <w:vertAlign w:val="baseline"/>
                <w:lang w:val="en-US"/>
              </w:rPr>
              <w:t>Malaysian Qualifications Register</w:t>
            </w:r>
            <w:r>
              <w:rPr>
                <w:rFonts w:hint="default" w:ascii="Arial" w:hAnsi="Arial"/>
                <w:b/>
                <w:bCs/>
                <w:sz w:val="24"/>
                <w:szCs w:val="24"/>
                <w:u w:val="none"/>
                <w:vertAlign w:val="baseline"/>
                <w:lang w:val="en-US"/>
              </w:rPr>
              <w:t>, MQR)?</w:t>
            </w:r>
          </w:p>
          <w:p w14:paraId="3E334B00">
            <w:pPr>
              <w:numPr>
                <w:ilvl w:val="0"/>
                <w:numId w:val="0"/>
              </w:numPr>
              <w:bidi w:val="0"/>
              <w:jc w:val="both"/>
              <w:rPr>
                <w:rFonts w:hint="default" w:ascii="Arial" w:hAnsi="Arial"/>
                <w:sz w:val="24"/>
                <w:szCs w:val="24"/>
                <w:u w:val="none"/>
                <w:vertAlign w:val="baseline"/>
                <w:lang w:val="en-US"/>
              </w:rPr>
            </w:pPr>
          </w:p>
          <w:p w14:paraId="313C0238">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Mengikut Akta Agensi Kelayakan Malaysia (</w:t>
            </w:r>
            <w:r>
              <w:rPr>
                <w:rFonts w:hint="default" w:ascii="Arial" w:hAnsi="Arial"/>
                <w:i/>
                <w:iCs/>
                <w:sz w:val="24"/>
                <w:szCs w:val="24"/>
                <w:u w:val="none"/>
                <w:vertAlign w:val="baseline"/>
                <w:lang w:val="en-US"/>
              </w:rPr>
              <w:t>Malaysian Qualifications Agency</w:t>
            </w:r>
            <w:r>
              <w:rPr>
                <w:rFonts w:hint="default" w:ascii="Arial" w:hAnsi="Arial"/>
                <w:sz w:val="24"/>
                <w:szCs w:val="24"/>
                <w:u w:val="none"/>
                <w:vertAlign w:val="baseline"/>
                <w:lang w:val="en-US"/>
              </w:rPr>
              <w:t>, MQA) 2007, semua program pengajian dan kelayakan yang telah diakreditkan oleh MQA akan didaftarkan dalam MQR. Manakala eSisraf menyenaraikan semua program yang diiktiraf oleh Jabatan Perkhidmatan Awam (JPA) dan juga yang telah diakreditkan oleh MQA dan telah didaftarkan dalam MQR bagi program peringkat Sijil, Diploma, Diploma Lanjutan dan Ijazah Sarjana Muda sehingga 31 Disember 2016 sahaja.</w:t>
            </w:r>
          </w:p>
          <w:p w14:paraId="055ABD5F">
            <w:pPr>
              <w:numPr>
                <w:ilvl w:val="0"/>
                <w:numId w:val="0"/>
              </w:numPr>
              <w:bidi w:val="0"/>
              <w:jc w:val="both"/>
              <w:rPr>
                <w:rFonts w:hint="default" w:ascii="Arial" w:hAnsi="Arial"/>
                <w:sz w:val="24"/>
                <w:szCs w:val="24"/>
                <w:u w:val="none"/>
                <w:vertAlign w:val="baseline"/>
                <w:lang w:val="en-US"/>
              </w:rPr>
            </w:pPr>
          </w:p>
          <w:p w14:paraId="0F6475F7">
            <w:pPr>
              <w:numPr>
                <w:ilvl w:val="0"/>
                <w:numId w:val="0"/>
              </w:numPr>
              <w:bidi w:val="0"/>
              <w:jc w:val="both"/>
              <w:rPr>
                <w:rFonts w:hint="default" w:ascii="Arial" w:hAnsi="Arial"/>
                <w:sz w:val="24"/>
                <w:szCs w:val="24"/>
                <w:u w:val="none"/>
                <w:vertAlign w:val="baseline"/>
                <w:lang w:val="en-US"/>
              </w:rPr>
            </w:pPr>
          </w:p>
          <w:p w14:paraId="17FA1C96">
            <w:pPr>
              <w:numPr>
                <w:ilvl w:val="0"/>
                <w:numId w:val="74"/>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semua program yang mendapat akreditasi MQA dan telah didaftar dalam MQR akan disenaraikan juga di dalam eSisraf?</w:t>
            </w:r>
          </w:p>
          <w:p w14:paraId="3A17CED6">
            <w:pPr>
              <w:numPr>
                <w:ilvl w:val="0"/>
                <w:numId w:val="0"/>
              </w:numPr>
              <w:bidi w:val="0"/>
              <w:jc w:val="both"/>
              <w:rPr>
                <w:rFonts w:hint="default" w:ascii="Arial" w:hAnsi="Arial"/>
                <w:sz w:val="24"/>
                <w:szCs w:val="24"/>
                <w:u w:val="none"/>
                <w:vertAlign w:val="baseline"/>
                <w:lang w:val="en-US"/>
              </w:rPr>
            </w:pPr>
          </w:p>
          <w:p w14:paraId="31568CD4">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Ya, tetapi eSisraf hanya menyenaraikan program peringkat Sijil, Diploma dan Ijazah Sarjana Muda yang telah mendapat akreditasi MQA yang dibentangkan ke Jawatankuasa Tetap Penilaian Pengiktirafan Kelayakan (JTPPK) sehingga 31 Disember 2016. Mulai Januari 2017 iaitu selepas pembubaran JTPPK semua program yang mendapat akreditasi MQA dan didaftarkan di dalam MQR membawa maksud kepada pengiktirafan kerajaan Malaysia dan akan disyorkan nilai taraf Perkhidmatan Awam berdasarkan keperluan yang ditetapkan dalam skim-skim Perkhidmatan Awam.</w:t>
            </w:r>
          </w:p>
          <w:p w14:paraId="579E60D9">
            <w:pPr>
              <w:numPr>
                <w:ilvl w:val="0"/>
                <w:numId w:val="0"/>
              </w:numPr>
              <w:bidi w:val="0"/>
              <w:jc w:val="both"/>
              <w:rPr>
                <w:rFonts w:hint="default" w:ascii="Arial" w:hAnsi="Arial"/>
                <w:sz w:val="24"/>
                <w:szCs w:val="24"/>
                <w:u w:val="none"/>
                <w:vertAlign w:val="baseline"/>
                <w:lang w:val="en-US"/>
              </w:rPr>
            </w:pPr>
          </w:p>
          <w:p w14:paraId="684F61FD">
            <w:pPr>
              <w:numPr>
                <w:ilvl w:val="0"/>
                <w:numId w:val="0"/>
              </w:numPr>
              <w:bidi w:val="0"/>
              <w:jc w:val="both"/>
              <w:rPr>
                <w:rFonts w:hint="default" w:ascii="Arial" w:hAnsi="Arial"/>
                <w:sz w:val="24"/>
                <w:szCs w:val="24"/>
                <w:u w:val="none"/>
                <w:vertAlign w:val="baseline"/>
                <w:lang w:val="en-US"/>
              </w:rPr>
            </w:pPr>
          </w:p>
          <w:p w14:paraId="76FE0BC1">
            <w:pPr>
              <w:numPr>
                <w:ilvl w:val="0"/>
                <w:numId w:val="74"/>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Selepas pembubaran JTPPK, apakah eSisraf masih wujud dan dikekalkan?</w:t>
            </w:r>
          </w:p>
          <w:p w14:paraId="21EB3446">
            <w:pPr>
              <w:numPr>
                <w:ilvl w:val="0"/>
                <w:numId w:val="0"/>
              </w:numPr>
              <w:bidi w:val="0"/>
              <w:jc w:val="both"/>
              <w:rPr>
                <w:rFonts w:hint="default" w:ascii="Arial" w:hAnsi="Arial"/>
                <w:sz w:val="24"/>
                <w:szCs w:val="24"/>
                <w:u w:val="none"/>
                <w:vertAlign w:val="baseline"/>
                <w:lang w:val="en-US"/>
              </w:rPr>
            </w:pPr>
          </w:p>
          <w:p w14:paraId="7A33F291">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Ya, eSisraf masih wujud dan akan terus dikekalkan.</w:t>
            </w:r>
          </w:p>
          <w:p w14:paraId="483AD8F2">
            <w:pPr>
              <w:numPr>
                <w:ilvl w:val="0"/>
                <w:numId w:val="0"/>
              </w:numPr>
              <w:bidi w:val="0"/>
              <w:jc w:val="both"/>
              <w:rPr>
                <w:rFonts w:hint="default" w:ascii="Arial" w:hAnsi="Arial"/>
                <w:sz w:val="24"/>
                <w:szCs w:val="24"/>
                <w:u w:val="none"/>
                <w:vertAlign w:val="baseline"/>
                <w:lang w:val="en-US"/>
              </w:rPr>
            </w:pPr>
          </w:p>
          <w:p w14:paraId="16B9BB2B">
            <w:pPr>
              <w:numPr>
                <w:ilvl w:val="0"/>
                <w:numId w:val="0"/>
              </w:numPr>
              <w:bidi w:val="0"/>
              <w:jc w:val="both"/>
              <w:rPr>
                <w:rFonts w:hint="default" w:ascii="Arial" w:hAnsi="Arial"/>
                <w:sz w:val="24"/>
                <w:szCs w:val="24"/>
                <w:u w:val="none"/>
                <w:vertAlign w:val="baseline"/>
                <w:lang w:val="en-US"/>
              </w:rPr>
            </w:pPr>
          </w:p>
          <w:p w14:paraId="5AD6ABD7">
            <w:pPr>
              <w:numPr>
                <w:ilvl w:val="0"/>
                <w:numId w:val="74"/>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eSisraf hanya menyenaraikan kursus pengajian peringkat pra siswazah sahaja. Bagaimana pula dengan peringkat pasca siswazah?</w:t>
            </w:r>
          </w:p>
          <w:p w14:paraId="6E1ECFCD">
            <w:pPr>
              <w:numPr>
                <w:ilvl w:val="0"/>
                <w:numId w:val="0"/>
              </w:numPr>
              <w:bidi w:val="0"/>
              <w:jc w:val="both"/>
              <w:rPr>
                <w:rFonts w:hint="default" w:ascii="Arial" w:hAnsi="Arial"/>
                <w:sz w:val="24"/>
                <w:szCs w:val="24"/>
                <w:u w:val="none"/>
                <w:vertAlign w:val="baseline"/>
                <w:lang w:val="en-US"/>
              </w:rPr>
            </w:pPr>
          </w:p>
          <w:p w14:paraId="318A6A3D">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Ya, eSisraf hanya menyenaraikan kelayakan sehingga Ijazah Pertama sahaja kerana kebanyakan skim perkhidmatan memerlukan sehingga peringkat Ijazah Pertama sahaja. Bagi pengiktirafan kelayakan pengajian di peringkat Ijazah Sarjana dan Ph.D, Kerajaan telah menggunapakai dasar sedia ada seperti yang terkandung dalam Surat Pekeliling Perkhidmatan Bilangan 7 Tahun 2010 dan Surat Pekeliling Perkhidmatan Bilangan 13 Tahun 2009.</w:t>
            </w:r>
          </w:p>
          <w:p w14:paraId="27DEA40E">
            <w:pPr>
              <w:numPr>
                <w:ilvl w:val="0"/>
                <w:numId w:val="0"/>
              </w:numPr>
              <w:bidi w:val="0"/>
              <w:jc w:val="both"/>
              <w:rPr>
                <w:rFonts w:hint="default" w:ascii="Arial" w:hAnsi="Arial"/>
                <w:sz w:val="24"/>
                <w:szCs w:val="24"/>
                <w:u w:val="none"/>
                <w:vertAlign w:val="baseline"/>
                <w:lang w:val="en-US"/>
              </w:rPr>
            </w:pPr>
          </w:p>
          <w:p w14:paraId="1A778B1F">
            <w:pPr>
              <w:numPr>
                <w:ilvl w:val="0"/>
                <w:numId w:val="0"/>
              </w:numPr>
              <w:bidi w:val="0"/>
              <w:jc w:val="both"/>
              <w:rPr>
                <w:rFonts w:hint="default" w:ascii="Arial" w:hAnsi="Arial"/>
                <w:sz w:val="24"/>
                <w:szCs w:val="24"/>
                <w:u w:val="none"/>
                <w:vertAlign w:val="baseline"/>
                <w:lang w:val="en-US"/>
              </w:rPr>
            </w:pPr>
          </w:p>
          <w:p w14:paraId="24911454">
            <w:pPr>
              <w:numPr>
                <w:ilvl w:val="0"/>
                <w:numId w:val="74"/>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Bagaimana untuk mendapatkan surat pengesahan individu daripada MQA berkenaan status pengiktirafan program untuk tujuan lantikan ke perkhidmatan awam.</w:t>
            </w:r>
          </w:p>
          <w:p w14:paraId="20F14F03">
            <w:pPr>
              <w:numPr>
                <w:ilvl w:val="0"/>
                <w:numId w:val="0"/>
              </w:numPr>
              <w:bidi w:val="0"/>
              <w:jc w:val="both"/>
              <w:rPr>
                <w:rFonts w:hint="default" w:ascii="Arial" w:hAnsi="Arial"/>
                <w:sz w:val="24"/>
                <w:szCs w:val="24"/>
                <w:u w:val="none"/>
                <w:vertAlign w:val="baseline"/>
                <w:lang w:val="en-US"/>
              </w:rPr>
            </w:pPr>
          </w:p>
          <w:p w14:paraId="16BC924A">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Pengesahan kelayakan individu bagi program dalam dan luar negara tidak akan dilaksanakan oleh MQA. Maklumat mengenai sesuatu kelayakan boleh diperolehi secara dalam talian dengan hanya menyemak dan mencetak dari :</w:t>
            </w:r>
          </w:p>
          <w:p w14:paraId="2890E36E">
            <w:pPr>
              <w:numPr>
                <w:ilvl w:val="0"/>
                <w:numId w:val="75"/>
              </w:numPr>
              <w:bidi w:val="0"/>
              <w:ind w:left="420" w:leftChars="0" w:hanging="420" w:firstLineChars="0"/>
              <w:jc w:val="both"/>
              <w:rPr>
                <w:rFonts w:hint="default" w:ascii="Arial" w:hAnsi="Arial"/>
                <w:sz w:val="24"/>
                <w:szCs w:val="24"/>
                <w:u w:val="none"/>
                <w:vertAlign w:val="baseline"/>
                <w:lang w:val="en-US"/>
              </w:rPr>
            </w:pPr>
            <w:r>
              <w:rPr>
                <w:rFonts w:hint="default" w:ascii="Arial" w:hAnsi="Arial"/>
                <w:b/>
                <w:bCs/>
                <w:sz w:val="24"/>
                <w:szCs w:val="24"/>
                <w:u w:val="none"/>
                <w:vertAlign w:val="baseline"/>
                <w:lang w:val="en-US"/>
              </w:rPr>
              <w:t>portal eSisraf</w:t>
            </w:r>
            <w:r>
              <w:rPr>
                <w:rFonts w:hint="default" w:ascii="Arial" w:hAnsi="Arial"/>
                <w:sz w:val="24"/>
                <w:szCs w:val="24"/>
                <w:u w:val="none"/>
                <w:vertAlign w:val="baseline"/>
                <w:lang w:val="en-US"/>
              </w:rPr>
              <w:t xml:space="preserve"> (</w:t>
            </w:r>
            <w:r>
              <w:rPr>
                <w:rStyle w:val="7"/>
                <w:rFonts w:hint="default" w:ascii="Arial" w:hAnsi="Arial" w:cs="Arial"/>
                <w:sz w:val="24"/>
                <w:szCs w:val="24"/>
                <w:lang w:val="en-US"/>
              </w:rPr>
              <w:t>https://www2.mqa.gov.my/esisraf</w:t>
            </w:r>
            <w:r>
              <w:rPr>
                <w:rFonts w:hint="default" w:ascii="Arial" w:hAnsi="Arial"/>
                <w:sz w:val="24"/>
                <w:szCs w:val="24"/>
                <w:u w:val="none"/>
                <w:vertAlign w:val="baseline"/>
                <w:lang w:val="en-US"/>
              </w:rPr>
              <w:t xml:space="preserve">) atau; </w:t>
            </w:r>
          </w:p>
          <w:p w14:paraId="4C475C35">
            <w:pPr>
              <w:numPr>
                <w:ilvl w:val="0"/>
                <w:numId w:val="75"/>
              </w:numPr>
              <w:bidi w:val="0"/>
              <w:ind w:left="420" w:leftChars="0" w:hanging="420" w:firstLineChars="0"/>
              <w:jc w:val="both"/>
              <w:rPr>
                <w:rFonts w:hint="default" w:ascii="Arial" w:hAnsi="Arial"/>
                <w:sz w:val="24"/>
                <w:szCs w:val="24"/>
                <w:u w:val="none"/>
                <w:vertAlign w:val="baseline"/>
                <w:lang w:val="en-US"/>
              </w:rPr>
            </w:pPr>
            <w:r>
              <w:rPr>
                <w:rFonts w:hint="default" w:ascii="Arial" w:hAnsi="Arial"/>
                <w:b/>
                <w:bCs/>
                <w:sz w:val="24"/>
                <w:szCs w:val="24"/>
                <w:u w:val="none"/>
                <w:vertAlign w:val="baseline"/>
                <w:lang w:val="en-US"/>
              </w:rPr>
              <w:t>laman web MQR</w:t>
            </w:r>
            <w:r>
              <w:rPr>
                <w:rFonts w:hint="default" w:ascii="Arial" w:hAnsi="Arial"/>
                <w:sz w:val="24"/>
                <w:szCs w:val="24"/>
                <w:u w:val="none"/>
                <w:vertAlign w:val="baseline"/>
                <w:lang w:val="en-US"/>
              </w:rPr>
              <w:t xml:space="preserve"> (</w:t>
            </w:r>
            <w:r>
              <w:rPr>
                <w:rStyle w:val="7"/>
                <w:rFonts w:hint="default" w:ascii="Arial" w:hAnsi="Arial" w:cs="Arial"/>
                <w:sz w:val="24"/>
                <w:szCs w:val="24"/>
                <w:lang w:val="en-US"/>
              </w:rPr>
              <w:t>http://www2.mqa.gov.my/mqr</w:t>
            </w:r>
            <w:r>
              <w:rPr>
                <w:rStyle w:val="7"/>
                <w:rFonts w:hint="default" w:ascii="Arial" w:hAnsi="Arial" w:cs="Arial"/>
                <w:sz w:val="24"/>
                <w:szCs w:val="24"/>
                <w:lang w:val="en-US"/>
              </w:rPr>
              <w:t>)</w:t>
            </w:r>
          </w:p>
          <w:p w14:paraId="25A3C6C8">
            <w:pPr>
              <w:numPr>
                <w:ilvl w:val="0"/>
                <w:numId w:val="0"/>
              </w:numPr>
              <w:bidi w:val="0"/>
              <w:jc w:val="both"/>
              <w:rPr>
                <w:rFonts w:hint="default" w:ascii="Arial" w:hAnsi="Arial"/>
                <w:sz w:val="24"/>
                <w:szCs w:val="24"/>
                <w:u w:val="none"/>
                <w:vertAlign w:val="baseline"/>
                <w:lang w:val="en-US"/>
              </w:rPr>
            </w:pPr>
          </w:p>
          <w:p w14:paraId="7D6CB59A">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Walau bagaimanapun, pengeluaran surat pengesahan pengiktirafan kelayakan yang tersenarai di dalam MQR dan eSisraf oleh pihak MQA boleh dipertimbangkan berdasarkan permohonan dengan dikenakan caj perkhidmatan yang telah ditetapkan iaitu sebanyak RM100.</w:t>
            </w:r>
          </w:p>
          <w:p w14:paraId="46DCC441">
            <w:pPr>
              <w:numPr>
                <w:ilvl w:val="0"/>
                <w:numId w:val="0"/>
              </w:numPr>
              <w:bidi w:val="0"/>
              <w:jc w:val="both"/>
              <w:rPr>
                <w:rFonts w:hint="default" w:ascii="Arial" w:hAnsi="Arial"/>
                <w:sz w:val="24"/>
                <w:szCs w:val="24"/>
                <w:u w:val="none"/>
                <w:vertAlign w:val="baseline"/>
                <w:lang w:val="en-US"/>
              </w:rPr>
            </w:pPr>
          </w:p>
          <w:p w14:paraId="329F82F3">
            <w:pPr>
              <w:numPr>
                <w:ilvl w:val="0"/>
                <w:numId w:val="0"/>
              </w:numPr>
              <w:bidi w:val="0"/>
              <w:jc w:val="both"/>
              <w:rPr>
                <w:rFonts w:hint="default" w:ascii="Arial" w:hAnsi="Arial"/>
                <w:sz w:val="24"/>
                <w:szCs w:val="24"/>
                <w:u w:val="none"/>
                <w:vertAlign w:val="baseline"/>
                <w:lang w:val="en-US"/>
              </w:rPr>
            </w:pPr>
          </w:p>
          <w:p w14:paraId="77BC7D08">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Caj perkhidmatan berhubung pengesahan pengiktirafan kelayakan seperti yang dinyatakan dalam Pekeliling MQA Bil. 4/2019 ini berkuatkuasa mulai 1 April 2019. Pemohonan perlu mengemukakan borang PPK dan juga bayaran dalam bentuk bank draf atas nama Agensi Kelayakan Malaysia.</w:t>
            </w:r>
          </w:p>
          <w:p w14:paraId="2EFA8CB7">
            <w:pPr>
              <w:numPr>
                <w:ilvl w:val="0"/>
                <w:numId w:val="0"/>
              </w:numPr>
              <w:bidi w:val="0"/>
              <w:jc w:val="both"/>
              <w:rPr>
                <w:rFonts w:hint="default" w:ascii="Arial" w:hAnsi="Arial"/>
                <w:sz w:val="24"/>
                <w:szCs w:val="24"/>
                <w:u w:val="none"/>
                <w:vertAlign w:val="baseline"/>
                <w:lang w:val="en-US"/>
              </w:rPr>
            </w:pPr>
          </w:p>
          <w:p w14:paraId="63C2368D">
            <w:pPr>
              <w:numPr>
                <w:ilvl w:val="0"/>
                <w:numId w:val="0"/>
              </w:numPr>
              <w:bidi w:val="0"/>
              <w:jc w:val="both"/>
              <w:rPr>
                <w:rFonts w:hint="default" w:ascii="Arial" w:hAnsi="Arial"/>
                <w:sz w:val="24"/>
                <w:szCs w:val="24"/>
                <w:u w:val="none"/>
                <w:vertAlign w:val="baseline"/>
                <w:lang w:val="en-US"/>
              </w:rPr>
            </w:pPr>
          </w:p>
          <w:p w14:paraId="70D2B630">
            <w:pPr>
              <w:numPr>
                <w:ilvl w:val="0"/>
                <w:numId w:val="74"/>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Bagaimana cara untuk saya membuat semakan kelayakan yang dinyatakan?</w:t>
            </w:r>
          </w:p>
          <w:p w14:paraId="58BBF946">
            <w:pPr>
              <w:numPr>
                <w:ilvl w:val="0"/>
                <w:numId w:val="0"/>
              </w:numPr>
              <w:bidi w:val="0"/>
              <w:jc w:val="both"/>
              <w:rPr>
                <w:rFonts w:hint="default" w:ascii="Arial" w:hAnsi="Arial"/>
                <w:sz w:val="24"/>
                <w:szCs w:val="24"/>
                <w:u w:val="none"/>
                <w:vertAlign w:val="baseline"/>
                <w:lang w:val="en-US"/>
              </w:rPr>
            </w:pPr>
          </w:p>
          <w:p w14:paraId="4085D938">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Mohon rujukan pautan berikut:</w:t>
            </w:r>
          </w:p>
          <w:p w14:paraId="06553470">
            <w:pPr>
              <w:numPr>
                <w:ilvl w:val="0"/>
                <w:numId w:val="0"/>
              </w:numPr>
              <w:bidi w:val="0"/>
              <w:jc w:val="both"/>
              <w:rPr>
                <w:rStyle w:val="7"/>
                <w:rFonts w:hint="default" w:ascii="Arial" w:hAnsi="Arial" w:cs="Arial"/>
                <w:b/>
                <w:bCs/>
                <w:sz w:val="24"/>
                <w:szCs w:val="24"/>
                <w:lang w:val="en-US"/>
              </w:rPr>
            </w:pPr>
            <w:r>
              <w:rPr>
                <w:rStyle w:val="7"/>
                <w:rFonts w:hint="default" w:ascii="Arial" w:hAnsi="Arial" w:cs="Arial"/>
                <w:b/>
                <w:bCs/>
                <w:sz w:val="24"/>
                <w:szCs w:val="24"/>
                <w:lang w:val="en-US"/>
              </w:rPr>
              <w:t>https://www2.mqa.gov.my/esisraf/manual.cfm</w:t>
            </w:r>
          </w:p>
          <w:p w14:paraId="777435C3">
            <w:pPr>
              <w:numPr>
                <w:ilvl w:val="0"/>
                <w:numId w:val="0"/>
              </w:numPr>
              <w:bidi w:val="0"/>
              <w:jc w:val="both"/>
              <w:rPr>
                <w:rFonts w:hint="default" w:ascii="Arial" w:hAnsi="Arial"/>
                <w:sz w:val="24"/>
                <w:szCs w:val="24"/>
                <w:u w:val="none"/>
                <w:vertAlign w:val="baseline"/>
                <w:lang w:val="en-US"/>
              </w:rPr>
            </w:pPr>
          </w:p>
          <w:p w14:paraId="581A4A50">
            <w:pPr>
              <w:numPr>
                <w:ilvl w:val="0"/>
                <w:numId w:val="0"/>
              </w:numPr>
              <w:bidi w:val="0"/>
              <w:jc w:val="both"/>
              <w:rPr>
                <w:rFonts w:hint="default" w:ascii="Arial" w:hAnsi="Arial"/>
                <w:sz w:val="24"/>
                <w:szCs w:val="24"/>
                <w:u w:val="none"/>
                <w:vertAlign w:val="baseline"/>
                <w:lang w:val="en-US"/>
              </w:rPr>
            </w:pPr>
          </w:p>
          <w:p w14:paraId="3F541E94">
            <w:pPr>
              <w:numPr>
                <w:ilvl w:val="0"/>
                <w:numId w:val="74"/>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Kelayakan saya tidak ditemui, apakah yang perlu saya lakukan?</w:t>
            </w:r>
          </w:p>
          <w:p w14:paraId="6B71F0B1">
            <w:pPr>
              <w:numPr>
                <w:ilvl w:val="0"/>
                <w:numId w:val="0"/>
              </w:numPr>
              <w:bidi w:val="0"/>
              <w:jc w:val="both"/>
              <w:rPr>
                <w:rFonts w:hint="default" w:ascii="Arial" w:hAnsi="Arial"/>
                <w:sz w:val="24"/>
                <w:szCs w:val="24"/>
                <w:u w:val="none"/>
                <w:vertAlign w:val="baseline"/>
                <w:lang w:val="en-US"/>
              </w:rPr>
            </w:pPr>
          </w:p>
          <w:p w14:paraId="111749C4">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Sekiranya kelayakan dalam negara mohon semak di dalam MQR dan sekiranya kelayakan luar negara mohon emailkan kepada </w:t>
            </w:r>
            <w:r>
              <w:rPr>
                <w:rFonts w:hint="default" w:ascii="Arial" w:hAnsi="Arial"/>
                <w:sz w:val="24"/>
                <w:szCs w:val="24"/>
                <w:u w:val="none"/>
                <w:vertAlign w:val="baseline"/>
                <w:lang w:val="en-US"/>
              </w:rPr>
              <w:fldChar w:fldCharType="begin"/>
            </w:r>
            <w:r>
              <w:rPr>
                <w:rFonts w:hint="default" w:ascii="Arial" w:hAnsi="Arial"/>
                <w:sz w:val="24"/>
                <w:szCs w:val="24"/>
                <w:u w:val="none"/>
                <w:vertAlign w:val="baseline"/>
                <w:lang w:val="en-US"/>
              </w:rPr>
              <w:instrText xml:space="preserve"> HYPERLINK "mailto:[esisraf@mqa.gov.my" </w:instrText>
            </w:r>
            <w:r>
              <w:rPr>
                <w:rFonts w:hint="default" w:ascii="Arial" w:hAnsi="Arial"/>
                <w:sz w:val="24"/>
                <w:szCs w:val="24"/>
                <w:u w:val="none"/>
                <w:vertAlign w:val="baseline"/>
                <w:lang w:val="en-US"/>
              </w:rPr>
              <w:fldChar w:fldCharType="separate"/>
            </w:r>
            <w:r>
              <w:rPr>
                <w:rStyle w:val="7"/>
                <w:rFonts w:hint="default" w:ascii="Arial" w:hAnsi="Arial"/>
                <w:sz w:val="24"/>
                <w:szCs w:val="24"/>
                <w:vertAlign w:val="baseline"/>
                <w:lang w:val="en-US"/>
              </w:rPr>
              <w:t>esisraf@mqa.gov.my</w:t>
            </w:r>
            <w:r>
              <w:rPr>
                <w:rFonts w:hint="default" w:ascii="Arial" w:hAnsi="Arial"/>
                <w:sz w:val="24"/>
                <w:szCs w:val="24"/>
                <w:u w:val="none"/>
                <w:vertAlign w:val="baseline"/>
                <w:lang w:val="en-US"/>
              </w:rPr>
              <w:fldChar w:fldCharType="end"/>
            </w:r>
            <w:r>
              <w:rPr>
                <w:rFonts w:hint="default" w:ascii="Arial" w:hAnsi="Arial"/>
                <w:sz w:val="24"/>
                <w:szCs w:val="24"/>
                <w:u w:val="none"/>
                <w:vertAlign w:val="baseline"/>
                <w:lang w:val="en-US"/>
              </w:rPr>
              <w:t xml:space="preserve"> (mailto: esisraf@mqa.gov.my) untuk semakan lanjut.</w:t>
            </w:r>
          </w:p>
          <w:p w14:paraId="3D65CC55">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br w:type="textWrapping"/>
            </w:r>
          </w:p>
          <w:p w14:paraId="0691CBE5">
            <w:pPr>
              <w:numPr>
                <w:ilvl w:val="0"/>
                <w:numId w:val="74"/>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Bagaimanakah sesuatu program itu diklasifikasikan sebagai bidang sains atau sastera. Apakah MQA mempunyai panduan yang berkaitan?</w:t>
            </w:r>
          </w:p>
          <w:p w14:paraId="49F9FB19">
            <w:pPr>
              <w:numPr>
                <w:ilvl w:val="0"/>
                <w:numId w:val="0"/>
              </w:numPr>
              <w:bidi w:val="0"/>
              <w:jc w:val="both"/>
              <w:rPr>
                <w:rFonts w:hint="default" w:ascii="Arial" w:hAnsi="Arial"/>
                <w:sz w:val="24"/>
                <w:szCs w:val="24"/>
                <w:u w:val="none"/>
                <w:vertAlign w:val="baseline"/>
                <w:lang w:val="en-US"/>
              </w:rPr>
            </w:pPr>
          </w:p>
          <w:p w14:paraId="53675B32">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Penamaan program sama ada bidang sains atau sastera ditentukan oleh </w:t>
            </w:r>
            <w:r>
              <w:rPr>
                <w:rFonts w:hint="default" w:ascii="Arial" w:hAnsi="Arial"/>
                <w:i/>
                <w:iCs/>
                <w:sz w:val="24"/>
                <w:szCs w:val="24"/>
                <w:u w:val="none"/>
                <w:vertAlign w:val="baseline"/>
                <w:lang w:val="en-US"/>
              </w:rPr>
              <w:t>' body of knowledge'</w:t>
            </w:r>
            <w:r>
              <w:rPr>
                <w:rFonts w:hint="default" w:ascii="Arial" w:hAnsi="Arial"/>
                <w:sz w:val="24"/>
                <w:szCs w:val="24"/>
                <w:u w:val="none"/>
                <w:vertAlign w:val="baseline"/>
                <w:lang w:val="en-US"/>
              </w:rPr>
              <w:t xml:space="preserve"> sesuatu program. Sebagai panduan boleh merujuk Senarai Bidang.</w:t>
            </w:r>
          </w:p>
          <w:p w14:paraId="3906E314">
            <w:pPr>
              <w:numPr>
                <w:ilvl w:val="0"/>
                <w:numId w:val="0"/>
              </w:numPr>
              <w:bidi w:val="0"/>
              <w:jc w:val="both"/>
              <w:rPr>
                <w:rFonts w:hint="default" w:ascii="Arial" w:hAnsi="Arial"/>
                <w:sz w:val="24"/>
                <w:szCs w:val="24"/>
                <w:u w:val="none"/>
                <w:vertAlign w:val="baseline"/>
                <w:lang w:val="en-US"/>
              </w:rPr>
            </w:pPr>
          </w:p>
          <w:p w14:paraId="69A206A2">
            <w:pPr>
              <w:numPr>
                <w:ilvl w:val="0"/>
                <w:numId w:val="0"/>
              </w:numPr>
              <w:bidi w:val="0"/>
              <w:jc w:val="both"/>
              <w:rPr>
                <w:rFonts w:hint="default" w:ascii="Arial" w:hAnsi="Arial"/>
                <w:sz w:val="24"/>
                <w:szCs w:val="24"/>
                <w:u w:val="none"/>
                <w:vertAlign w:val="baseline"/>
                <w:lang w:val="en-US"/>
              </w:rPr>
            </w:pPr>
          </w:p>
          <w:p w14:paraId="516E6B8B">
            <w:pPr>
              <w:numPr>
                <w:ilvl w:val="0"/>
                <w:numId w:val="74"/>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Saya telahpun menyemak kelayakan yang dinyatakan di dalam eSisraf, namun begitu terdapat kesilapan pada nama universiti dan menyukarkan saya untuk mencetak salinan bukti pengiktirafan. Apakah yang perlu dilakukan?</w:t>
            </w:r>
          </w:p>
          <w:p w14:paraId="4007F8B9">
            <w:pPr>
              <w:numPr>
                <w:ilvl w:val="0"/>
                <w:numId w:val="0"/>
              </w:numPr>
              <w:bidi w:val="0"/>
              <w:jc w:val="both"/>
              <w:rPr>
                <w:rFonts w:hint="default" w:ascii="Arial" w:hAnsi="Arial"/>
                <w:sz w:val="24"/>
                <w:szCs w:val="24"/>
                <w:u w:val="none"/>
                <w:vertAlign w:val="baseline"/>
                <w:lang w:val="en-US"/>
              </w:rPr>
            </w:pPr>
          </w:p>
          <w:p w14:paraId="109DC55F">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Mohon emailkan kepada </w:t>
            </w:r>
            <w:r>
              <w:rPr>
                <w:rFonts w:hint="default" w:ascii="Arial" w:hAnsi="Arial"/>
                <w:sz w:val="24"/>
                <w:szCs w:val="24"/>
                <w:u w:val="none"/>
                <w:vertAlign w:val="baseline"/>
                <w:lang w:val="en-US"/>
              </w:rPr>
              <w:fldChar w:fldCharType="begin"/>
            </w:r>
            <w:r>
              <w:rPr>
                <w:rFonts w:hint="default" w:ascii="Arial" w:hAnsi="Arial"/>
                <w:sz w:val="24"/>
                <w:szCs w:val="24"/>
                <w:u w:val="none"/>
                <w:vertAlign w:val="baseline"/>
                <w:lang w:val="en-US"/>
              </w:rPr>
              <w:instrText xml:space="preserve"> HYPERLINK "mailto:esisraf@mqa.gov.my" </w:instrText>
            </w:r>
            <w:r>
              <w:rPr>
                <w:rFonts w:hint="default" w:ascii="Arial" w:hAnsi="Arial"/>
                <w:sz w:val="24"/>
                <w:szCs w:val="24"/>
                <w:u w:val="none"/>
                <w:vertAlign w:val="baseline"/>
                <w:lang w:val="en-US"/>
              </w:rPr>
              <w:fldChar w:fldCharType="separate"/>
            </w:r>
            <w:r>
              <w:rPr>
                <w:rStyle w:val="7"/>
                <w:rFonts w:hint="default" w:ascii="Arial" w:hAnsi="Arial"/>
                <w:sz w:val="24"/>
                <w:szCs w:val="24"/>
                <w:vertAlign w:val="baseline"/>
                <w:lang w:val="en-US"/>
              </w:rPr>
              <w:t>esisraf@mqa.gov.my</w:t>
            </w:r>
            <w:r>
              <w:rPr>
                <w:rFonts w:hint="default" w:ascii="Arial" w:hAnsi="Arial"/>
                <w:sz w:val="24"/>
                <w:szCs w:val="24"/>
                <w:u w:val="none"/>
                <w:vertAlign w:val="baseline"/>
                <w:lang w:val="en-US"/>
              </w:rPr>
              <w:fldChar w:fldCharType="end"/>
            </w:r>
            <w:r>
              <w:rPr>
                <w:rFonts w:hint="default" w:ascii="Arial" w:hAnsi="Arial"/>
                <w:sz w:val="24"/>
                <w:szCs w:val="24"/>
                <w:u w:val="none"/>
                <w:vertAlign w:val="baseline"/>
                <w:lang w:val="en-US"/>
              </w:rPr>
              <w:t xml:space="preserve"> (mailto: esisraf@mqa.gov.my) untuk sebarang pembetulan atau pertanyaan lanjut.</w:t>
            </w:r>
          </w:p>
          <w:p w14:paraId="3EA33C43">
            <w:pPr>
              <w:numPr>
                <w:ilvl w:val="0"/>
                <w:numId w:val="0"/>
              </w:numPr>
              <w:bidi w:val="0"/>
              <w:jc w:val="both"/>
              <w:rPr>
                <w:rFonts w:hint="default" w:ascii="Arial" w:hAnsi="Arial"/>
                <w:sz w:val="24"/>
                <w:szCs w:val="24"/>
                <w:u w:val="none"/>
                <w:vertAlign w:val="baseline"/>
                <w:lang w:val="en-US"/>
              </w:rPr>
            </w:pPr>
          </w:p>
          <w:p w14:paraId="3ECB4CAC">
            <w:pPr>
              <w:numPr>
                <w:ilvl w:val="0"/>
                <w:numId w:val="74"/>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Kelayakan luar negara mempunyai sistem pengiraan mata numerik yang berbeza dengan Malaysia, bolehkah MQA membuat penilaian kesetaraan gred?</w:t>
            </w:r>
          </w:p>
          <w:p w14:paraId="064DFB71">
            <w:pPr>
              <w:numPr>
                <w:ilvl w:val="0"/>
                <w:numId w:val="0"/>
              </w:numPr>
              <w:bidi w:val="0"/>
              <w:jc w:val="both"/>
              <w:rPr>
                <w:rFonts w:hint="default" w:ascii="Arial" w:hAnsi="Arial"/>
                <w:sz w:val="24"/>
                <w:szCs w:val="24"/>
                <w:u w:val="none"/>
                <w:vertAlign w:val="baseline"/>
                <w:lang w:val="en-US"/>
              </w:rPr>
            </w:pPr>
          </w:p>
          <w:p w14:paraId="3BD4FDD8">
            <w:pPr>
              <w:numPr>
                <w:ilvl w:val="0"/>
                <w:numId w:val="0"/>
              </w:numPr>
              <w:bidi w:val="0"/>
              <w:jc w:val="both"/>
              <w:rPr>
                <w:rFonts w:hint="default" w:ascii="Arial" w:hAnsi="Arial" w:cs="Arial"/>
                <w:sz w:val="24"/>
                <w:szCs w:val="24"/>
                <w:u w:val="none"/>
                <w:vertAlign w:val="baseline"/>
                <w:lang w:val="en-US"/>
              </w:rPr>
            </w:pPr>
            <w:r>
              <w:rPr>
                <w:rFonts w:hint="default" w:ascii="Arial" w:hAnsi="Arial"/>
                <w:sz w:val="24"/>
                <w:szCs w:val="24"/>
                <w:u w:val="none"/>
                <w:vertAlign w:val="baseline"/>
                <w:lang w:val="en-US"/>
              </w:rPr>
              <w:t xml:space="preserve">MQA </w:t>
            </w:r>
            <w:r>
              <w:rPr>
                <w:rFonts w:hint="default" w:ascii="Arial" w:hAnsi="Arial"/>
                <w:b/>
                <w:bCs/>
                <w:sz w:val="24"/>
                <w:szCs w:val="24"/>
                <w:u w:val="none"/>
                <w:vertAlign w:val="baseline"/>
                <w:lang w:val="en-US"/>
              </w:rPr>
              <w:t>tidak</w:t>
            </w:r>
            <w:r>
              <w:rPr>
                <w:rFonts w:hint="default" w:ascii="Arial" w:hAnsi="Arial"/>
                <w:sz w:val="24"/>
                <w:szCs w:val="24"/>
                <w:u w:val="none"/>
                <w:vertAlign w:val="baseline"/>
                <w:lang w:val="en-US"/>
              </w:rPr>
              <w:t xml:space="preserve"> membuat penilaian bagi </w:t>
            </w:r>
            <w:r>
              <w:rPr>
                <w:rFonts w:hint="default" w:ascii="Arial" w:hAnsi="Arial"/>
                <w:b/>
                <w:bCs/>
                <w:sz w:val="24"/>
                <w:szCs w:val="24"/>
                <w:u w:val="none"/>
                <w:vertAlign w:val="baseline"/>
                <w:lang w:val="en-US"/>
              </w:rPr>
              <w:t>kesetaraan gred mata pelajaran dan juga kesetaraan gred/skor/markah kelayakan luar negara.</w:t>
            </w:r>
          </w:p>
        </w:tc>
      </w:tr>
    </w:tbl>
    <w:p w14:paraId="05145B77">
      <w:pPr>
        <w:numPr>
          <w:ilvl w:val="0"/>
          <w:numId w:val="0"/>
        </w:numPr>
        <w:bidi w:val="0"/>
        <w:jc w:val="both"/>
        <w:rPr>
          <w:rFonts w:hint="default" w:ascii="Arial" w:hAnsi="Arial" w:cs="Arial"/>
          <w:sz w:val="24"/>
          <w:szCs w:val="24"/>
          <w:u w:val="none"/>
          <w:lang w:val="en-US"/>
        </w:rPr>
      </w:pPr>
    </w:p>
    <w:p w14:paraId="1D257C19">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6C9A6D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0C2B1257">
            <w:pPr>
              <w:numPr>
                <w:ilvl w:val="0"/>
                <w:numId w:val="0"/>
              </w:numPr>
              <w:bidi w:val="0"/>
              <w:jc w:val="both"/>
              <w:rPr>
                <w:rFonts w:hint="default" w:ascii="Arial" w:hAnsi="Arial" w:cs="Arial"/>
                <w:b/>
                <w:bCs/>
                <w:sz w:val="32"/>
                <w:szCs w:val="32"/>
                <w:u w:val="none"/>
                <w:vertAlign w:val="baseline"/>
                <w:lang w:val="en-US"/>
              </w:rPr>
            </w:pPr>
            <w:r>
              <w:rPr>
                <w:rFonts w:hint="default" w:ascii="Arial" w:hAnsi="Arial"/>
                <w:b/>
                <w:bCs/>
                <w:sz w:val="32"/>
                <w:szCs w:val="32"/>
                <w:u w:val="none"/>
                <w:vertAlign w:val="baseline"/>
                <w:lang w:val="en-US"/>
              </w:rPr>
              <w:t>Certificate of Accreditation</w:t>
            </w:r>
          </w:p>
        </w:tc>
      </w:tr>
      <w:tr w14:paraId="34ABF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01F5812">
            <w:pPr>
              <w:numPr>
                <w:ilvl w:val="0"/>
                <w:numId w:val="76"/>
              </w:numPr>
              <w:bidi w:val="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Berapakah tempoh masa yang diambil oleh MQA bagi pengeluaran sesuatu sijil Akreditasi bagi program yang telah Lulus Mesyuarat Jawatankuasa Akreditasi (MJA) atau Mesyuarat Jawatankuasa Swaakreditasi (MJSWA)?</w:t>
            </w:r>
          </w:p>
          <w:p w14:paraId="2B9E3050">
            <w:pPr>
              <w:numPr>
                <w:ilvl w:val="0"/>
                <w:numId w:val="0"/>
              </w:numPr>
              <w:bidi w:val="0"/>
              <w:jc w:val="both"/>
              <w:rPr>
                <w:rFonts w:hint="default" w:ascii="Arial" w:hAnsi="Arial"/>
                <w:sz w:val="24"/>
                <w:szCs w:val="24"/>
                <w:u w:val="none"/>
                <w:vertAlign w:val="baseline"/>
                <w:lang w:val="en-US"/>
              </w:rPr>
            </w:pPr>
          </w:p>
          <w:p w14:paraId="0E6753A6">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Sijil Perakuan Akreditasi akan dikeluarkan dalam tempoh 14 hari bekerja selepas Borang SPS01 yang telah disahkan oleh PPT dikemukakan kepada Unit Rujukan, Nilai Taraf dan APP oleh pegawai Akreditasi yang berkaitan.</w:t>
            </w:r>
          </w:p>
          <w:p w14:paraId="60815B95">
            <w:pPr>
              <w:numPr>
                <w:ilvl w:val="0"/>
                <w:numId w:val="0"/>
              </w:numPr>
              <w:bidi w:val="0"/>
              <w:jc w:val="both"/>
              <w:rPr>
                <w:rFonts w:hint="default" w:ascii="Arial" w:hAnsi="Arial"/>
                <w:sz w:val="24"/>
                <w:szCs w:val="24"/>
                <w:u w:val="none"/>
                <w:vertAlign w:val="baseline"/>
                <w:lang w:val="en-US"/>
              </w:rPr>
            </w:pPr>
          </w:p>
          <w:p w14:paraId="63F6086D">
            <w:pPr>
              <w:numPr>
                <w:ilvl w:val="0"/>
                <w:numId w:val="0"/>
              </w:numPr>
              <w:bidi w:val="0"/>
              <w:jc w:val="both"/>
              <w:rPr>
                <w:rFonts w:hint="default" w:ascii="Arial" w:hAnsi="Arial"/>
                <w:sz w:val="24"/>
                <w:szCs w:val="24"/>
                <w:u w:val="none"/>
                <w:vertAlign w:val="baseline"/>
                <w:lang w:val="en-US"/>
              </w:rPr>
            </w:pPr>
          </w:p>
          <w:p w14:paraId="5F7CCE21">
            <w:pPr>
              <w:numPr>
                <w:ilvl w:val="0"/>
                <w:numId w:val="76"/>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Berapa caj yang dikenakan kepada PPT bagi sijil Perakuan Akreditasi?</w:t>
            </w:r>
          </w:p>
          <w:p w14:paraId="161EBEE4">
            <w:pPr>
              <w:numPr>
                <w:ilvl w:val="0"/>
                <w:numId w:val="0"/>
              </w:numPr>
              <w:bidi w:val="0"/>
              <w:jc w:val="both"/>
              <w:rPr>
                <w:rFonts w:hint="default" w:ascii="Arial" w:hAnsi="Arial"/>
                <w:sz w:val="24"/>
                <w:szCs w:val="24"/>
                <w:u w:val="none"/>
                <w:vertAlign w:val="baseline"/>
                <w:lang w:val="en-US"/>
              </w:rPr>
            </w:pPr>
          </w:p>
          <w:p w14:paraId="498C2765">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Caj yang dikenakan bagi pengambilan sijil Perakuan Akreditasi ialah RM 100.00.</w:t>
            </w:r>
          </w:p>
          <w:p w14:paraId="46348715">
            <w:pPr>
              <w:numPr>
                <w:ilvl w:val="0"/>
                <w:numId w:val="0"/>
              </w:numPr>
              <w:bidi w:val="0"/>
              <w:jc w:val="both"/>
              <w:rPr>
                <w:rFonts w:hint="default" w:ascii="Arial" w:hAnsi="Arial"/>
                <w:sz w:val="24"/>
                <w:szCs w:val="24"/>
                <w:u w:val="none"/>
                <w:vertAlign w:val="baseline"/>
                <w:lang w:val="en-US"/>
              </w:rPr>
            </w:pPr>
          </w:p>
          <w:p w14:paraId="6971B830">
            <w:pPr>
              <w:numPr>
                <w:ilvl w:val="0"/>
                <w:numId w:val="0"/>
              </w:numPr>
              <w:bidi w:val="0"/>
              <w:jc w:val="both"/>
              <w:rPr>
                <w:rFonts w:hint="default" w:ascii="Arial" w:hAnsi="Arial"/>
                <w:sz w:val="24"/>
                <w:szCs w:val="24"/>
                <w:u w:val="none"/>
                <w:vertAlign w:val="baseline"/>
                <w:lang w:val="en-US"/>
              </w:rPr>
            </w:pPr>
          </w:p>
          <w:p w14:paraId="713429AD">
            <w:pPr>
              <w:numPr>
                <w:ilvl w:val="0"/>
                <w:numId w:val="76"/>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Bagaimana prosedur pengambilan sijil Perakuan Akreditasi bagi program yang telah lulus MJA atau MJSWA?</w:t>
            </w:r>
          </w:p>
          <w:p w14:paraId="0106A678">
            <w:pPr>
              <w:numPr>
                <w:ilvl w:val="0"/>
                <w:numId w:val="0"/>
              </w:numPr>
              <w:bidi w:val="0"/>
              <w:jc w:val="both"/>
              <w:rPr>
                <w:rFonts w:hint="default" w:ascii="Arial" w:hAnsi="Arial"/>
                <w:sz w:val="24"/>
                <w:szCs w:val="24"/>
                <w:u w:val="none"/>
                <w:vertAlign w:val="baseline"/>
                <w:lang w:val="en-US"/>
              </w:rPr>
            </w:pPr>
          </w:p>
          <w:p w14:paraId="4BCEF8D8">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Pihak MQA akan menghantar emel makluman kepada PPT terlibat bagi pengambilan sijil Perakuan Akreditasi yang telah siap dicetak.</w:t>
            </w:r>
          </w:p>
          <w:p w14:paraId="179C48B1">
            <w:pPr>
              <w:numPr>
                <w:ilvl w:val="0"/>
                <w:numId w:val="0"/>
              </w:numPr>
              <w:bidi w:val="0"/>
              <w:jc w:val="both"/>
              <w:rPr>
                <w:rFonts w:hint="default" w:ascii="Arial" w:hAnsi="Arial"/>
                <w:sz w:val="24"/>
                <w:szCs w:val="24"/>
                <w:u w:val="none"/>
                <w:vertAlign w:val="baseline"/>
                <w:lang w:val="en-US"/>
              </w:rPr>
            </w:pPr>
          </w:p>
          <w:p w14:paraId="455C54C8">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Bagi kutipan sijil Perakuan Akreditasi secara serahan tangan, PPT perlu membawa bank deraf / tunai berjumlah RM100.00 bagi setiap program dan salinan email makluman daripada MQA (3 salinan) sebagai dokumen sokongan bagi serahan sijil.</w:t>
            </w:r>
          </w:p>
          <w:p w14:paraId="285923FD">
            <w:pPr>
              <w:numPr>
                <w:ilvl w:val="0"/>
                <w:numId w:val="0"/>
              </w:numPr>
              <w:bidi w:val="0"/>
              <w:jc w:val="both"/>
              <w:rPr>
                <w:rFonts w:hint="default" w:ascii="Arial" w:hAnsi="Arial"/>
                <w:sz w:val="24"/>
                <w:szCs w:val="24"/>
                <w:u w:val="none"/>
                <w:vertAlign w:val="baseline"/>
                <w:lang w:val="en-US"/>
              </w:rPr>
            </w:pPr>
          </w:p>
          <w:p w14:paraId="1A730A3D">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Bagi PPT yang ingin sijil Perakuan Akreditasi dihantar melalui pos, PPT perlu menghantar bank deraf fi sijil perakuan Akreditasi secara pos terlebih dahulu ke MQA. Sijil akan dihantar melalui pos laju kepada PPT setelah bayaran fi sijil diterima.</w:t>
            </w:r>
          </w:p>
          <w:p w14:paraId="39E31601">
            <w:pPr>
              <w:numPr>
                <w:ilvl w:val="0"/>
                <w:numId w:val="0"/>
              </w:numPr>
              <w:bidi w:val="0"/>
              <w:jc w:val="both"/>
              <w:rPr>
                <w:rFonts w:hint="default" w:ascii="Arial" w:hAnsi="Arial"/>
                <w:sz w:val="24"/>
                <w:szCs w:val="24"/>
                <w:u w:val="none"/>
                <w:vertAlign w:val="baseline"/>
                <w:lang w:val="en-US"/>
              </w:rPr>
            </w:pPr>
          </w:p>
          <w:p w14:paraId="298AA23C">
            <w:pPr>
              <w:numPr>
                <w:ilvl w:val="0"/>
                <w:numId w:val="0"/>
              </w:numPr>
              <w:bidi w:val="0"/>
              <w:jc w:val="both"/>
              <w:rPr>
                <w:rFonts w:hint="default" w:ascii="Arial" w:hAnsi="Arial"/>
                <w:sz w:val="24"/>
                <w:szCs w:val="24"/>
                <w:u w:val="none"/>
                <w:vertAlign w:val="baseline"/>
                <w:lang w:val="en-US"/>
              </w:rPr>
            </w:pPr>
          </w:p>
          <w:p w14:paraId="7038B084">
            <w:pPr>
              <w:numPr>
                <w:ilvl w:val="0"/>
                <w:numId w:val="76"/>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proses yang perlu dilakukan oleh Pemberi Pendidikan Tinggi (PPT) untuk membuat penggantian sijil Perakuan Akreditasi dan borang yang digunakan?</w:t>
            </w:r>
          </w:p>
          <w:p w14:paraId="7D4AA3AF">
            <w:pPr>
              <w:numPr>
                <w:ilvl w:val="0"/>
                <w:numId w:val="0"/>
              </w:numPr>
              <w:bidi w:val="0"/>
              <w:jc w:val="both"/>
              <w:rPr>
                <w:rFonts w:hint="default" w:ascii="Arial" w:hAnsi="Arial"/>
                <w:sz w:val="24"/>
                <w:szCs w:val="24"/>
                <w:u w:val="none"/>
                <w:vertAlign w:val="baseline"/>
                <w:lang w:val="en-US"/>
              </w:rPr>
            </w:pPr>
          </w:p>
          <w:p w14:paraId="1A4D8E37">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Bagi mengemaskini maklumat pada sijil Perakuan Akreditasi, PPT perlu mengemukakan permohonan Penggantian Sijil Perakuan Akreditasi kepada MQA bersama dokumen-dokumen berikut:</w:t>
            </w:r>
          </w:p>
          <w:p w14:paraId="56C870C1">
            <w:pPr>
              <w:numPr>
                <w:ilvl w:val="0"/>
                <w:numId w:val="0"/>
              </w:numPr>
              <w:bidi w:val="0"/>
              <w:jc w:val="both"/>
              <w:rPr>
                <w:rFonts w:hint="default" w:ascii="Arial" w:hAnsi="Arial"/>
                <w:sz w:val="24"/>
                <w:szCs w:val="24"/>
                <w:u w:val="none"/>
                <w:vertAlign w:val="baseline"/>
                <w:lang w:val="en-US"/>
              </w:rPr>
            </w:pPr>
          </w:p>
          <w:p w14:paraId="448EB533">
            <w:pPr>
              <w:numPr>
                <w:ilvl w:val="0"/>
                <w:numId w:val="77"/>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Borang J (satu bagi setiap program) yang telah lengkap diisi. Borang J boleh dimuat turun dari Portal Rasmi MQA di pautan berikut </w:t>
            </w:r>
            <w:r>
              <w:rPr>
                <w:rStyle w:val="7"/>
                <w:rFonts w:hint="default" w:ascii="Arial" w:hAnsi="Arial" w:cs="Arial"/>
                <w:sz w:val="24"/>
                <w:szCs w:val="24"/>
                <w:lang w:val="en-US"/>
              </w:rPr>
              <w:fldChar w:fldCharType="begin"/>
            </w:r>
            <w:r>
              <w:rPr>
                <w:rStyle w:val="7"/>
                <w:rFonts w:hint="default" w:ascii="Arial" w:hAnsi="Arial" w:cs="Arial"/>
                <w:sz w:val="24"/>
                <w:szCs w:val="24"/>
                <w:lang w:val="en-US"/>
              </w:rPr>
              <w:instrText xml:space="preserve"> HYPERLINK "https://www.mqa.gov.my/new/pubs_form.cfm" </w:instrText>
            </w:r>
            <w:r>
              <w:rPr>
                <w:rStyle w:val="7"/>
                <w:rFonts w:hint="default" w:ascii="Arial" w:hAnsi="Arial" w:cs="Arial"/>
                <w:sz w:val="24"/>
                <w:szCs w:val="24"/>
                <w:lang w:val="en-US"/>
              </w:rPr>
              <w:fldChar w:fldCharType="separate"/>
            </w:r>
            <w:r>
              <w:rPr>
                <w:rStyle w:val="7"/>
                <w:rFonts w:hint="default" w:ascii="Arial" w:hAnsi="Arial" w:cs="Arial"/>
                <w:sz w:val="24"/>
                <w:szCs w:val="24"/>
                <w:lang w:val="en-US"/>
              </w:rPr>
              <w:t>https://www.mqa.gov.my/new/pubs_form.cfm</w:t>
            </w:r>
            <w:r>
              <w:rPr>
                <w:rStyle w:val="7"/>
                <w:rFonts w:hint="default" w:ascii="Arial" w:hAnsi="Arial" w:cs="Arial"/>
                <w:sz w:val="24"/>
                <w:szCs w:val="24"/>
                <w:lang w:val="en-US"/>
              </w:rPr>
              <w:fldChar w:fldCharType="end"/>
            </w:r>
          </w:p>
          <w:p w14:paraId="36C536AD">
            <w:pPr>
              <w:numPr>
                <w:numId w:val="0"/>
              </w:numPr>
              <w:bidi w:val="0"/>
              <w:ind w:leftChars="0"/>
              <w:jc w:val="both"/>
              <w:rPr>
                <w:rFonts w:hint="default" w:ascii="Arial" w:hAnsi="Arial"/>
                <w:sz w:val="24"/>
                <w:szCs w:val="24"/>
                <w:u w:val="none"/>
                <w:vertAlign w:val="baseline"/>
                <w:lang w:val="en-US"/>
              </w:rPr>
            </w:pPr>
          </w:p>
          <w:p w14:paraId="5389D151">
            <w:pPr>
              <w:numPr>
                <w:ilvl w:val="0"/>
                <w:numId w:val="77"/>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Fi permohonan berjumlah RM 100.00 bagi setiap satu program atas nama Agensi kelayakan Malaysia;</w:t>
            </w:r>
            <w:r>
              <w:rPr>
                <w:rFonts w:hint="default" w:ascii="Arial" w:hAnsi="Arial"/>
                <w:sz w:val="24"/>
                <w:szCs w:val="24"/>
                <w:u w:val="none"/>
                <w:vertAlign w:val="baseline"/>
                <w:lang w:val="en-US"/>
              </w:rPr>
              <w:br w:type="textWrapping"/>
            </w:r>
          </w:p>
          <w:p w14:paraId="401649BB">
            <w:pPr>
              <w:numPr>
                <w:ilvl w:val="0"/>
                <w:numId w:val="77"/>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Sijil Perakuan Akreditasi yang asal versi Bahasa Melayu dan Bahasa Inggeris bagi program terlibat; dan</w:t>
            </w:r>
            <w:r>
              <w:rPr>
                <w:rFonts w:hint="default" w:ascii="Arial" w:hAnsi="Arial"/>
                <w:sz w:val="24"/>
                <w:szCs w:val="24"/>
                <w:u w:val="none"/>
                <w:vertAlign w:val="baseline"/>
                <w:lang w:val="en-US"/>
              </w:rPr>
              <w:br w:type="textWrapping"/>
            </w:r>
          </w:p>
          <w:p w14:paraId="6F605511">
            <w:pPr>
              <w:numPr>
                <w:ilvl w:val="0"/>
                <w:numId w:val="77"/>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Dokumen sokongan berkaitan seperti surat kelulusan terkini daripada Jabatan Pendidikan Tinggi, Kementerian Pengajian Tinggi(JPT, KPT).</w:t>
            </w:r>
          </w:p>
          <w:p w14:paraId="04AAB921">
            <w:pPr>
              <w:numPr>
                <w:ilvl w:val="0"/>
                <w:numId w:val="0"/>
              </w:numPr>
              <w:bidi w:val="0"/>
              <w:jc w:val="both"/>
              <w:rPr>
                <w:rFonts w:hint="default" w:ascii="Arial" w:hAnsi="Arial"/>
                <w:sz w:val="24"/>
                <w:szCs w:val="24"/>
                <w:u w:val="none"/>
                <w:vertAlign w:val="baseline"/>
                <w:lang w:val="en-US"/>
              </w:rPr>
            </w:pPr>
          </w:p>
          <w:p w14:paraId="66FD1604">
            <w:pPr>
              <w:numPr>
                <w:ilvl w:val="0"/>
                <w:numId w:val="0"/>
              </w:numPr>
              <w:bidi w:val="0"/>
              <w:jc w:val="both"/>
              <w:rPr>
                <w:rFonts w:hint="default" w:ascii="Arial" w:hAnsi="Arial"/>
                <w:sz w:val="24"/>
                <w:szCs w:val="24"/>
                <w:u w:val="none"/>
                <w:vertAlign w:val="baseline"/>
                <w:lang w:val="en-US"/>
              </w:rPr>
            </w:pPr>
          </w:p>
          <w:p w14:paraId="2017CE59">
            <w:pPr>
              <w:numPr>
                <w:ilvl w:val="0"/>
                <w:numId w:val="76"/>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Bagi proses penggantian sijil ini adalah sebarang caj yang dikenakan?</w:t>
            </w:r>
          </w:p>
          <w:p w14:paraId="7DA7389E">
            <w:pPr>
              <w:numPr>
                <w:ilvl w:val="0"/>
                <w:numId w:val="0"/>
              </w:numPr>
              <w:bidi w:val="0"/>
              <w:jc w:val="both"/>
              <w:rPr>
                <w:rFonts w:hint="default" w:ascii="Arial" w:hAnsi="Arial"/>
                <w:sz w:val="24"/>
                <w:szCs w:val="24"/>
                <w:u w:val="none"/>
                <w:vertAlign w:val="baseline"/>
                <w:lang w:val="en-US"/>
              </w:rPr>
            </w:pPr>
          </w:p>
          <w:p w14:paraId="7A55E52F">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Ya, RM 100.00</w:t>
            </w:r>
          </w:p>
          <w:p w14:paraId="0F0FC600">
            <w:pPr>
              <w:numPr>
                <w:ilvl w:val="0"/>
                <w:numId w:val="0"/>
              </w:numPr>
              <w:bidi w:val="0"/>
              <w:jc w:val="both"/>
              <w:rPr>
                <w:rFonts w:hint="default" w:ascii="Arial" w:hAnsi="Arial"/>
                <w:sz w:val="24"/>
                <w:szCs w:val="24"/>
                <w:u w:val="none"/>
                <w:vertAlign w:val="baseline"/>
                <w:lang w:val="en-US"/>
              </w:rPr>
            </w:pPr>
          </w:p>
          <w:p w14:paraId="733B88C0">
            <w:pPr>
              <w:numPr>
                <w:ilvl w:val="0"/>
                <w:numId w:val="0"/>
              </w:numPr>
              <w:bidi w:val="0"/>
              <w:jc w:val="both"/>
              <w:rPr>
                <w:rFonts w:hint="default" w:ascii="Arial" w:hAnsi="Arial"/>
                <w:sz w:val="24"/>
                <w:szCs w:val="24"/>
                <w:u w:val="none"/>
                <w:vertAlign w:val="baseline"/>
                <w:lang w:val="en-US"/>
              </w:rPr>
            </w:pPr>
          </w:p>
          <w:p w14:paraId="25C787E0">
            <w:pPr>
              <w:numPr>
                <w:ilvl w:val="0"/>
                <w:numId w:val="76"/>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Bagaimana prosedur pengambilan sijil Perakuan Akreditasi bagi permohonan penggantian sijil yang telah selesai?</w:t>
            </w:r>
          </w:p>
          <w:p w14:paraId="3D9B474F">
            <w:pPr>
              <w:numPr>
                <w:ilvl w:val="0"/>
                <w:numId w:val="0"/>
              </w:numPr>
              <w:bidi w:val="0"/>
              <w:jc w:val="both"/>
              <w:rPr>
                <w:rFonts w:hint="default" w:ascii="Arial" w:hAnsi="Arial"/>
                <w:sz w:val="24"/>
                <w:szCs w:val="24"/>
                <w:u w:val="none"/>
                <w:vertAlign w:val="baseline"/>
                <w:lang w:val="en-US"/>
              </w:rPr>
            </w:pPr>
          </w:p>
          <w:p w14:paraId="4B22C767">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Pihak MQA akan menghantar emel makluman kepada PPT terlibat bagi pengambilan sijil Perakuan Akreditasi yang telah siap dicetak.</w:t>
            </w:r>
          </w:p>
          <w:p w14:paraId="029032A9">
            <w:pPr>
              <w:numPr>
                <w:ilvl w:val="0"/>
                <w:numId w:val="0"/>
              </w:numPr>
              <w:bidi w:val="0"/>
              <w:jc w:val="both"/>
              <w:rPr>
                <w:rFonts w:hint="default" w:ascii="Arial" w:hAnsi="Arial"/>
                <w:sz w:val="24"/>
                <w:szCs w:val="24"/>
                <w:u w:val="none"/>
                <w:vertAlign w:val="baseline"/>
                <w:lang w:val="en-US"/>
              </w:rPr>
            </w:pPr>
          </w:p>
          <w:p w14:paraId="42DDFBF0">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Bagi kutipan sijil Perakuan Akreditasi secara serahan tangan, PPT perlu membawa salinan email makluman status penggantian sijil daripada MQA (2 salinan) sebagai dokumen sokongan bagi serahan sijil.</w:t>
            </w:r>
          </w:p>
          <w:p w14:paraId="03A961E4">
            <w:pPr>
              <w:numPr>
                <w:ilvl w:val="0"/>
                <w:numId w:val="0"/>
              </w:numPr>
              <w:bidi w:val="0"/>
              <w:jc w:val="both"/>
              <w:rPr>
                <w:rFonts w:hint="default" w:ascii="Arial" w:hAnsi="Arial"/>
                <w:sz w:val="24"/>
                <w:szCs w:val="24"/>
                <w:u w:val="none"/>
                <w:vertAlign w:val="baseline"/>
                <w:lang w:val="en-US"/>
              </w:rPr>
            </w:pPr>
          </w:p>
          <w:p w14:paraId="7AB98AAF">
            <w:pPr>
              <w:numPr>
                <w:ilvl w:val="0"/>
                <w:numId w:val="0"/>
              </w:numPr>
              <w:bidi w:val="0"/>
              <w:jc w:val="both"/>
              <w:rPr>
                <w:rFonts w:hint="default" w:ascii="Arial" w:hAnsi="Arial" w:cs="Arial"/>
                <w:sz w:val="24"/>
                <w:szCs w:val="24"/>
                <w:u w:val="none"/>
                <w:vertAlign w:val="baseline"/>
                <w:lang w:val="en-US"/>
              </w:rPr>
            </w:pPr>
            <w:r>
              <w:rPr>
                <w:rFonts w:hint="default" w:ascii="Arial" w:hAnsi="Arial"/>
                <w:sz w:val="24"/>
                <w:szCs w:val="24"/>
                <w:u w:val="none"/>
                <w:vertAlign w:val="baseline"/>
                <w:lang w:val="en-US"/>
              </w:rPr>
              <w:t>Bagi PPT yang ingin sijil Perakuan Akreditasi dihantar melalui pos, PPT perlu memaklumkan kepada MQA dengan mengemukakan maklum balas kepada emel makluman status penggantian sijil tersebut. Sijil akan dihantar melalui pos laju kepada PPT setelah maklum balas PPT diterima oleh MQA.</w:t>
            </w:r>
          </w:p>
        </w:tc>
      </w:tr>
    </w:tbl>
    <w:p w14:paraId="2F6A3E3F">
      <w:pPr>
        <w:numPr>
          <w:ilvl w:val="0"/>
          <w:numId w:val="0"/>
        </w:numPr>
        <w:bidi w:val="0"/>
        <w:jc w:val="both"/>
        <w:rPr>
          <w:rFonts w:hint="default" w:ascii="Arial" w:hAnsi="Arial" w:cs="Arial"/>
          <w:sz w:val="24"/>
          <w:szCs w:val="24"/>
          <w:u w:val="none"/>
          <w:lang w:val="en-US"/>
        </w:rPr>
      </w:pPr>
    </w:p>
    <w:p w14:paraId="0C6C94C1">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04DF5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0F7055D">
            <w:pPr>
              <w:numPr>
                <w:ilvl w:val="0"/>
                <w:numId w:val="0"/>
              </w:numPr>
              <w:bidi w:val="0"/>
              <w:jc w:val="both"/>
              <w:rPr>
                <w:rFonts w:hint="default" w:ascii="Arial" w:hAnsi="Arial" w:cs="Arial"/>
                <w:sz w:val="24"/>
                <w:szCs w:val="24"/>
                <w:u w:val="none"/>
                <w:vertAlign w:val="baseline"/>
                <w:lang w:val="en-US"/>
              </w:rPr>
            </w:pPr>
            <w:r>
              <w:rPr>
                <w:rStyle w:val="5"/>
                <w:rFonts w:hint="default" w:ascii="Arial" w:hAnsi="Arial" w:eastAsia="Courier New" w:cs="Arial"/>
                <w:b/>
                <w:bCs/>
                <w:i w:val="0"/>
                <w:iCs w:val="0"/>
                <w:caps w:val="0"/>
                <w:spacing w:val="0"/>
                <w:sz w:val="32"/>
                <w:szCs w:val="32"/>
                <w:bdr w:val="single" w:color="E5E7EB" w:sz="2" w:space="0"/>
              </w:rPr>
              <w:t>MQR</w:t>
            </w:r>
          </w:p>
        </w:tc>
      </w:tr>
      <w:tr w14:paraId="1D0F5C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07A2D92">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1) Apa itu MQR?</w:t>
            </w:r>
          </w:p>
          <w:p w14:paraId="3D54A0CE">
            <w:pPr>
              <w:numPr>
                <w:ilvl w:val="0"/>
                <w:numId w:val="0"/>
              </w:numPr>
              <w:bidi w:val="0"/>
              <w:jc w:val="both"/>
              <w:rPr>
                <w:rFonts w:hint="default" w:ascii="Arial" w:hAnsi="Arial"/>
                <w:sz w:val="24"/>
                <w:szCs w:val="24"/>
                <w:u w:val="none"/>
                <w:vertAlign w:val="baseline"/>
                <w:lang w:val="en-US"/>
              </w:rPr>
            </w:pPr>
          </w:p>
          <w:p w14:paraId="63DE0C80">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Daftar Kelayakan Malaysia (</w:t>
            </w:r>
            <w:r>
              <w:rPr>
                <w:rFonts w:hint="default" w:ascii="Arial" w:hAnsi="Arial"/>
                <w:i/>
                <w:iCs/>
                <w:sz w:val="24"/>
                <w:szCs w:val="24"/>
                <w:u w:val="none"/>
                <w:vertAlign w:val="baseline"/>
                <w:lang w:val="en-US"/>
              </w:rPr>
              <w:t>Malaysian Qualifications Register</w:t>
            </w:r>
            <w:r>
              <w:rPr>
                <w:rFonts w:hint="default" w:ascii="Arial" w:hAnsi="Arial"/>
                <w:sz w:val="24"/>
                <w:szCs w:val="24"/>
                <w:u w:val="none"/>
                <w:vertAlign w:val="baseline"/>
                <w:lang w:val="en-US"/>
              </w:rPr>
              <w:t>, MQR) adalah titik rujukan untuk program yang diiktiraf oleh pemberi pendidikan tinggi (HEP) dari Tahap 3 hingga Tahap 8 Kerangka Kelayakan Malaysia (</w:t>
            </w:r>
            <w:r>
              <w:rPr>
                <w:rFonts w:hint="default" w:ascii="Arial" w:hAnsi="Arial"/>
                <w:i/>
                <w:iCs/>
                <w:sz w:val="24"/>
                <w:szCs w:val="24"/>
                <w:u w:val="none"/>
                <w:vertAlign w:val="baseline"/>
                <w:lang w:val="en-US"/>
              </w:rPr>
              <w:t>Malaysian Qualifications Framework</w:t>
            </w:r>
            <w:r>
              <w:rPr>
                <w:rFonts w:hint="default" w:ascii="Arial" w:hAnsi="Arial"/>
                <w:sz w:val="24"/>
                <w:szCs w:val="24"/>
                <w:u w:val="none"/>
                <w:vertAlign w:val="baseline"/>
                <w:lang w:val="en-US"/>
              </w:rPr>
              <w:t>, MQF). MQR juga mendaftarkan program A-Level dan Asasi yang tidak mematuhi sebarang peringkat MQF melainkan sebagai kelayakan masuk ke pendidikan tinggi.</w:t>
            </w:r>
          </w:p>
          <w:p w14:paraId="2170F6C7">
            <w:pPr>
              <w:numPr>
                <w:ilvl w:val="0"/>
                <w:numId w:val="0"/>
              </w:numPr>
              <w:bidi w:val="0"/>
              <w:jc w:val="both"/>
              <w:rPr>
                <w:rFonts w:hint="default" w:ascii="Arial" w:hAnsi="Arial"/>
                <w:sz w:val="24"/>
                <w:szCs w:val="24"/>
                <w:u w:val="none"/>
                <w:vertAlign w:val="baseline"/>
                <w:lang w:val="en-US"/>
              </w:rPr>
            </w:pPr>
          </w:p>
          <w:p w14:paraId="033B1A7D">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MQR hanya menyenaraikan program yang telah mendapat Akreditasi Penuh dan bukannya Akreditasi Sementara. Senarai Akreditasi Sementara boleh disemak dalam </w:t>
            </w:r>
            <w:r>
              <w:rPr>
                <w:rStyle w:val="7"/>
                <w:rFonts w:hint="default" w:ascii="Arial" w:hAnsi="Arial" w:cs="Arial"/>
                <w:sz w:val="24"/>
                <w:szCs w:val="24"/>
                <w:lang w:val="en-US"/>
              </w:rPr>
              <w:t>https://www2.mqa.gov.my/pasp</w:t>
            </w:r>
          </w:p>
          <w:p w14:paraId="34CE31FE">
            <w:pPr>
              <w:numPr>
                <w:ilvl w:val="0"/>
                <w:numId w:val="0"/>
              </w:numPr>
              <w:bidi w:val="0"/>
              <w:jc w:val="both"/>
              <w:rPr>
                <w:rFonts w:hint="default" w:ascii="Arial" w:hAnsi="Arial"/>
                <w:sz w:val="24"/>
                <w:szCs w:val="24"/>
                <w:u w:val="none"/>
                <w:vertAlign w:val="baseline"/>
                <w:lang w:val="en-US"/>
              </w:rPr>
            </w:pPr>
          </w:p>
          <w:p w14:paraId="7C6FC934">
            <w:pPr>
              <w:numPr>
                <w:ilvl w:val="0"/>
                <w:numId w:val="0"/>
              </w:numPr>
              <w:bidi w:val="0"/>
              <w:jc w:val="both"/>
              <w:rPr>
                <w:rFonts w:hint="default" w:ascii="Arial" w:hAnsi="Arial"/>
                <w:sz w:val="24"/>
                <w:szCs w:val="24"/>
                <w:u w:val="none"/>
                <w:vertAlign w:val="baseline"/>
                <w:lang w:val="en-US"/>
              </w:rPr>
            </w:pPr>
          </w:p>
          <w:p w14:paraId="1154C0B8">
            <w:pPr>
              <w:numPr>
                <w:ilvl w:val="0"/>
                <w:numId w:val="43"/>
              </w:numPr>
              <w:bidi w:val="0"/>
              <w:ind w:left="0" w:leftChars="0" w:firstLine="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Bagaimanakah cara menyemak status Akreditasi Penuh MQA?</w:t>
            </w:r>
          </w:p>
          <w:p w14:paraId="6C4F6D04">
            <w:pPr>
              <w:numPr>
                <w:ilvl w:val="0"/>
                <w:numId w:val="0"/>
              </w:numPr>
              <w:bidi w:val="0"/>
              <w:jc w:val="both"/>
              <w:rPr>
                <w:rFonts w:hint="default" w:ascii="Arial" w:hAnsi="Arial"/>
                <w:sz w:val="24"/>
                <w:szCs w:val="24"/>
                <w:u w:val="none"/>
                <w:vertAlign w:val="baseline"/>
                <w:lang w:val="en-US"/>
              </w:rPr>
            </w:pPr>
          </w:p>
          <w:p w14:paraId="457728B5">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Semakan status Akreditasi Penuh boleh dibuat melalui portal </w:t>
            </w:r>
            <w:r>
              <w:rPr>
                <w:rStyle w:val="7"/>
                <w:rFonts w:hint="default" w:ascii="Arial" w:hAnsi="Arial" w:cs="Arial"/>
                <w:sz w:val="24"/>
                <w:szCs w:val="24"/>
                <w:lang w:val="en-US"/>
              </w:rPr>
              <w:t>https://www2.mqa.gov.my/mqr</w:t>
            </w:r>
          </w:p>
          <w:p w14:paraId="548FA6E8">
            <w:pPr>
              <w:numPr>
                <w:ilvl w:val="0"/>
                <w:numId w:val="0"/>
              </w:numPr>
              <w:bidi w:val="0"/>
              <w:jc w:val="both"/>
              <w:rPr>
                <w:rFonts w:hint="default" w:ascii="Arial" w:hAnsi="Arial"/>
                <w:sz w:val="24"/>
                <w:szCs w:val="24"/>
                <w:u w:val="none"/>
                <w:vertAlign w:val="baseline"/>
                <w:lang w:val="en-US"/>
              </w:rPr>
            </w:pPr>
          </w:p>
          <w:p w14:paraId="6A93CBE5">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Carian boleh dibuat dengan cara berikut:</w:t>
            </w:r>
          </w:p>
          <w:p w14:paraId="0781227A">
            <w:pPr>
              <w:numPr>
                <w:ilvl w:val="0"/>
                <w:numId w:val="0"/>
              </w:numPr>
              <w:bidi w:val="0"/>
              <w:jc w:val="both"/>
              <w:rPr>
                <w:rStyle w:val="7"/>
                <w:rFonts w:hint="default" w:ascii="Arial" w:hAnsi="Arial" w:cs="Arial"/>
                <w:sz w:val="24"/>
                <w:szCs w:val="24"/>
                <w:lang w:val="en-US"/>
              </w:rPr>
            </w:pPr>
            <w:r>
              <w:rPr>
                <w:rStyle w:val="7"/>
                <w:rFonts w:hint="default" w:ascii="Arial" w:hAnsi="Arial" w:cs="Arial"/>
                <w:sz w:val="24"/>
                <w:szCs w:val="24"/>
                <w:lang w:val="en-US"/>
              </w:rPr>
              <w:t>https://www.mqa.gov.my/new/images/2019/mqr-1.png</w:t>
            </w:r>
          </w:p>
          <w:p w14:paraId="2C2CE9AB">
            <w:pPr>
              <w:numPr>
                <w:ilvl w:val="0"/>
                <w:numId w:val="0"/>
              </w:numPr>
              <w:bidi w:val="0"/>
              <w:jc w:val="both"/>
              <w:rPr>
                <w:rFonts w:hint="default" w:ascii="Arial" w:hAnsi="Arial"/>
                <w:sz w:val="24"/>
                <w:szCs w:val="24"/>
                <w:u w:val="none"/>
                <w:vertAlign w:val="baseline"/>
                <w:lang w:val="en-US"/>
              </w:rPr>
            </w:pPr>
          </w:p>
          <w:p w14:paraId="7DC705D9">
            <w:pPr>
              <w:numPr>
                <w:ilvl w:val="0"/>
                <w:numId w:val="78"/>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Senarai Kolej Komuniti. Klik bar </w:t>
            </w:r>
            <w:r>
              <w:rPr>
                <w:rFonts w:hint="default" w:ascii="Arial" w:hAnsi="Arial"/>
                <w:b/>
                <w:bCs/>
                <w:sz w:val="24"/>
                <w:szCs w:val="24"/>
                <w:u w:val="none"/>
                <w:vertAlign w:val="baseline"/>
                <w:lang w:val="en-US"/>
              </w:rPr>
              <w:t>Carian Kelayakan</w:t>
            </w:r>
            <w:r>
              <w:rPr>
                <w:rFonts w:hint="default" w:ascii="Arial" w:hAnsi="Arial"/>
                <w:sz w:val="24"/>
                <w:szCs w:val="24"/>
                <w:u w:val="none"/>
                <w:vertAlign w:val="baseline"/>
                <w:lang w:val="en-US"/>
              </w:rPr>
              <w:t xml:space="preserve"> disebelah kiri </w:t>
            </w:r>
            <w:r>
              <w:rPr>
                <w:rFonts w:hint="default" w:ascii="Arial" w:hAnsi="Arial"/>
                <w:i/>
                <w:iCs/>
                <w:sz w:val="24"/>
                <w:szCs w:val="24"/>
                <w:u w:val="none"/>
                <w:vertAlign w:val="baseline"/>
                <w:lang w:val="en-US"/>
              </w:rPr>
              <w:t>window-</w:t>
            </w:r>
            <w:r>
              <w:rPr>
                <w:rFonts w:hint="default" w:ascii="Arial" w:hAnsi="Arial"/>
                <w:sz w:val="24"/>
                <w:szCs w:val="24"/>
                <w:u w:val="none"/>
                <w:vertAlign w:val="baseline"/>
                <w:lang w:val="en-US"/>
              </w:rPr>
              <w:t xml:space="preserve">-&gt; </w:t>
            </w:r>
            <w:r>
              <w:rPr>
                <w:rFonts w:hint="default" w:ascii="Arial" w:hAnsi="Arial"/>
                <w:b/>
                <w:bCs/>
                <w:sz w:val="24"/>
                <w:szCs w:val="24"/>
                <w:u w:val="none"/>
                <w:vertAlign w:val="baseline"/>
                <w:lang w:val="en-US"/>
              </w:rPr>
              <w:t>Senarai Kelayakan Kolej Komuniti</w:t>
            </w:r>
            <w:r>
              <w:rPr>
                <w:rFonts w:hint="default" w:ascii="Arial" w:hAnsi="Arial"/>
                <w:sz w:val="24"/>
                <w:szCs w:val="24"/>
                <w:u w:val="none"/>
                <w:vertAlign w:val="baseline"/>
                <w:lang w:val="en-US"/>
              </w:rPr>
              <w:t>--&gt; klik pada Kolej Komuniti yang dikehendaki.</w:t>
            </w:r>
          </w:p>
          <w:p w14:paraId="3409FE2C">
            <w:pPr>
              <w:numPr>
                <w:ilvl w:val="0"/>
                <w:numId w:val="0"/>
              </w:numPr>
              <w:bidi w:val="0"/>
              <w:jc w:val="both"/>
              <w:rPr>
                <w:rFonts w:hint="default" w:ascii="Arial" w:hAnsi="Arial"/>
                <w:sz w:val="24"/>
                <w:szCs w:val="24"/>
                <w:u w:val="none"/>
                <w:vertAlign w:val="baseline"/>
                <w:lang w:val="en-US"/>
              </w:rPr>
            </w:pPr>
          </w:p>
          <w:p w14:paraId="6FC1F06F">
            <w:pPr>
              <w:numPr>
                <w:ilvl w:val="0"/>
                <w:numId w:val="0"/>
              </w:numPr>
              <w:bidi w:val="0"/>
              <w:jc w:val="both"/>
              <w:rPr>
                <w:rStyle w:val="7"/>
                <w:rFonts w:hint="default" w:ascii="Arial" w:hAnsi="Arial" w:cs="Arial"/>
                <w:sz w:val="24"/>
                <w:szCs w:val="24"/>
                <w:lang w:val="en-US"/>
              </w:rPr>
            </w:pPr>
            <w:r>
              <w:rPr>
                <w:rStyle w:val="7"/>
                <w:rFonts w:hint="default" w:ascii="Arial" w:hAnsi="Arial" w:cs="Arial"/>
                <w:sz w:val="24"/>
                <w:szCs w:val="24"/>
                <w:lang w:val="en-US"/>
              </w:rPr>
              <w:t>https://www.mqa.gov.my/new/images/2019/mqr-2.png</w:t>
            </w:r>
          </w:p>
          <w:p w14:paraId="63173D1C">
            <w:pPr>
              <w:numPr>
                <w:ilvl w:val="0"/>
                <w:numId w:val="0"/>
              </w:numPr>
              <w:bidi w:val="0"/>
              <w:jc w:val="both"/>
              <w:rPr>
                <w:rFonts w:hint="default" w:ascii="Arial" w:hAnsi="Arial"/>
                <w:sz w:val="24"/>
                <w:szCs w:val="24"/>
                <w:u w:val="none"/>
                <w:vertAlign w:val="baseline"/>
                <w:lang w:val="en-US"/>
              </w:rPr>
            </w:pPr>
          </w:p>
          <w:p w14:paraId="6024E783">
            <w:pPr>
              <w:numPr>
                <w:ilvl w:val="0"/>
                <w:numId w:val="78"/>
              </w:numPr>
              <w:bidi w:val="0"/>
              <w:ind w:left="0" w:leftChars="0" w:firstLine="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Senarai IPTS. Klik bar </w:t>
            </w:r>
            <w:r>
              <w:rPr>
                <w:rFonts w:hint="default" w:ascii="Arial" w:hAnsi="Arial"/>
                <w:b/>
                <w:bCs/>
                <w:sz w:val="24"/>
                <w:szCs w:val="24"/>
                <w:u w:val="none"/>
                <w:vertAlign w:val="baseline"/>
                <w:lang w:val="en-US"/>
              </w:rPr>
              <w:t>Carian Kelayakan</w:t>
            </w:r>
            <w:r>
              <w:rPr>
                <w:rFonts w:hint="default" w:ascii="Arial" w:hAnsi="Arial"/>
                <w:sz w:val="24"/>
                <w:szCs w:val="24"/>
                <w:u w:val="none"/>
                <w:vertAlign w:val="baseline"/>
                <w:lang w:val="en-US"/>
              </w:rPr>
              <w:t xml:space="preserve"> disebelah kiri </w:t>
            </w:r>
            <w:r>
              <w:rPr>
                <w:rFonts w:hint="default" w:ascii="Arial" w:hAnsi="Arial"/>
                <w:i/>
                <w:iCs/>
                <w:sz w:val="24"/>
                <w:szCs w:val="24"/>
                <w:u w:val="none"/>
                <w:vertAlign w:val="baseline"/>
                <w:lang w:val="en-US"/>
              </w:rPr>
              <w:t>window</w:t>
            </w:r>
            <w:r>
              <w:rPr>
                <w:rFonts w:hint="default" w:ascii="Arial" w:hAnsi="Arial"/>
                <w:sz w:val="24"/>
                <w:szCs w:val="24"/>
                <w:u w:val="none"/>
                <w:vertAlign w:val="baseline"/>
                <w:lang w:val="en-US"/>
              </w:rPr>
              <w:t xml:space="preserve">--&gt; </w:t>
            </w:r>
            <w:r>
              <w:rPr>
                <w:rFonts w:hint="default" w:ascii="Arial" w:hAnsi="Arial"/>
                <w:b/>
                <w:bCs/>
                <w:sz w:val="24"/>
                <w:szCs w:val="24"/>
                <w:u w:val="none"/>
                <w:vertAlign w:val="baseline"/>
                <w:lang w:val="en-US"/>
              </w:rPr>
              <w:t>Senarai Kelayakan IPTS</w:t>
            </w:r>
            <w:r>
              <w:rPr>
                <w:rFonts w:hint="default" w:ascii="Arial" w:hAnsi="Arial"/>
                <w:sz w:val="24"/>
                <w:szCs w:val="24"/>
                <w:u w:val="none"/>
                <w:vertAlign w:val="baseline"/>
                <w:lang w:val="en-US"/>
              </w:rPr>
              <w:t>--&gt; klik pada IPTS yang dikehendaki.</w:t>
            </w:r>
          </w:p>
          <w:p w14:paraId="5E3ED7F3">
            <w:pPr>
              <w:numPr>
                <w:ilvl w:val="0"/>
                <w:numId w:val="0"/>
              </w:numPr>
              <w:bidi w:val="0"/>
              <w:jc w:val="both"/>
              <w:rPr>
                <w:rFonts w:hint="default" w:ascii="Arial" w:hAnsi="Arial"/>
                <w:sz w:val="24"/>
                <w:szCs w:val="24"/>
                <w:u w:val="none"/>
                <w:vertAlign w:val="baseline"/>
                <w:lang w:val="en-US"/>
              </w:rPr>
            </w:pPr>
          </w:p>
          <w:p w14:paraId="33F69E1F">
            <w:pPr>
              <w:numPr>
                <w:ilvl w:val="0"/>
                <w:numId w:val="0"/>
              </w:numPr>
              <w:bidi w:val="0"/>
              <w:jc w:val="both"/>
              <w:rPr>
                <w:rStyle w:val="7"/>
                <w:rFonts w:hint="default" w:ascii="Arial" w:hAnsi="Arial" w:cs="Arial"/>
                <w:sz w:val="24"/>
                <w:szCs w:val="24"/>
                <w:lang w:val="en-US"/>
              </w:rPr>
            </w:pPr>
            <w:r>
              <w:rPr>
                <w:rStyle w:val="7"/>
                <w:rFonts w:hint="default" w:ascii="Arial" w:hAnsi="Arial" w:cs="Arial"/>
                <w:sz w:val="24"/>
                <w:szCs w:val="24"/>
                <w:lang w:val="en-US"/>
              </w:rPr>
              <w:t>https://www.mqa.gov.my/new/images/2019/mqr-3.png</w:t>
            </w:r>
          </w:p>
          <w:p w14:paraId="1A0FC87C">
            <w:pPr>
              <w:numPr>
                <w:ilvl w:val="0"/>
                <w:numId w:val="0"/>
              </w:numPr>
              <w:bidi w:val="0"/>
              <w:jc w:val="both"/>
              <w:rPr>
                <w:rFonts w:hint="default" w:ascii="Arial" w:hAnsi="Arial"/>
                <w:sz w:val="24"/>
                <w:szCs w:val="24"/>
                <w:u w:val="none"/>
                <w:vertAlign w:val="baseline"/>
                <w:lang w:val="en-US"/>
              </w:rPr>
            </w:pPr>
          </w:p>
          <w:p w14:paraId="3C7D8651">
            <w:pPr>
              <w:numPr>
                <w:ilvl w:val="0"/>
                <w:numId w:val="78"/>
              </w:numPr>
              <w:bidi w:val="0"/>
              <w:ind w:left="0" w:leftChars="0" w:firstLine="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Carian melalui kata kunci. Klik bar </w:t>
            </w:r>
            <w:r>
              <w:rPr>
                <w:rFonts w:hint="default" w:ascii="Arial" w:hAnsi="Arial"/>
                <w:b/>
                <w:bCs/>
                <w:sz w:val="24"/>
                <w:szCs w:val="24"/>
                <w:u w:val="none"/>
                <w:vertAlign w:val="baseline"/>
                <w:lang w:val="en-US"/>
              </w:rPr>
              <w:t>Carian Kelayakan</w:t>
            </w:r>
            <w:r>
              <w:rPr>
                <w:rFonts w:hint="default" w:ascii="Arial" w:hAnsi="Arial"/>
                <w:sz w:val="24"/>
                <w:szCs w:val="24"/>
                <w:u w:val="none"/>
                <w:vertAlign w:val="baseline"/>
                <w:lang w:val="en-US"/>
              </w:rPr>
              <w:t xml:space="preserve"> disebelah kiri </w:t>
            </w:r>
            <w:r>
              <w:rPr>
                <w:rFonts w:hint="default" w:ascii="Arial" w:hAnsi="Arial"/>
                <w:i/>
                <w:iCs/>
                <w:sz w:val="24"/>
                <w:szCs w:val="24"/>
                <w:u w:val="none"/>
                <w:vertAlign w:val="baseline"/>
                <w:lang w:val="en-US"/>
              </w:rPr>
              <w:t>window</w:t>
            </w:r>
            <w:r>
              <w:rPr>
                <w:rFonts w:hint="default" w:ascii="Arial" w:hAnsi="Arial"/>
                <w:sz w:val="24"/>
                <w:szCs w:val="24"/>
                <w:u w:val="none"/>
                <w:vertAlign w:val="baseline"/>
                <w:lang w:val="en-US"/>
              </w:rPr>
              <w:t xml:space="preserve">--&gt; </w:t>
            </w:r>
            <w:r>
              <w:rPr>
                <w:rFonts w:hint="default" w:ascii="Arial" w:hAnsi="Arial"/>
                <w:b/>
                <w:bCs/>
                <w:sz w:val="24"/>
                <w:szCs w:val="24"/>
                <w:u w:val="none"/>
                <w:vertAlign w:val="baseline"/>
                <w:lang w:val="en-US"/>
              </w:rPr>
              <w:t>Kata Kunci</w:t>
            </w:r>
            <w:r>
              <w:rPr>
                <w:rFonts w:hint="default" w:ascii="Arial" w:hAnsi="Arial"/>
                <w:sz w:val="24"/>
                <w:szCs w:val="24"/>
                <w:u w:val="none"/>
                <w:vertAlign w:val="baseline"/>
                <w:lang w:val="en-US"/>
              </w:rPr>
              <w:t xml:space="preserve">--&gt; masukkan kata kunci seperti senarai di bawah --&gt; klik butang </w:t>
            </w:r>
            <w:r>
              <w:rPr>
                <w:rFonts w:hint="default" w:ascii="Arial" w:hAnsi="Arial"/>
                <w:b/>
                <w:bCs/>
                <w:sz w:val="24"/>
                <w:szCs w:val="24"/>
                <w:u w:val="none"/>
                <w:vertAlign w:val="baseline"/>
                <w:lang w:val="en-US"/>
              </w:rPr>
              <w:t>Mula Carian</w:t>
            </w:r>
          </w:p>
          <w:p w14:paraId="11E4008D">
            <w:pPr>
              <w:numPr>
                <w:ilvl w:val="0"/>
                <w:numId w:val="0"/>
              </w:numPr>
              <w:bidi w:val="0"/>
              <w:jc w:val="both"/>
              <w:rPr>
                <w:rFonts w:hint="default" w:ascii="Arial" w:hAnsi="Arial"/>
                <w:sz w:val="24"/>
                <w:szCs w:val="24"/>
                <w:u w:val="none"/>
                <w:vertAlign w:val="baseline"/>
                <w:lang w:val="en-US"/>
              </w:rPr>
            </w:pPr>
          </w:p>
          <w:p w14:paraId="4EA4421E">
            <w:pPr>
              <w:numPr>
                <w:ilvl w:val="0"/>
                <w:numId w:val="0"/>
              </w:numPr>
              <w:bidi w:val="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Kod Kursus</w:t>
            </w:r>
          </w:p>
          <w:p w14:paraId="2BDE1B02">
            <w:pPr>
              <w:numPr>
                <w:ilvl w:val="0"/>
                <w:numId w:val="0"/>
              </w:numPr>
              <w:bidi w:val="0"/>
              <w:jc w:val="both"/>
              <w:rPr>
                <w:rFonts w:hint="default" w:ascii="Arial" w:hAnsi="Arial"/>
                <w:b/>
                <w:bCs/>
                <w:sz w:val="24"/>
                <w:szCs w:val="24"/>
                <w:u w:val="none"/>
                <w:vertAlign w:val="baseline"/>
                <w:lang w:val="en-US"/>
              </w:rPr>
            </w:pPr>
          </w:p>
          <w:p w14:paraId="0C60D6BC">
            <w:pPr>
              <w:numPr>
                <w:ilvl w:val="0"/>
                <w:numId w:val="79"/>
              </w:numPr>
              <w:bidi w:val="0"/>
              <w:ind w:left="420" w:leftChars="0" w:hanging="42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Nama Kelayakan</w:t>
            </w:r>
          </w:p>
          <w:p w14:paraId="0481DF5A">
            <w:pPr>
              <w:numPr>
                <w:ilvl w:val="0"/>
                <w:numId w:val="79"/>
              </w:numPr>
              <w:bidi w:val="0"/>
              <w:ind w:left="420" w:leftChars="0" w:hanging="42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Nama IPT</w:t>
            </w:r>
          </w:p>
          <w:p w14:paraId="4770906A">
            <w:pPr>
              <w:numPr>
                <w:ilvl w:val="0"/>
                <w:numId w:val="79"/>
              </w:numPr>
              <w:bidi w:val="0"/>
              <w:ind w:left="420" w:leftChars="0" w:hanging="42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Bidang</w:t>
            </w:r>
          </w:p>
          <w:p w14:paraId="75AFDAF2">
            <w:pPr>
              <w:numPr>
                <w:ilvl w:val="0"/>
                <w:numId w:val="79"/>
              </w:numPr>
              <w:bidi w:val="0"/>
              <w:ind w:left="420" w:leftChars="0" w:hanging="42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Peringkat Kursus</w:t>
            </w:r>
          </w:p>
          <w:p w14:paraId="06CA273C">
            <w:pPr>
              <w:numPr>
                <w:ilvl w:val="0"/>
                <w:numId w:val="79"/>
              </w:numPr>
              <w:bidi w:val="0"/>
              <w:ind w:left="420" w:leftChars="0" w:hanging="42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Tahap</w:t>
            </w:r>
          </w:p>
          <w:p w14:paraId="0E3B3B55">
            <w:pPr>
              <w:numPr>
                <w:ilvl w:val="0"/>
                <w:numId w:val="79"/>
              </w:numPr>
              <w:bidi w:val="0"/>
              <w:ind w:left="420" w:leftChars="0" w:hanging="42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Lokasi Negeri</w:t>
            </w:r>
          </w:p>
          <w:p w14:paraId="491A4713">
            <w:pPr>
              <w:numPr>
                <w:ilvl w:val="0"/>
                <w:numId w:val="79"/>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Menggunakan kombinasi kata kunci di atas.</w:t>
            </w:r>
          </w:p>
          <w:p w14:paraId="668A9792">
            <w:pPr>
              <w:numPr>
                <w:ilvl w:val="0"/>
                <w:numId w:val="0"/>
              </w:numPr>
              <w:bidi w:val="0"/>
              <w:jc w:val="both"/>
              <w:rPr>
                <w:rFonts w:hint="default" w:ascii="Arial" w:hAnsi="Arial"/>
                <w:sz w:val="24"/>
                <w:szCs w:val="24"/>
                <w:u w:val="none"/>
                <w:vertAlign w:val="baseline"/>
                <w:lang w:val="en-US"/>
              </w:rPr>
            </w:pPr>
          </w:p>
          <w:p w14:paraId="2E6F6CF0">
            <w:pPr>
              <w:numPr>
                <w:ilvl w:val="0"/>
                <w:numId w:val="0"/>
              </w:numPr>
              <w:bidi w:val="0"/>
              <w:jc w:val="both"/>
              <w:rPr>
                <w:rStyle w:val="7"/>
                <w:rFonts w:hint="default" w:ascii="Arial" w:hAnsi="Arial" w:cs="Arial"/>
                <w:sz w:val="24"/>
                <w:szCs w:val="24"/>
                <w:lang w:val="en-US"/>
              </w:rPr>
            </w:pPr>
            <w:r>
              <w:rPr>
                <w:rStyle w:val="7"/>
                <w:rFonts w:hint="default" w:ascii="Arial" w:hAnsi="Arial" w:cs="Arial"/>
                <w:sz w:val="24"/>
                <w:szCs w:val="24"/>
                <w:lang w:val="en-US"/>
              </w:rPr>
              <w:t>https://www.mqa.gov.my/new/images/2019/mqr-4.png</w:t>
            </w:r>
          </w:p>
          <w:p w14:paraId="154717A1">
            <w:pPr>
              <w:numPr>
                <w:ilvl w:val="0"/>
                <w:numId w:val="0"/>
              </w:numPr>
              <w:bidi w:val="0"/>
              <w:jc w:val="both"/>
              <w:rPr>
                <w:rStyle w:val="7"/>
                <w:rFonts w:hint="default" w:ascii="Arial" w:hAnsi="Arial" w:cs="Arial"/>
                <w:sz w:val="24"/>
                <w:szCs w:val="24"/>
                <w:lang w:val="en-US"/>
              </w:rPr>
            </w:pPr>
          </w:p>
          <w:p w14:paraId="19BBC11D">
            <w:pPr>
              <w:numPr>
                <w:ilvl w:val="0"/>
                <w:numId w:val="0"/>
              </w:numPr>
              <w:bidi w:val="0"/>
              <w:jc w:val="both"/>
              <w:rPr>
                <w:rStyle w:val="7"/>
                <w:rFonts w:hint="default" w:ascii="Arial" w:hAnsi="Arial" w:cs="Arial"/>
                <w:sz w:val="24"/>
                <w:szCs w:val="24"/>
                <w:lang w:val="en-US"/>
              </w:rPr>
            </w:pPr>
            <w:r>
              <w:rPr>
                <w:rStyle w:val="7"/>
                <w:rFonts w:hint="default" w:ascii="Arial" w:hAnsi="Arial" w:cs="Arial"/>
                <w:sz w:val="24"/>
                <w:szCs w:val="24"/>
                <w:lang w:val="en-US"/>
              </w:rPr>
              <w:t>https://www.mqa.gov.my/new/images/2019/mqr-5.png</w:t>
            </w:r>
          </w:p>
          <w:p w14:paraId="6B38DDFB">
            <w:pPr>
              <w:numPr>
                <w:ilvl w:val="0"/>
                <w:numId w:val="0"/>
              </w:numPr>
              <w:bidi w:val="0"/>
              <w:jc w:val="both"/>
              <w:rPr>
                <w:rFonts w:hint="default" w:ascii="Arial" w:hAnsi="Arial"/>
                <w:sz w:val="24"/>
                <w:szCs w:val="24"/>
                <w:u w:val="none"/>
                <w:vertAlign w:val="baseline"/>
                <w:lang w:val="en-US"/>
              </w:rPr>
            </w:pPr>
          </w:p>
          <w:p w14:paraId="7F819B84">
            <w:pPr>
              <w:numPr>
                <w:ilvl w:val="0"/>
                <w:numId w:val="0"/>
              </w:numPr>
              <w:bidi w:val="0"/>
              <w:jc w:val="both"/>
              <w:rPr>
                <w:rFonts w:hint="default" w:ascii="Arial" w:hAnsi="Arial"/>
                <w:sz w:val="24"/>
                <w:szCs w:val="24"/>
                <w:u w:val="none"/>
                <w:vertAlign w:val="baseline"/>
                <w:lang w:val="en-US"/>
              </w:rPr>
            </w:pPr>
          </w:p>
          <w:p w14:paraId="5BF16E67">
            <w:pPr>
              <w:numPr>
                <w:ilvl w:val="0"/>
                <w:numId w:val="43"/>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perbezaan di antara kelulusan Kementerian Pengajian Tinggi (KPT), Akreditasi Sementara, Akreditasi Penuh dan Pengiktirafan?</w:t>
            </w:r>
          </w:p>
          <w:p w14:paraId="4B6BEB57">
            <w:pPr>
              <w:numPr>
                <w:ilvl w:val="0"/>
                <w:numId w:val="0"/>
              </w:numPr>
              <w:bidi w:val="0"/>
              <w:jc w:val="both"/>
              <w:rPr>
                <w:rFonts w:hint="default" w:ascii="Arial" w:hAnsi="Arial"/>
                <w:sz w:val="24"/>
                <w:szCs w:val="24"/>
                <w:u w:val="none"/>
                <w:vertAlign w:val="baseline"/>
                <w:lang w:val="en-US"/>
              </w:rPr>
            </w:pPr>
          </w:p>
          <w:p w14:paraId="268611F9">
            <w:pPr>
              <w:numPr>
                <w:ilvl w:val="0"/>
                <w:numId w:val="80"/>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Kelulusan - kebenaran bertulis yang dikeluarkan oleh Menteri Pengajian Tinggi bagi membolehkan PPT mengendalikan sesuatu program pengajian. Kelulusan wajib diperoleh sebelum PPT dibenarkan mengendalikan program pengajian. Walau bagaimanapun, kelulusan ini tidak bermaksud satu-satu program itu telah diakredit oleh MQA.</w:t>
            </w:r>
          </w:p>
          <w:p w14:paraId="41A72F78">
            <w:pPr>
              <w:numPr>
                <w:ilvl w:val="0"/>
                <w:numId w:val="0"/>
              </w:numPr>
              <w:bidi w:val="0"/>
              <w:jc w:val="both"/>
              <w:rPr>
                <w:rFonts w:hint="default" w:ascii="Arial" w:hAnsi="Arial"/>
                <w:sz w:val="24"/>
                <w:szCs w:val="24"/>
                <w:u w:val="none"/>
                <w:vertAlign w:val="baseline"/>
                <w:lang w:val="en-US"/>
              </w:rPr>
            </w:pPr>
          </w:p>
          <w:p w14:paraId="7233DF5B">
            <w:pPr>
              <w:numPr>
                <w:ilvl w:val="0"/>
                <w:numId w:val="80"/>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Akreditasi penuh - satu perakuan rasmi kepada PPT bahawa sijil, diploma atau ijazah yang akan dianugerahkan kepada graduan adalah selaras dengan standard yang ditetapkan oleh MQA.</w:t>
            </w:r>
          </w:p>
          <w:p w14:paraId="686B96F5">
            <w:pPr>
              <w:numPr>
                <w:ilvl w:val="0"/>
                <w:numId w:val="0"/>
              </w:numPr>
              <w:bidi w:val="0"/>
              <w:jc w:val="both"/>
              <w:rPr>
                <w:rFonts w:hint="default" w:ascii="Arial" w:hAnsi="Arial"/>
                <w:sz w:val="24"/>
                <w:szCs w:val="24"/>
                <w:u w:val="none"/>
                <w:vertAlign w:val="baseline"/>
                <w:lang w:val="en-US"/>
              </w:rPr>
            </w:pPr>
          </w:p>
          <w:p w14:paraId="590268CC">
            <w:pPr>
              <w:numPr>
                <w:ilvl w:val="0"/>
                <w:numId w:val="80"/>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Akreditasi sementara - fasa awal penilaian yang bertujuan untuk membantu dan mempermudah institusi pengajian tinggi mendapat akreditasi bagi program pengajian yang hendak ditawarkan dengan syarat ia meningkatkan kualiti dan standard yang ditetapkan semasa penilaian akreditasi sementara.</w:t>
            </w:r>
          </w:p>
          <w:p w14:paraId="2ECF76CE">
            <w:pPr>
              <w:numPr>
                <w:ilvl w:val="0"/>
                <w:numId w:val="0"/>
              </w:numPr>
              <w:bidi w:val="0"/>
              <w:jc w:val="both"/>
              <w:rPr>
                <w:rFonts w:hint="default" w:ascii="Arial" w:hAnsi="Arial"/>
                <w:sz w:val="24"/>
                <w:szCs w:val="24"/>
                <w:u w:val="none"/>
                <w:vertAlign w:val="baseline"/>
                <w:lang w:val="en-US"/>
              </w:rPr>
            </w:pPr>
          </w:p>
          <w:p w14:paraId="7B7B87B4">
            <w:pPr>
              <w:numPr>
                <w:ilvl w:val="0"/>
                <w:numId w:val="80"/>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Pengiktirafan adalah pengesahan kewujudan, kesahan atau kesahihan sesuatu program dan kelayakan.</w:t>
            </w:r>
          </w:p>
          <w:p w14:paraId="391F0231">
            <w:pPr>
              <w:numPr>
                <w:ilvl w:val="0"/>
                <w:numId w:val="0"/>
              </w:numPr>
              <w:bidi w:val="0"/>
              <w:jc w:val="both"/>
              <w:rPr>
                <w:rFonts w:hint="default" w:ascii="Arial" w:hAnsi="Arial"/>
                <w:sz w:val="24"/>
                <w:szCs w:val="24"/>
                <w:u w:val="none"/>
                <w:vertAlign w:val="baseline"/>
                <w:lang w:val="en-US"/>
              </w:rPr>
            </w:pPr>
          </w:p>
          <w:p w14:paraId="49513B3D">
            <w:pPr>
              <w:numPr>
                <w:ilvl w:val="0"/>
                <w:numId w:val="0"/>
              </w:numPr>
              <w:bidi w:val="0"/>
              <w:jc w:val="both"/>
              <w:rPr>
                <w:rFonts w:hint="default" w:ascii="Arial" w:hAnsi="Arial"/>
                <w:sz w:val="24"/>
                <w:szCs w:val="24"/>
                <w:u w:val="none"/>
                <w:vertAlign w:val="baseline"/>
                <w:lang w:val="en-US"/>
              </w:rPr>
            </w:pPr>
          </w:p>
          <w:p w14:paraId="0CC34B81">
            <w:pPr>
              <w:numPr>
                <w:ilvl w:val="0"/>
                <w:numId w:val="43"/>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kelebihan program pengajian dan kelayakan yang diakreditkan dan didaftarkan dalam MQR?</w:t>
            </w:r>
          </w:p>
          <w:p w14:paraId="45D25962">
            <w:pPr>
              <w:numPr>
                <w:ilvl w:val="0"/>
                <w:numId w:val="0"/>
              </w:numPr>
              <w:bidi w:val="0"/>
              <w:jc w:val="both"/>
              <w:rPr>
                <w:rFonts w:hint="default" w:ascii="Arial" w:hAnsi="Arial"/>
                <w:sz w:val="24"/>
                <w:szCs w:val="24"/>
                <w:u w:val="none"/>
                <w:vertAlign w:val="baseline"/>
                <w:lang w:val="en-US"/>
              </w:rPr>
            </w:pPr>
          </w:p>
          <w:p w14:paraId="43284019">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Kelebihannya adalah seperti berikut:</w:t>
            </w:r>
          </w:p>
          <w:p w14:paraId="0FE06972">
            <w:pPr>
              <w:numPr>
                <w:ilvl w:val="0"/>
                <w:numId w:val="0"/>
              </w:numPr>
              <w:bidi w:val="0"/>
              <w:jc w:val="both"/>
              <w:rPr>
                <w:rFonts w:hint="default" w:ascii="Arial" w:hAnsi="Arial"/>
                <w:sz w:val="24"/>
                <w:szCs w:val="24"/>
                <w:u w:val="none"/>
                <w:vertAlign w:val="baseline"/>
                <w:lang w:val="en-US"/>
              </w:rPr>
            </w:pPr>
          </w:p>
          <w:p w14:paraId="724C3965">
            <w:pPr>
              <w:numPr>
                <w:ilvl w:val="0"/>
                <w:numId w:val="81"/>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Program pengajian dan kelayakan tersebut telah melalui proses jaminan kualiti, iaitu ia selaras dengan standard dan kriteria yang ditetapkan dan mematuhi Kerangka Kelayakan Malaysia (Malaysian Qualifications Framework, MQF). Sila rujuk kepada maklumat mengenai Sistem Jaminan Kualiti di laman web MQA;</w:t>
            </w:r>
          </w:p>
          <w:p w14:paraId="5C4DF3FE">
            <w:pPr>
              <w:numPr>
                <w:ilvl w:val="0"/>
                <w:numId w:val="81"/>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memudahkan pemindahan kredit;</w:t>
            </w:r>
          </w:p>
          <w:p w14:paraId="2BF6B99B">
            <w:pPr>
              <w:numPr>
                <w:ilvl w:val="0"/>
                <w:numId w:val="81"/>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membolehkan pelajar melanjutkan pelajaran di institusi tempatan atau luar negara;</w:t>
            </w:r>
          </w:p>
          <w:p w14:paraId="55768C26">
            <w:pPr>
              <w:numPr>
                <w:ilvl w:val="0"/>
                <w:numId w:val="81"/>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membolehkan pelajar dipertimbangkan untuk pelantikan ke perkhidmatan awam; dan</w:t>
            </w:r>
          </w:p>
          <w:p w14:paraId="4BD617D6">
            <w:pPr>
              <w:numPr>
                <w:ilvl w:val="0"/>
                <w:numId w:val="81"/>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memudahkan pelajar mendapat bantuan kewangan.</w:t>
            </w:r>
          </w:p>
          <w:p w14:paraId="1AB876C3">
            <w:pPr>
              <w:numPr>
                <w:ilvl w:val="0"/>
                <w:numId w:val="0"/>
              </w:numPr>
              <w:bidi w:val="0"/>
              <w:jc w:val="both"/>
              <w:rPr>
                <w:rFonts w:hint="default" w:ascii="Arial" w:hAnsi="Arial"/>
                <w:sz w:val="24"/>
                <w:szCs w:val="24"/>
                <w:u w:val="none"/>
                <w:vertAlign w:val="baseline"/>
                <w:lang w:val="en-US"/>
              </w:rPr>
            </w:pPr>
          </w:p>
          <w:p w14:paraId="7C2FDB3E">
            <w:pPr>
              <w:numPr>
                <w:ilvl w:val="0"/>
                <w:numId w:val="0"/>
              </w:numPr>
              <w:bidi w:val="0"/>
              <w:jc w:val="both"/>
              <w:rPr>
                <w:rFonts w:hint="default" w:ascii="Arial" w:hAnsi="Arial"/>
                <w:sz w:val="24"/>
                <w:szCs w:val="24"/>
                <w:u w:val="none"/>
                <w:vertAlign w:val="baseline"/>
                <w:lang w:val="en-US"/>
              </w:rPr>
            </w:pPr>
          </w:p>
          <w:p w14:paraId="1C8E9E35">
            <w:pPr>
              <w:numPr>
                <w:ilvl w:val="0"/>
                <w:numId w:val="43"/>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kesannya jika seseorang pelajar mengikuti program pengajian yang tidak mendapat akreditasi penuh MQA?</w:t>
            </w:r>
          </w:p>
          <w:p w14:paraId="19A7EE20">
            <w:pPr>
              <w:numPr>
                <w:ilvl w:val="0"/>
                <w:numId w:val="0"/>
              </w:numPr>
              <w:bidi w:val="0"/>
              <w:jc w:val="both"/>
              <w:rPr>
                <w:rFonts w:hint="default" w:ascii="Arial" w:hAnsi="Arial"/>
                <w:sz w:val="24"/>
                <w:szCs w:val="24"/>
                <w:u w:val="none"/>
                <w:vertAlign w:val="baseline"/>
                <w:lang w:val="en-US"/>
              </w:rPr>
            </w:pPr>
          </w:p>
          <w:p w14:paraId="2C398CE2">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Kesan utamanya adalah tiada jaminan kualiti yang dapat diberikan oleh MQA terhadap program pengajian tersebut. Selain itu, pelajar mungkin menerima kesan-kesan lain daripada pihak yang menggunakan perakuan akreditasi MQA sebagai syarat untuk:</w:t>
            </w:r>
          </w:p>
          <w:p w14:paraId="69A1531C">
            <w:pPr>
              <w:numPr>
                <w:ilvl w:val="0"/>
                <w:numId w:val="0"/>
              </w:numPr>
              <w:bidi w:val="0"/>
              <w:jc w:val="both"/>
              <w:rPr>
                <w:rFonts w:hint="default" w:ascii="Arial" w:hAnsi="Arial"/>
                <w:sz w:val="24"/>
                <w:szCs w:val="24"/>
                <w:u w:val="none"/>
                <w:vertAlign w:val="baseline"/>
                <w:lang w:val="en-US"/>
              </w:rPr>
            </w:pPr>
          </w:p>
          <w:p w14:paraId="2C54B195">
            <w:pPr>
              <w:numPr>
                <w:ilvl w:val="0"/>
                <w:numId w:val="82"/>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memohon melanjutkan pengajian ke peringkat yang lebih tinggi seperti mana ditetapkan oleh PPT tempatan atau luar negara;</w:t>
            </w:r>
          </w:p>
          <w:p w14:paraId="739128D1">
            <w:pPr>
              <w:numPr>
                <w:ilvl w:val="0"/>
                <w:numId w:val="82"/>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memohon pemindahan kredit seperti mana ditetapkan oleh PPT tempatan atau luar negara;</w:t>
            </w:r>
          </w:p>
          <w:p w14:paraId="4BEE055D">
            <w:pPr>
              <w:numPr>
                <w:ilvl w:val="0"/>
                <w:numId w:val="82"/>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memohon mendapatkan bantuan kewangan atau kemudahan pinjaman pendidikan seperti mana ditetapkan oleh pemberi pinjaman; atau</w:t>
            </w:r>
          </w:p>
          <w:p w14:paraId="66EDEAC7">
            <w:pPr>
              <w:numPr>
                <w:ilvl w:val="0"/>
                <w:numId w:val="82"/>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dipertimbangkan berkhidmat di sektor awam atau swasta seperti mana ditetapkan oleh JPA atau majikan swasta.</w:t>
            </w:r>
          </w:p>
          <w:p w14:paraId="6E7B33E0">
            <w:pPr>
              <w:numPr>
                <w:ilvl w:val="0"/>
                <w:numId w:val="0"/>
              </w:numPr>
              <w:bidi w:val="0"/>
              <w:jc w:val="both"/>
              <w:rPr>
                <w:rFonts w:hint="default" w:ascii="Arial" w:hAnsi="Arial"/>
                <w:sz w:val="24"/>
                <w:szCs w:val="24"/>
                <w:u w:val="none"/>
                <w:vertAlign w:val="baseline"/>
                <w:lang w:val="en-US"/>
              </w:rPr>
            </w:pPr>
          </w:p>
          <w:p w14:paraId="7DD494CA">
            <w:pPr>
              <w:numPr>
                <w:ilvl w:val="0"/>
                <w:numId w:val="0"/>
              </w:numPr>
              <w:bidi w:val="0"/>
              <w:jc w:val="both"/>
              <w:rPr>
                <w:rFonts w:hint="default" w:ascii="Arial" w:hAnsi="Arial"/>
                <w:sz w:val="24"/>
                <w:szCs w:val="24"/>
                <w:u w:val="none"/>
                <w:vertAlign w:val="baseline"/>
                <w:lang w:val="en-US"/>
              </w:rPr>
            </w:pPr>
          </w:p>
          <w:p w14:paraId="509D5EB0">
            <w:pPr>
              <w:numPr>
                <w:ilvl w:val="0"/>
                <w:numId w:val="43"/>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maksud tarikh Akreditasi Penuh? Apakah implikasinya jika bergraduat di luar tempoh sah laku akreditasi MQA?</w:t>
            </w:r>
          </w:p>
          <w:p w14:paraId="2C9D4630">
            <w:pPr>
              <w:numPr>
                <w:ilvl w:val="0"/>
                <w:numId w:val="0"/>
              </w:numPr>
              <w:bidi w:val="0"/>
              <w:jc w:val="both"/>
              <w:rPr>
                <w:rFonts w:hint="default" w:ascii="Arial" w:hAnsi="Arial"/>
                <w:sz w:val="24"/>
                <w:szCs w:val="24"/>
                <w:u w:val="none"/>
                <w:vertAlign w:val="baseline"/>
                <w:lang w:val="en-US"/>
              </w:rPr>
            </w:pPr>
          </w:p>
          <w:p w14:paraId="72172FCA">
            <w:pPr>
              <w:numPr>
                <w:ilvl w:val="0"/>
                <w:numId w:val="83"/>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Tarikh Akreditasi Penuh adalah tempoh sah laku akreditasi tersebut. Tarikh ini adalah berdasarkan tarikh bergraduat pelajar.</w:t>
            </w:r>
          </w:p>
          <w:p w14:paraId="71EC94CF">
            <w:pPr>
              <w:numPr>
                <w:ilvl w:val="0"/>
                <w:numId w:val="83"/>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Perakuan akreditasi MQA ke atas satu-satu program pengajian dan kelayakan adalah meliputi kohort pelajar yang bergraduat dalam tempoh sah laku akreditasi yang diberikan. Sekiranya pelajar bergraduat di luar tempoh tersebut, maka program pengajian dan kelayakan yang diperoleh tidak diperakukan akreditasi MQA.</w:t>
            </w:r>
          </w:p>
          <w:p w14:paraId="5C126462">
            <w:pPr>
              <w:numPr>
                <w:ilvl w:val="0"/>
                <w:numId w:val="0"/>
              </w:numPr>
              <w:bidi w:val="0"/>
              <w:jc w:val="both"/>
              <w:rPr>
                <w:rFonts w:hint="default" w:ascii="Arial" w:hAnsi="Arial"/>
                <w:sz w:val="24"/>
                <w:szCs w:val="24"/>
                <w:u w:val="none"/>
                <w:vertAlign w:val="baseline"/>
                <w:lang w:val="en-US"/>
              </w:rPr>
            </w:pPr>
          </w:p>
          <w:p w14:paraId="4BE926C5">
            <w:pPr>
              <w:numPr>
                <w:ilvl w:val="0"/>
                <w:numId w:val="0"/>
              </w:numPr>
              <w:bidi w:val="0"/>
              <w:jc w:val="both"/>
              <w:rPr>
                <w:rFonts w:hint="default" w:ascii="Arial" w:hAnsi="Arial"/>
                <w:sz w:val="24"/>
                <w:szCs w:val="24"/>
                <w:u w:val="none"/>
                <w:vertAlign w:val="baseline"/>
                <w:lang w:val="en-US"/>
              </w:rPr>
            </w:pPr>
          </w:p>
          <w:p w14:paraId="3F7F9346">
            <w:pPr>
              <w:numPr>
                <w:ilvl w:val="0"/>
                <w:numId w:val="43"/>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Mengapa program di PPT Swasta yang pelajar bergraduat sebelum 1997 tiada dalam MQR dan esisraf? Ini kerana semua pihak Kerajaan luar negara akan menggunapakai senarai MQR sebagai semakan atau pengesahan kelayakan. Graduan-graduan ini mempunyai masalah untuk bekerja di luar negara bagi mendapatkan permit pekerjaan. Bagaimana MQA boleh membantu mereka?</w:t>
            </w:r>
          </w:p>
          <w:p w14:paraId="6EDF0E27">
            <w:pPr>
              <w:numPr>
                <w:ilvl w:val="0"/>
                <w:numId w:val="0"/>
              </w:numPr>
              <w:bidi w:val="0"/>
              <w:jc w:val="both"/>
              <w:rPr>
                <w:rFonts w:hint="default" w:ascii="Arial" w:hAnsi="Arial"/>
                <w:sz w:val="24"/>
                <w:szCs w:val="24"/>
                <w:u w:val="none"/>
                <w:vertAlign w:val="baseline"/>
                <w:lang w:val="en-US"/>
              </w:rPr>
            </w:pPr>
          </w:p>
          <w:p w14:paraId="5797AE4C">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Bagi program yang ditawarkan oleh PPT sebelum penubuhan LAN/MQA, pihak berkenaan boleh merujuk kepada pihak Kementerian Pengajian Tinggi (KPT) di bawah unit Khidmat Pelanggan.</w:t>
            </w:r>
          </w:p>
          <w:p w14:paraId="393D44B8">
            <w:pPr>
              <w:numPr>
                <w:ilvl w:val="0"/>
                <w:numId w:val="0"/>
              </w:numPr>
              <w:bidi w:val="0"/>
              <w:jc w:val="both"/>
              <w:rPr>
                <w:rFonts w:hint="default" w:ascii="Arial" w:hAnsi="Arial"/>
                <w:sz w:val="24"/>
                <w:szCs w:val="24"/>
                <w:u w:val="none"/>
                <w:vertAlign w:val="baseline"/>
                <w:lang w:val="en-US"/>
              </w:rPr>
            </w:pPr>
          </w:p>
          <w:p w14:paraId="3639125A">
            <w:pPr>
              <w:numPr>
                <w:ilvl w:val="0"/>
                <w:numId w:val="0"/>
              </w:numPr>
              <w:bidi w:val="0"/>
              <w:jc w:val="both"/>
              <w:rPr>
                <w:rFonts w:hint="default" w:ascii="Arial" w:hAnsi="Arial"/>
                <w:sz w:val="24"/>
                <w:szCs w:val="24"/>
                <w:u w:val="none"/>
                <w:vertAlign w:val="baseline"/>
                <w:lang w:val="en-US"/>
              </w:rPr>
            </w:pPr>
          </w:p>
          <w:p w14:paraId="22003681">
            <w:pPr>
              <w:numPr>
                <w:ilvl w:val="0"/>
                <w:numId w:val="43"/>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 xml:space="preserve">Bolehkah graduan program/kelayakan yang tiada Akreditasi dan pengiktirafan boleh menyambung pengajian ke peringkat selanjutnya? </w:t>
            </w:r>
          </w:p>
          <w:p w14:paraId="7699C0FA">
            <w:pPr>
              <w:numPr>
                <w:numId w:val="0"/>
              </w:numPr>
              <w:bidi w:val="0"/>
              <w:ind w:leftChars="0"/>
              <w:jc w:val="both"/>
              <w:rPr>
                <w:rFonts w:hint="default" w:ascii="Arial" w:hAnsi="Arial"/>
                <w:b/>
                <w:bCs/>
                <w:sz w:val="24"/>
                <w:szCs w:val="24"/>
                <w:u w:val="none"/>
                <w:vertAlign w:val="baseline"/>
                <w:lang w:val="en-US"/>
              </w:rPr>
            </w:pPr>
          </w:p>
          <w:p w14:paraId="7B3FDBA3">
            <w:pPr>
              <w:numPr>
                <w:ilvl w:val="0"/>
                <w:numId w:val="0"/>
              </w:numPr>
              <w:bidi w:val="0"/>
              <w:jc w:val="both"/>
              <w:rPr>
                <w:rFonts w:hint="default" w:ascii="Arial" w:hAnsi="Arial"/>
                <w:sz w:val="24"/>
                <w:szCs w:val="24"/>
                <w:u w:val="none"/>
                <w:vertAlign w:val="baseline"/>
                <w:lang w:val="en-US"/>
              </w:rPr>
            </w:pPr>
            <w:r>
              <w:rPr>
                <w:rFonts w:hint="default" w:ascii="Arial" w:hAnsi="Arial"/>
                <w:b/>
                <w:bCs/>
                <w:sz w:val="24"/>
                <w:szCs w:val="24"/>
                <w:u w:val="none"/>
                <w:vertAlign w:val="baseline"/>
                <w:lang w:val="en-US"/>
              </w:rPr>
              <w:t>Apakah PPT boleh mengambil pelajar daripada program/kelayakan yang tiada Akreditasi dan pengiktirafan ke dalam program mereka</w:t>
            </w:r>
            <w:r>
              <w:rPr>
                <w:rFonts w:hint="default" w:ascii="Arial" w:hAnsi="Arial"/>
                <w:sz w:val="24"/>
                <w:szCs w:val="24"/>
                <w:u w:val="none"/>
                <w:vertAlign w:val="baseline"/>
                <w:lang w:val="en-US"/>
              </w:rPr>
              <w:t>?</w:t>
            </w:r>
          </w:p>
          <w:p w14:paraId="670C7CFC">
            <w:pPr>
              <w:numPr>
                <w:ilvl w:val="0"/>
                <w:numId w:val="0"/>
              </w:numPr>
              <w:bidi w:val="0"/>
              <w:jc w:val="both"/>
              <w:rPr>
                <w:rFonts w:hint="default" w:ascii="Arial" w:hAnsi="Arial"/>
                <w:sz w:val="24"/>
                <w:szCs w:val="24"/>
                <w:u w:val="none"/>
                <w:vertAlign w:val="baseline"/>
                <w:lang w:val="en-US"/>
              </w:rPr>
            </w:pPr>
          </w:p>
          <w:p w14:paraId="123B4DBD">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Boleh. Tetapi tertakluk kepada institusi penerima. Pelajar berkenaan juga tidak dapat pengecualian atau pemindahan kredit bedasarkan dasar pemindahan kredit.</w:t>
            </w:r>
          </w:p>
          <w:p w14:paraId="394A6345">
            <w:pPr>
              <w:numPr>
                <w:ilvl w:val="0"/>
                <w:numId w:val="0"/>
              </w:numPr>
              <w:bidi w:val="0"/>
              <w:jc w:val="both"/>
              <w:rPr>
                <w:rFonts w:hint="default" w:ascii="Arial" w:hAnsi="Arial"/>
                <w:sz w:val="24"/>
                <w:szCs w:val="24"/>
                <w:u w:val="none"/>
                <w:vertAlign w:val="baseline"/>
                <w:lang w:val="en-US"/>
              </w:rPr>
            </w:pPr>
          </w:p>
          <w:p w14:paraId="18689961">
            <w:pPr>
              <w:numPr>
                <w:ilvl w:val="0"/>
                <w:numId w:val="0"/>
              </w:numPr>
              <w:bidi w:val="0"/>
              <w:jc w:val="both"/>
              <w:rPr>
                <w:rFonts w:hint="default" w:ascii="Arial" w:hAnsi="Arial"/>
                <w:sz w:val="24"/>
                <w:szCs w:val="24"/>
                <w:u w:val="none"/>
                <w:vertAlign w:val="baseline"/>
                <w:lang w:val="en-US"/>
              </w:rPr>
            </w:pPr>
          </w:p>
          <w:p w14:paraId="2A4EDC76">
            <w:pPr>
              <w:numPr>
                <w:ilvl w:val="0"/>
                <w:numId w:val="0"/>
              </w:numPr>
              <w:bidi w:val="0"/>
              <w:jc w:val="both"/>
              <w:rPr>
                <w:rFonts w:hint="default" w:ascii="Arial" w:hAnsi="Arial"/>
                <w:b/>
                <w:bCs/>
                <w:i/>
                <w:iCs/>
                <w:sz w:val="24"/>
                <w:szCs w:val="24"/>
                <w:u w:val="none"/>
                <w:vertAlign w:val="baseline"/>
                <w:lang w:val="en-US"/>
              </w:rPr>
            </w:pPr>
            <w:r>
              <w:rPr>
                <w:rFonts w:hint="default" w:ascii="Arial" w:hAnsi="Arial"/>
                <w:b/>
                <w:bCs/>
                <w:i/>
                <w:iCs/>
                <w:sz w:val="24"/>
                <w:szCs w:val="24"/>
                <w:u w:val="none"/>
                <w:vertAlign w:val="baseline"/>
                <w:lang w:val="en-US"/>
              </w:rPr>
              <w:t>Pendaftaran Program PPT Berstatus Swaakreditasi Dalam MQR</w:t>
            </w:r>
          </w:p>
          <w:p w14:paraId="2E79BCE9">
            <w:pPr>
              <w:numPr>
                <w:ilvl w:val="0"/>
                <w:numId w:val="0"/>
              </w:numPr>
              <w:bidi w:val="0"/>
              <w:jc w:val="both"/>
              <w:rPr>
                <w:rFonts w:hint="default" w:ascii="Arial" w:hAnsi="Arial"/>
                <w:sz w:val="24"/>
                <w:szCs w:val="24"/>
                <w:u w:val="none"/>
                <w:vertAlign w:val="baseline"/>
                <w:lang w:val="en-US"/>
              </w:rPr>
            </w:pPr>
          </w:p>
          <w:p w14:paraId="55AF1BDB">
            <w:pPr>
              <w:numPr>
                <w:ilvl w:val="0"/>
                <w:numId w:val="43"/>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yang dimaksudkan dengan PPT berstatus swaakreditasi? Bagaimanakah caranya PPT berstatus swaakreditasi ingin mendaftarkan program mereka ke dalam portal MQR?</w:t>
            </w:r>
          </w:p>
          <w:p w14:paraId="53065353">
            <w:pPr>
              <w:numPr>
                <w:ilvl w:val="0"/>
                <w:numId w:val="0"/>
              </w:numPr>
              <w:bidi w:val="0"/>
              <w:jc w:val="both"/>
              <w:rPr>
                <w:rFonts w:hint="default" w:ascii="Arial" w:hAnsi="Arial"/>
                <w:sz w:val="24"/>
                <w:szCs w:val="24"/>
                <w:u w:val="none"/>
                <w:vertAlign w:val="baseline"/>
                <w:lang w:val="en-US"/>
              </w:rPr>
            </w:pPr>
          </w:p>
          <w:p w14:paraId="3BCA626F">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Untuk makluman, Pemberi Pendidikan Tinggi (PPT) yang berstatus swaakreditasi ini mempunyai autonomi untuk menjalankan penilaian akreditasi bagi program di institusi mereka tanpa perlu melalui penilaian akreditasi di bawah Agensi Kelayakan Malaysia (MQA). Walau bagaimanapun, program-program profesional yang masih perlu melalui proses penilaian badan-badan profesional yang berkaitan.</w:t>
            </w:r>
          </w:p>
          <w:p w14:paraId="7A063609">
            <w:pPr>
              <w:numPr>
                <w:ilvl w:val="0"/>
                <w:numId w:val="0"/>
              </w:numPr>
              <w:bidi w:val="0"/>
              <w:jc w:val="both"/>
              <w:rPr>
                <w:rFonts w:hint="default" w:ascii="Arial" w:hAnsi="Arial"/>
                <w:sz w:val="24"/>
                <w:szCs w:val="24"/>
                <w:u w:val="none"/>
                <w:vertAlign w:val="baseline"/>
                <w:lang w:val="en-US"/>
              </w:rPr>
            </w:pPr>
          </w:p>
          <w:p w14:paraId="6A55321B">
            <w:pPr>
              <w:numPr>
                <w:ilvl w:val="0"/>
                <w:numId w:val="0"/>
              </w:numPr>
              <w:bidi w:val="0"/>
              <w:jc w:val="both"/>
              <w:rPr>
                <w:rFonts w:hint="default" w:ascii="Arial" w:hAnsi="Arial"/>
                <w:sz w:val="24"/>
                <w:szCs w:val="24"/>
                <w:u w:val="none"/>
                <w:vertAlign w:val="baseline"/>
                <w:lang w:val="en-US"/>
              </w:rPr>
            </w:pPr>
          </w:p>
          <w:p w14:paraId="55CA945B">
            <w:pPr>
              <w:numPr>
                <w:ilvl w:val="0"/>
                <w:numId w:val="43"/>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kaedah yang digunakan oleh pihak MQA bagi penetapan tarikh akreditasi program-program akreditasi?</w:t>
            </w:r>
          </w:p>
          <w:p w14:paraId="237E1DE9">
            <w:pPr>
              <w:numPr>
                <w:ilvl w:val="0"/>
                <w:numId w:val="0"/>
              </w:numPr>
              <w:bidi w:val="0"/>
              <w:jc w:val="both"/>
              <w:rPr>
                <w:rFonts w:hint="default" w:ascii="Arial" w:hAnsi="Arial"/>
                <w:sz w:val="24"/>
                <w:szCs w:val="24"/>
                <w:u w:val="none"/>
                <w:vertAlign w:val="baseline"/>
                <w:lang w:val="en-US"/>
              </w:rPr>
            </w:pPr>
          </w:p>
          <w:p w14:paraId="75730FBB">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Pemberian tarikh Akreditasi bagi program-program daripada universiti yang berstatus swaakreditasi di MQA adalah berdasarkan dua (2) kaedah seperti berikut:</w:t>
            </w:r>
          </w:p>
          <w:p w14:paraId="18C4E255">
            <w:pPr>
              <w:numPr>
                <w:numId w:val="0"/>
              </w:numPr>
              <w:bidi w:val="0"/>
              <w:jc w:val="both"/>
              <w:rPr>
                <w:rFonts w:hint="default" w:ascii="Arial" w:hAnsi="Arial"/>
                <w:sz w:val="24"/>
                <w:szCs w:val="24"/>
                <w:u w:val="none"/>
                <w:vertAlign w:val="baseline"/>
                <w:lang w:val="en-US"/>
              </w:rPr>
            </w:pPr>
          </w:p>
          <w:p w14:paraId="2932507B">
            <w:pPr>
              <w:numPr>
                <w:ilvl w:val="0"/>
                <w:numId w:val="84"/>
              </w:numPr>
              <w:bidi w:val="0"/>
              <w:ind w:left="425" w:leftChars="0" w:hanging="425" w:firstLineChars="0"/>
              <w:jc w:val="both"/>
              <w:rPr>
                <w:rFonts w:hint="default" w:ascii="Arial" w:hAnsi="Arial" w:cs="Arial"/>
                <w:sz w:val="24"/>
                <w:szCs w:val="24"/>
                <w:u w:val="none"/>
                <w:vertAlign w:val="baseline"/>
                <w:lang w:val="en-US"/>
              </w:rPr>
            </w:pPr>
            <w:r>
              <w:rPr>
                <w:rFonts w:hint="default" w:ascii="Arial" w:hAnsi="Arial"/>
                <w:sz w:val="24"/>
                <w:szCs w:val="24"/>
                <w:u w:val="none"/>
                <w:vertAlign w:val="baseline"/>
                <w:lang w:val="en-US"/>
              </w:rPr>
              <w:t>Program Lama (program yang telah mempunyai pelajar kohort pertama bergraduat sebelum penilaian Akreditasi dijalankan. Maka, pemberian tarikh Akreditasi akan diberikan mengikut tarikh dokumen Akreditasi lengkap).</w:t>
            </w:r>
            <w:r>
              <w:rPr>
                <w:rFonts w:hint="default" w:ascii="Arial" w:hAnsi="Arial"/>
                <w:sz w:val="24"/>
                <w:szCs w:val="24"/>
                <w:u w:val="none"/>
                <w:vertAlign w:val="baseline"/>
                <w:lang w:val="en-US"/>
              </w:rPr>
              <w:br w:type="textWrapping"/>
            </w:r>
          </w:p>
          <w:p w14:paraId="1E7B5FE1">
            <w:pPr>
              <w:numPr>
                <w:ilvl w:val="0"/>
                <w:numId w:val="84"/>
              </w:numPr>
              <w:bidi w:val="0"/>
              <w:ind w:left="425" w:leftChars="0" w:hanging="425" w:firstLineChars="0"/>
              <w:jc w:val="both"/>
              <w:rPr>
                <w:rFonts w:hint="default" w:ascii="Arial" w:hAnsi="Arial" w:cs="Arial"/>
                <w:sz w:val="24"/>
                <w:szCs w:val="24"/>
                <w:u w:val="none"/>
                <w:vertAlign w:val="baseline"/>
                <w:lang w:val="en-US"/>
              </w:rPr>
            </w:pPr>
            <w:r>
              <w:rPr>
                <w:rFonts w:hint="default" w:ascii="Arial" w:hAnsi="Arial"/>
                <w:sz w:val="24"/>
                <w:szCs w:val="24"/>
                <w:u w:val="none"/>
                <w:vertAlign w:val="baseline"/>
                <w:lang w:val="en-US"/>
              </w:rPr>
              <w:t>Program Baru (program yang belum mempunyai pelajar kohort pertama bergraduat selepas tarikh mesyuarat senat program mendapat Akreditasi penuh). Pemberian tarikh Akreditasi akan diberikan mengikut tarikh pelajar kohort pertama bergraduat.</w:t>
            </w:r>
          </w:p>
        </w:tc>
      </w:tr>
    </w:tbl>
    <w:p w14:paraId="74E19581">
      <w:pPr>
        <w:numPr>
          <w:ilvl w:val="0"/>
          <w:numId w:val="0"/>
        </w:numPr>
        <w:bidi w:val="0"/>
        <w:jc w:val="both"/>
        <w:rPr>
          <w:rFonts w:hint="default" w:ascii="Arial" w:hAnsi="Arial" w:cs="Arial"/>
          <w:sz w:val="24"/>
          <w:szCs w:val="24"/>
          <w:u w:val="none"/>
          <w:lang w:val="en-US"/>
        </w:rPr>
      </w:pPr>
    </w:p>
    <w:p w14:paraId="0EFBE370">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711A5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61F336A">
            <w:pPr>
              <w:numPr>
                <w:ilvl w:val="0"/>
                <w:numId w:val="0"/>
              </w:numPr>
              <w:bidi w:val="0"/>
              <w:jc w:val="both"/>
              <w:rPr>
                <w:rFonts w:hint="default" w:ascii="Arial" w:hAnsi="Arial" w:cs="Arial"/>
                <w:b/>
                <w:bCs/>
                <w:sz w:val="32"/>
                <w:szCs w:val="32"/>
                <w:u w:val="none"/>
                <w:vertAlign w:val="baseline"/>
                <w:lang w:val="en-US"/>
              </w:rPr>
            </w:pPr>
            <w:r>
              <w:rPr>
                <w:rFonts w:hint="default" w:ascii="Arial" w:hAnsi="Arial"/>
                <w:b/>
                <w:bCs/>
                <w:sz w:val="32"/>
                <w:szCs w:val="32"/>
                <w:u w:val="none"/>
                <w:vertAlign w:val="baseline"/>
                <w:lang w:val="en-US"/>
              </w:rPr>
              <w:t>Application for Accreditation</w:t>
            </w:r>
          </w:p>
        </w:tc>
      </w:tr>
      <w:tr w14:paraId="077CE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7980231">
            <w:pPr>
              <w:numPr>
                <w:ilvl w:val="0"/>
                <w:numId w:val="85"/>
              </w:numPr>
              <w:bidi w:val="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prosedur untuk memohon akreditasi?</w:t>
            </w:r>
          </w:p>
          <w:p w14:paraId="6061E286">
            <w:pPr>
              <w:numPr>
                <w:ilvl w:val="0"/>
                <w:numId w:val="0"/>
              </w:numPr>
              <w:bidi w:val="0"/>
              <w:jc w:val="both"/>
              <w:rPr>
                <w:rFonts w:hint="default" w:ascii="Arial" w:hAnsi="Arial"/>
                <w:sz w:val="24"/>
                <w:szCs w:val="24"/>
                <w:u w:val="none"/>
                <w:vertAlign w:val="baseline"/>
                <w:lang w:val="en-US"/>
              </w:rPr>
            </w:pPr>
          </w:p>
          <w:p w14:paraId="62777FF3">
            <w:pPr>
              <w:numPr>
                <w:ilvl w:val="0"/>
                <w:numId w:val="86"/>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Pemberi Pendidikan Tinggi (PPT) perlu mempunyai punca kuasa yang jelas menawarkan program tahap pendidikan tinggi iaitu:</w:t>
            </w:r>
          </w:p>
          <w:p w14:paraId="26C701A1">
            <w:pPr>
              <w:numPr>
                <w:numId w:val="0"/>
              </w:numPr>
              <w:bidi w:val="0"/>
              <w:ind w:leftChars="0"/>
              <w:jc w:val="both"/>
              <w:rPr>
                <w:rFonts w:hint="default" w:ascii="Arial" w:hAnsi="Arial"/>
                <w:sz w:val="24"/>
                <w:szCs w:val="24"/>
                <w:u w:val="none"/>
                <w:vertAlign w:val="baseline"/>
                <w:lang w:val="en-US"/>
              </w:rPr>
            </w:pPr>
          </w:p>
          <w:p w14:paraId="2C879298">
            <w:pPr>
              <w:numPr>
                <w:ilvl w:val="0"/>
                <w:numId w:val="87"/>
              </w:numPr>
              <w:bidi w:val="0"/>
              <w:ind w:left="84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Berdaftar sebagai IPTS dengan Jabatan Pendidikan Tinggi, Kementerian Pengajian Tinggi (KPT)</w:t>
            </w:r>
          </w:p>
          <w:p w14:paraId="3CA804A8">
            <w:pPr>
              <w:numPr>
                <w:ilvl w:val="0"/>
                <w:numId w:val="87"/>
              </w:numPr>
              <w:bidi w:val="0"/>
              <w:ind w:left="84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Universiti Awam, Politeknik dan Kolej Komuniti</w:t>
            </w:r>
          </w:p>
          <w:p w14:paraId="5A19C560">
            <w:pPr>
              <w:numPr>
                <w:ilvl w:val="0"/>
                <w:numId w:val="87"/>
              </w:numPr>
              <w:bidi w:val="0"/>
              <w:ind w:left="84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Institusi di bawah Kementerian yang mempunyai sifat kuasa yang jelas</w:t>
            </w:r>
          </w:p>
          <w:p w14:paraId="2BAB3EDD">
            <w:pPr>
              <w:numPr>
                <w:ilvl w:val="0"/>
                <w:numId w:val="0"/>
              </w:numPr>
              <w:bidi w:val="0"/>
              <w:jc w:val="both"/>
              <w:rPr>
                <w:rFonts w:hint="default" w:ascii="Arial" w:hAnsi="Arial"/>
                <w:sz w:val="24"/>
                <w:szCs w:val="24"/>
                <w:u w:val="none"/>
                <w:vertAlign w:val="baseline"/>
                <w:lang w:val="en-US"/>
              </w:rPr>
            </w:pPr>
          </w:p>
          <w:p w14:paraId="64E37B91">
            <w:pPr>
              <w:numPr>
                <w:ilvl w:val="0"/>
                <w:numId w:val="86"/>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Semua permohonan program perlu mendaftar dahulu dalam modul Pra Pendaftaran di Sistem e-Semakan Permohonan (eSP).</w:t>
            </w:r>
            <w:r>
              <w:rPr>
                <w:rFonts w:hint="default" w:ascii="Arial" w:hAnsi="Arial"/>
                <w:sz w:val="24"/>
                <w:szCs w:val="24"/>
                <w:u w:val="none"/>
                <w:vertAlign w:val="baseline"/>
                <w:lang w:val="en-US"/>
              </w:rPr>
              <w:br w:type="textWrapping"/>
            </w:r>
          </w:p>
          <w:p w14:paraId="3986C80D">
            <w:pPr>
              <w:numPr>
                <w:ilvl w:val="0"/>
                <w:numId w:val="86"/>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Kemukakan permohonan program mengikut kategori pemohonan kepada MQA.</w:t>
            </w:r>
          </w:p>
          <w:p w14:paraId="39574793">
            <w:pPr>
              <w:numPr>
                <w:ilvl w:val="0"/>
                <w:numId w:val="0"/>
              </w:numPr>
              <w:bidi w:val="0"/>
              <w:jc w:val="both"/>
              <w:rPr>
                <w:rFonts w:hint="default" w:ascii="Arial" w:hAnsi="Arial"/>
                <w:sz w:val="24"/>
                <w:szCs w:val="24"/>
                <w:u w:val="none"/>
                <w:vertAlign w:val="baseline"/>
                <w:lang w:val="en-US"/>
              </w:rPr>
            </w:pPr>
          </w:p>
          <w:p w14:paraId="3B065BD6">
            <w:pPr>
              <w:numPr>
                <w:ilvl w:val="0"/>
                <w:numId w:val="0"/>
              </w:numPr>
              <w:bidi w:val="0"/>
              <w:jc w:val="both"/>
              <w:rPr>
                <w:rFonts w:hint="default" w:ascii="Arial" w:hAnsi="Arial"/>
                <w:sz w:val="24"/>
                <w:szCs w:val="24"/>
                <w:u w:val="none"/>
                <w:vertAlign w:val="baseline"/>
                <w:lang w:val="en-US"/>
              </w:rPr>
            </w:pPr>
          </w:p>
          <w:p w14:paraId="38C3ABD9">
            <w:pPr>
              <w:numPr>
                <w:ilvl w:val="0"/>
                <w:numId w:val="8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senarai semak permohonan Akreditasi Sementara dan Akreditasi Penuh Program?</w:t>
            </w:r>
          </w:p>
          <w:p w14:paraId="076B0596">
            <w:pPr>
              <w:numPr>
                <w:ilvl w:val="0"/>
                <w:numId w:val="0"/>
              </w:numPr>
              <w:bidi w:val="0"/>
              <w:jc w:val="both"/>
              <w:rPr>
                <w:rFonts w:hint="default" w:ascii="Arial" w:hAnsi="Arial"/>
                <w:sz w:val="24"/>
                <w:szCs w:val="24"/>
                <w:u w:val="none"/>
                <w:vertAlign w:val="baseline"/>
                <w:lang w:val="en-US"/>
              </w:rPr>
            </w:pPr>
          </w:p>
          <w:p w14:paraId="6B8C0B08">
            <w:pPr>
              <w:numPr>
                <w:ilvl w:val="0"/>
                <w:numId w:val="0"/>
              </w:numPr>
              <w:bidi w:val="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SENARAI SEMAK PERMOHONAN AKREDITASI SEMENTARA</w:t>
            </w:r>
          </w:p>
          <w:p w14:paraId="0F430F35">
            <w:pPr>
              <w:numPr>
                <w:ilvl w:val="0"/>
                <w:numId w:val="0"/>
              </w:numPr>
              <w:bidi w:val="0"/>
              <w:jc w:val="both"/>
              <w:rPr>
                <w:rFonts w:hint="default" w:ascii="Arial" w:hAnsi="Arial"/>
                <w:sz w:val="24"/>
                <w:szCs w:val="24"/>
                <w:u w:val="none"/>
                <w:vertAlign w:val="baseline"/>
                <w:lang w:val="en-US"/>
              </w:rPr>
            </w:pPr>
          </w:p>
          <w:p w14:paraId="181405C2">
            <w:pPr>
              <w:numPr>
                <w:ilvl w:val="0"/>
                <w:numId w:val="88"/>
              </w:numPr>
              <w:bidi w:val="0"/>
              <w:ind w:left="425" w:leftChars="0" w:hanging="425" w:firstLineChars="0"/>
              <w:jc w:val="both"/>
              <w:rPr>
                <w:rFonts w:hint="default" w:ascii="Arial" w:hAnsi="Arial"/>
                <w:sz w:val="24"/>
                <w:szCs w:val="24"/>
                <w:u w:val="none"/>
                <w:vertAlign w:val="baseline"/>
                <w:lang w:val="en-US"/>
              </w:rPr>
            </w:pPr>
            <w:r>
              <w:rPr>
                <w:rFonts w:hint="default" w:ascii="Arial" w:hAnsi="Arial"/>
                <w:b/>
                <w:bCs/>
                <w:sz w:val="24"/>
                <w:szCs w:val="24"/>
                <w:u w:val="none"/>
                <w:vertAlign w:val="baseline"/>
                <w:lang w:val="en-US"/>
              </w:rPr>
              <w:t>Borang A</w:t>
            </w:r>
            <w:r>
              <w:rPr>
                <w:rFonts w:hint="default" w:ascii="Arial" w:hAnsi="Arial"/>
                <w:sz w:val="24"/>
                <w:szCs w:val="24"/>
                <w:u w:val="none"/>
                <w:vertAlign w:val="baseline"/>
                <w:lang w:val="en-US"/>
              </w:rPr>
              <w:t xml:space="preserve"> (Permohonan bagi Perakuan Akreditasi Sementara Program atau Kelayakan)</w:t>
            </w:r>
            <w:r>
              <w:rPr>
                <w:rFonts w:hint="default" w:ascii="Arial" w:hAnsi="Arial"/>
                <w:sz w:val="24"/>
                <w:szCs w:val="24"/>
                <w:u w:val="none"/>
                <w:vertAlign w:val="baseline"/>
                <w:lang w:val="en-US"/>
              </w:rPr>
              <w:br w:type="textWrapping"/>
            </w:r>
          </w:p>
          <w:p w14:paraId="7A82CF53">
            <w:pPr>
              <w:numPr>
                <w:ilvl w:val="0"/>
                <w:numId w:val="88"/>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Dokumen MQA-01 atau Dokumen format Badan Profesional</w:t>
            </w:r>
          </w:p>
          <w:p w14:paraId="4A03C521">
            <w:pPr>
              <w:numPr>
                <w:ilvl w:val="0"/>
                <w:numId w:val="0"/>
              </w:numPr>
              <w:bidi w:val="0"/>
              <w:jc w:val="both"/>
              <w:rPr>
                <w:rFonts w:hint="default" w:ascii="Arial" w:hAnsi="Arial"/>
                <w:sz w:val="24"/>
                <w:szCs w:val="24"/>
                <w:u w:val="none"/>
                <w:vertAlign w:val="baseline"/>
                <w:lang w:val="en-US"/>
              </w:rPr>
            </w:pPr>
          </w:p>
          <w:p w14:paraId="300FCFB8">
            <w:pPr>
              <w:numPr>
                <w:ilvl w:val="0"/>
                <w:numId w:val="89"/>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Bagi dokumen MQA-01, bilangan salinan adalah </w:t>
            </w:r>
            <w:r>
              <w:rPr>
                <w:rFonts w:hint="default" w:ascii="Arial" w:hAnsi="Arial"/>
                <w:b/>
                <w:bCs/>
                <w:sz w:val="24"/>
                <w:szCs w:val="24"/>
                <w:u w:val="none"/>
                <w:vertAlign w:val="baseline"/>
                <w:lang w:val="en-US"/>
              </w:rPr>
              <w:t>4 _Softcopy_ (Cakera Padat)</w:t>
            </w:r>
            <w:r>
              <w:rPr>
                <w:rFonts w:hint="default" w:ascii="Arial" w:hAnsi="Arial"/>
                <w:sz w:val="24"/>
                <w:szCs w:val="24"/>
                <w:u w:val="none"/>
                <w:vertAlign w:val="baseline"/>
                <w:lang w:val="en-US"/>
              </w:rPr>
              <w:t>.</w:t>
            </w:r>
            <w:r>
              <w:rPr>
                <w:rFonts w:hint="default" w:ascii="Arial" w:hAnsi="Arial"/>
                <w:sz w:val="24"/>
                <w:szCs w:val="24"/>
                <w:u w:val="none"/>
                <w:vertAlign w:val="baseline"/>
                <w:lang w:val="en-US"/>
              </w:rPr>
              <w:br w:type="textWrapping"/>
            </w:r>
            <w:r>
              <w:rPr>
                <w:rFonts w:hint="default" w:ascii="Arial" w:hAnsi="Arial"/>
                <w:sz w:val="24"/>
                <w:szCs w:val="24"/>
                <w:u w:val="none"/>
                <w:vertAlign w:val="baseline"/>
                <w:lang w:val="en-US"/>
              </w:rPr>
              <w:t xml:space="preserve">Format dokumen adalah seperti yang dinyatakan dalam </w:t>
            </w:r>
            <w:r>
              <w:rPr>
                <w:rFonts w:hint="default" w:ascii="Arial" w:hAnsi="Arial"/>
                <w:i/>
                <w:iCs/>
                <w:sz w:val="24"/>
                <w:szCs w:val="24"/>
                <w:u w:val="none"/>
                <w:vertAlign w:val="baseline"/>
                <w:lang w:val="en-US"/>
              </w:rPr>
              <w:t xml:space="preserve">COPPA Edisi Kedua </w:t>
            </w:r>
            <w:r>
              <w:rPr>
                <w:rFonts w:hint="default" w:ascii="Arial" w:hAnsi="Arial"/>
                <w:sz w:val="24"/>
                <w:szCs w:val="24"/>
                <w:u w:val="none"/>
                <w:vertAlign w:val="baseline"/>
                <w:lang w:val="en-US"/>
              </w:rPr>
              <w:t>(</w:t>
            </w:r>
            <w:r>
              <w:rPr>
                <w:rStyle w:val="7"/>
                <w:rFonts w:hint="default" w:ascii="Arial" w:hAnsi="Arial" w:cs="Arial"/>
                <w:sz w:val="24"/>
                <w:szCs w:val="24"/>
                <w:lang w:val="en-US"/>
              </w:rPr>
              <w:t>https://www.mqa.gov.my/new/pubs_form.cfm</w:t>
            </w:r>
            <w:r>
              <w:rPr>
                <w:rFonts w:hint="default" w:ascii="Arial" w:hAnsi="Arial"/>
                <w:sz w:val="24"/>
                <w:szCs w:val="24"/>
                <w:u w:val="none"/>
                <w:vertAlign w:val="baseline"/>
                <w:lang w:val="en-US"/>
              </w:rPr>
              <w:t>).</w:t>
            </w:r>
            <w:r>
              <w:rPr>
                <w:rFonts w:hint="default" w:ascii="Arial" w:hAnsi="Arial"/>
                <w:sz w:val="24"/>
                <w:szCs w:val="24"/>
                <w:u w:val="none"/>
                <w:vertAlign w:val="baseline"/>
                <w:lang w:val="en-US"/>
              </w:rPr>
              <w:br w:type="textWrapping"/>
            </w:r>
          </w:p>
          <w:p w14:paraId="0D02AC75">
            <w:pPr>
              <w:numPr>
                <w:ilvl w:val="0"/>
                <w:numId w:val="89"/>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Bagi dokumen mengikut format oleh Badan Profesional berkaitan, bilangan dokumen adalah seperti yang dinyatakan dalam </w:t>
            </w:r>
            <w:r>
              <w:rPr>
                <w:rFonts w:hint="default" w:ascii="Arial" w:hAnsi="Arial"/>
                <w:b/>
                <w:bCs/>
                <w:sz w:val="24"/>
                <w:szCs w:val="24"/>
                <w:u w:val="none"/>
                <w:vertAlign w:val="baseline"/>
                <w:lang w:val="en-US"/>
              </w:rPr>
              <w:t>Jadual Keperluan Bilangan Salinan Dokumen Program Profesional.</w:t>
            </w:r>
          </w:p>
          <w:p w14:paraId="375D396A">
            <w:pPr>
              <w:numPr>
                <w:ilvl w:val="0"/>
                <w:numId w:val="0"/>
              </w:numPr>
              <w:bidi w:val="0"/>
              <w:jc w:val="both"/>
              <w:rPr>
                <w:rFonts w:hint="default" w:ascii="Arial" w:hAnsi="Arial"/>
                <w:sz w:val="24"/>
                <w:szCs w:val="24"/>
                <w:u w:val="none"/>
                <w:vertAlign w:val="baseline"/>
                <w:lang w:val="en-US"/>
              </w:rPr>
            </w:pPr>
          </w:p>
          <w:p w14:paraId="5B55061F">
            <w:pPr>
              <w:numPr>
                <w:ilvl w:val="0"/>
                <w:numId w:val="88"/>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Fi permohonan yang ditetapkan dalam bentuk </w:t>
            </w:r>
            <w:r>
              <w:rPr>
                <w:rFonts w:hint="default" w:ascii="Arial" w:hAnsi="Arial"/>
                <w:i/>
                <w:iCs/>
                <w:sz w:val="24"/>
                <w:szCs w:val="24"/>
                <w:u w:val="none"/>
                <w:vertAlign w:val="baseline"/>
                <w:lang w:val="en-US"/>
              </w:rPr>
              <w:t>demand draft</w:t>
            </w:r>
            <w:r>
              <w:rPr>
                <w:rFonts w:hint="default" w:ascii="Arial" w:hAnsi="Arial"/>
                <w:sz w:val="24"/>
                <w:szCs w:val="24"/>
                <w:u w:val="none"/>
                <w:vertAlign w:val="baseline"/>
                <w:lang w:val="en-US"/>
              </w:rPr>
              <w:t xml:space="preserve"> atas nama 'Agensi Kelayakan Malaysia'; Sila rujuk </w:t>
            </w:r>
            <w:r>
              <w:rPr>
                <w:rFonts w:hint="default" w:ascii="Arial" w:hAnsi="Arial"/>
                <w:b/>
                <w:bCs/>
                <w:sz w:val="24"/>
                <w:szCs w:val="24"/>
                <w:u w:val="none"/>
                <w:vertAlign w:val="baseline"/>
                <w:lang w:val="en-US"/>
              </w:rPr>
              <w:t>Jadual Fi Perkhidmatan Agensi Kelayakan Malaysia.</w:t>
            </w:r>
          </w:p>
          <w:p w14:paraId="65D4E9BC">
            <w:pPr>
              <w:numPr>
                <w:ilvl w:val="0"/>
                <w:numId w:val="0"/>
              </w:numPr>
              <w:bidi w:val="0"/>
              <w:jc w:val="both"/>
              <w:rPr>
                <w:rFonts w:hint="default" w:ascii="Arial" w:hAnsi="Arial"/>
                <w:sz w:val="24"/>
                <w:szCs w:val="24"/>
                <w:u w:val="none"/>
                <w:vertAlign w:val="baseline"/>
                <w:lang w:val="en-US"/>
              </w:rPr>
            </w:pPr>
          </w:p>
          <w:p w14:paraId="24718BF0">
            <w:pPr>
              <w:numPr>
                <w:ilvl w:val="0"/>
                <w:numId w:val="88"/>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Satu salinan Perakuan Pendaftaran Institusi/Bukti Penubuhan Institusi.</w:t>
            </w:r>
            <w:r>
              <w:rPr>
                <w:rFonts w:hint="default" w:ascii="Arial" w:hAnsi="Arial"/>
                <w:sz w:val="24"/>
                <w:szCs w:val="24"/>
                <w:u w:val="none"/>
                <w:vertAlign w:val="baseline"/>
                <w:lang w:val="en-US"/>
              </w:rPr>
              <w:br w:type="textWrapping"/>
            </w:r>
          </w:p>
          <w:p w14:paraId="299B6ABF">
            <w:pPr>
              <w:numPr>
                <w:ilvl w:val="0"/>
                <w:numId w:val="88"/>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Satu salinan Surat Keputusan Saringan Awal dari JPT, KPM **(Bagi IPTA sahaja)**.</w:t>
            </w:r>
          </w:p>
          <w:p w14:paraId="3F737342">
            <w:pPr>
              <w:numPr>
                <w:ilvl w:val="0"/>
                <w:numId w:val="0"/>
              </w:numPr>
              <w:bidi w:val="0"/>
              <w:jc w:val="both"/>
              <w:rPr>
                <w:rFonts w:hint="default" w:ascii="Arial" w:hAnsi="Arial"/>
                <w:sz w:val="24"/>
                <w:szCs w:val="24"/>
                <w:u w:val="none"/>
                <w:vertAlign w:val="baseline"/>
                <w:lang w:val="en-US"/>
              </w:rPr>
            </w:pPr>
          </w:p>
          <w:p w14:paraId="0EDE0ECC">
            <w:pPr>
              <w:numPr>
                <w:ilvl w:val="0"/>
                <w:numId w:val="0"/>
              </w:numPr>
              <w:bidi w:val="0"/>
              <w:jc w:val="both"/>
              <w:rPr>
                <w:rFonts w:hint="default" w:ascii="Arial" w:hAnsi="Arial"/>
                <w:b/>
                <w:bCs/>
                <w:i/>
                <w:iCs/>
                <w:sz w:val="24"/>
                <w:szCs w:val="24"/>
                <w:u w:val="none"/>
                <w:vertAlign w:val="baseline"/>
                <w:lang w:val="en-US"/>
              </w:rPr>
            </w:pPr>
            <w:r>
              <w:rPr>
                <w:rFonts w:hint="default" w:ascii="Arial" w:hAnsi="Arial"/>
                <w:b/>
                <w:bCs/>
                <w:i/>
                <w:iCs/>
                <w:sz w:val="24"/>
                <w:szCs w:val="24"/>
                <w:u w:val="none"/>
                <w:vertAlign w:val="baseline"/>
                <w:lang w:val="en-US"/>
              </w:rPr>
              <w:t>Nota:</w:t>
            </w:r>
          </w:p>
          <w:p w14:paraId="24E668E5">
            <w:pPr>
              <w:numPr>
                <w:ilvl w:val="0"/>
                <w:numId w:val="0"/>
              </w:numPr>
              <w:bidi w:val="0"/>
              <w:jc w:val="both"/>
              <w:rPr>
                <w:rFonts w:hint="default" w:ascii="Arial" w:hAnsi="Arial"/>
                <w:sz w:val="24"/>
                <w:szCs w:val="24"/>
                <w:u w:val="none"/>
                <w:vertAlign w:val="baseline"/>
                <w:lang w:val="en-US"/>
              </w:rPr>
            </w:pPr>
          </w:p>
          <w:p w14:paraId="0CE91FF9">
            <w:pPr>
              <w:numPr>
                <w:ilvl w:val="0"/>
                <w:numId w:val="90"/>
              </w:numPr>
              <w:bidi w:val="0"/>
              <w:ind w:left="420" w:leftChars="0" w:hanging="42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Bermula 2 April 2018, permohonan program perlu menggunakan dokumen MQA-01 COPPA Edisi Kedua.</w:t>
            </w:r>
          </w:p>
          <w:p w14:paraId="02995173">
            <w:pPr>
              <w:numPr>
                <w:ilvl w:val="0"/>
                <w:numId w:val="0"/>
              </w:numPr>
              <w:bidi w:val="0"/>
              <w:jc w:val="both"/>
              <w:rPr>
                <w:rFonts w:hint="default" w:ascii="Arial" w:hAnsi="Arial"/>
                <w:b/>
                <w:bCs/>
                <w:sz w:val="24"/>
                <w:szCs w:val="24"/>
                <w:u w:val="none"/>
                <w:vertAlign w:val="baseline"/>
                <w:lang w:val="en-US"/>
              </w:rPr>
            </w:pPr>
          </w:p>
          <w:p w14:paraId="7F8C46F9">
            <w:pPr>
              <w:numPr>
                <w:ilvl w:val="0"/>
                <w:numId w:val="90"/>
              </w:numPr>
              <w:bidi w:val="0"/>
              <w:ind w:left="420" w:leftChars="0" w:hanging="42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Permohonan program baru (Akreditasi Sementara) Tahap 4 dan 6 daripada IPTA hendaklah dikemukakan terus kepada Bahagian Pengurusan Pembangunan Akademik, Jabatan Pendidikan Tinggi, KPM untuk dipertimbangkan di dalam Mesyuarat Saringan Awal (MSA) Program Akademik Baharu.</w:t>
            </w:r>
          </w:p>
          <w:p w14:paraId="6D2E9BAD">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br w:type="textWrapping"/>
            </w:r>
          </w:p>
          <w:p w14:paraId="04CC5A0D">
            <w:pPr>
              <w:numPr>
                <w:ilvl w:val="0"/>
                <w:numId w:val="0"/>
              </w:numPr>
              <w:bidi w:val="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SENARAI SEMAK PERMOHONAN PENGELUARAN PERAKUAN AKREDITASI SEMENTARA</w:t>
            </w:r>
          </w:p>
          <w:p w14:paraId="3756BF73">
            <w:pPr>
              <w:numPr>
                <w:ilvl w:val="0"/>
                <w:numId w:val="0"/>
              </w:numPr>
              <w:bidi w:val="0"/>
              <w:jc w:val="both"/>
              <w:rPr>
                <w:rFonts w:hint="default" w:ascii="Arial" w:hAnsi="Arial"/>
                <w:sz w:val="24"/>
                <w:szCs w:val="24"/>
                <w:u w:val="none"/>
                <w:vertAlign w:val="baseline"/>
                <w:lang w:val="en-US"/>
              </w:rPr>
            </w:pPr>
          </w:p>
          <w:p w14:paraId="64E3126E">
            <w:pPr>
              <w:numPr>
                <w:ilvl w:val="0"/>
                <w:numId w:val="91"/>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Lampiran B m(Permohonan untuk Mendapatkan Perakuan Akreditasi Sementara)</w:t>
            </w:r>
          </w:p>
          <w:p w14:paraId="5729F2F8">
            <w:pPr>
              <w:numPr>
                <w:ilvl w:val="0"/>
                <w:numId w:val="91"/>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Fi permohonan berjumlah RM100.00 dalam bentuk demand draft atas nama 'Agensi Kelayakan Malaysia'.</w:t>
            </w:r>
          </w:p>
          <w:p w14:paraId="0821E90D">
            <w:pPr>
              <w:numPr>
                <w:ilvl w:val="0"/>
                <w:numId w:val="91"/>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Satu salinan Surat Kelulusan Pengendalian Program</w:t>
            </w:r>
          </w:p>
          <w:p w14:paraId="340BD813">
            <w:pPr>
              <w:numPr>
                <w:ilvl w:val="0"/>
                <w:numId w:val="91"/>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Satu salinan Perakuan pendaftaran Institusi/Bukti Penubuhan Institusi</w:t>
            </w:r>
          </w:p>
          <w:p w14:paraId="7BAD0A8D">
            <w:pPr>
              <w:numPr>
                <w:ilvl w:val="0"/>
                <w:numId w:val="91"/>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Bukti Pematuhan Syarat-Syarat Khusus yang dinyatakan dalam Surat Perakuan Memenuhi Keperluan Kualiti (CQC).</w:t>
            </w:r>
          </w:p>
          <w:p w14:paraId="7D1E0D93">
            <w:pPr>
              <w:numPr>
                <w:ilvl w:val="0"/>
                <w:numId w:val="0"/>
              </w:numPr>
              <w:bidi w:val="0"/>
              <w:jc w:val="both"/>
              <w:rPr>
                <w:rFonts w:hint="default" w:ascii="Arial" w:hAnsi="Arial"/>
                <w:sz w:val="24"/>
                <w:szCs w:val="24"/>
                <w:u w:val="none"/>
                <w:vertAlign w:val="baseline"/>
                <w:lang w:val="en-US"/>
              </w:rPr>
            </w:pPr>
          </w:p>
          <w:p w14:paraId="566429F0">
            <w:pPr>
              <w:numPr>
                <w:ilvl w:val="0"/>
                <w:numId w:val="0"/>
              </w:numPr>
              <w:bidi w:val="0"/>
              <w:jc w:val="both"/>
              <w:rPr>
                <w:rFonts w:hint="default" w:ascii="Arial" w:hAnsi="Arial"/>
                <w:b/>
                <w:bCs/>
                <w:i/>
                <w:iCs/>
                <w:sz w:val="24"/>
                <w:szCs w:val="24"/>
                <w:u w:val="none"/>
                <w:vertAlign w:val="baseline"/>
                <w:lang w:val="en-US"/>
              </w:rPr>
            </w:pPr>
            <w:r>
              <w:rPr>
                <w:rFonts w:hint="default" w:ascii="Arial" w:hAnsi="Arial"/>
                <w:b/>
                <w:bCs/>
                <w:i/>
                <w:iCs/>
                <w:sz w:val="24"/>
                <w:szCs w:val="24"/>
                <w:u w:val="none"/>
                <w:vertAlign w:val="baseline"/>
                <w:lang w:val="en-US"/>
              </w:rPr>
              <w:t>Nota:</w:t>
            </w:r>
          </w:p>
          <w:p w14:paraId="76750161">
            <w:pPr>
              <w:numPr>
                <w:ilvl w:val="0"/>
                <w:numId w:val="0"/>
              </w:numPr>
              <w:bidi w:val="0"/>
              <w:jc w:val="both"/>
              <w:rPr>
                <w:rFonts w:hint="default" w:ascii="Arial" w:hAnsi="Arial"/>
                <w:sz w:val="24"/>
                <w:szCs w:val="24"/>
                <w:u w:val="none"/>
                <w:vertAlign w:val="baseline"/>
                <w:lang w:val="en-US"/>
              </w:rPr>
            </w:pPr>
          </w:p>
          <w:p w14:paraId="53FD0775">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Permohonan ini dikemukakan selepas pihak PPT mendapat Kelulusan Pengendalian Program daripada JPT, KPM.</w:t>
            </w:r>
          </w:p>
          <w:p w14:paraId="4EADF90E">
            <w:pPr>
              <w:numPr>
                <w:ilvl w:val="0"/>
                <w:numId w:val="0"/>
              </w:numPr>
              <w:bidi w:val="0"/>
              <w:jc w:val="both"/>
              <w:rPr>
                <w:rFonts w:hint="default" w:ascii="Arial" w:hAnsi="Arial"/>
                <w:sz w:val="24"/>
                <w:szCs w:val="24"/>
                <w:u w:val="none"/>
                <w:vertAlign w:val="baseline"/>
                <w:lang w:val="en-US"/>
              </w:rPr>
            </w:pPr>
          </w:p>
          <w:p w14:paraId="7C9C5D39">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Permohonan ini juga boleh dikemukakan oleh PPT yang ingin memohon Akreditasi Penuh bagi program yang telah matang dan diluluskan tanpa melalui penilaian MQA.</w:t>
            </w:r>
          </w:p>
          <w:p w14:paraId="264FB86A">
            <w:pPr>
              <w:numPr>
                <w:ilvl w:val="0"/>
                <w:numId w:val="0"/>
              </w:numPr>
              <w:bidi w:val="0"/>
              <w:jc w:val="both"/>
              <w:rPr>
                <w:rFonts w:hint="default" w:ascii="Arial" w:hAnsi="Arial"/>
                <w:sz w:val="24"/>
                <w:szCs w:val="24"/>
                <w:u w:val="none"/>
                <w:vertAlign w:val="baseline"/>
                <w:lang w:val="en-US"/>
              </w:rPr>
            </w:pPr>
          </w:p>
          <w:p w14:paraId="4C101385">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Bagi permohonan pengeluaran Perakuan Akreditasi Sementara selepas MJA Bil.1/2016, Lampiran 1 dan Fi permohonan berjumlah RM100.00 hendaklah diserahkan kepada Unit Keurusetiaan, Aras 4, Mercu MQA, Cyberjaya.</w:t>
            </w:r>
          </w:p>
          <w:p w14:paraId="0061ACB9">
            <w:pPr>
              <w:numPr>
                <w:ilvl w:val="0"/>
                <w:numId w:val="0"/>
              </w:numPr>
              <w:bidi w:val="0"/>
              <w:jc w:val="both"/>
              <w:rPr>
                <w:rFonts w:hint="default" w:ascii="Arial" w:hAnsi="Arial"/>
                <w:sz w:val="24"/>
                <w:szCs w:val="24"/>
                <w:u w:val="none"/>
                <w:vertAlign w:val="baseline"/>
                <w:lang w:val="en-US"/>
              </w:rPr>
            </w:pPr>
          </w:p>
          <w:p w14:paraId="50CEF5D4">
            <w:pPr>
              <w:numPr>
                <w:ilvl w:val="0"/>
                <w:numId w:val="0"/>
              </w:numPr>
              <w:bidi w:val="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SENARAI SEMAK PERMOHONAN AKREDITASI PENUH</w:t>
            </w:r>
          </w:p>
          <w:p w14:paraId="5BABDDA9">
            <w:pPr>
              <w:numPr>
                <w:numId w:val="0"/>
              </w:numPr>
              <w:bidi w:val="0"/>
              <w:jc w:val="both"/>
              <w:rPr>
                <w:rFonts w:hint="default" w:ascii="Arial" w:hAnsi="Arial"/>
                <w:sz w:val="24"/>
                <w:szCs w:val="24"/>
                <w:u w:val="none"/>
                <w:vertAlign w:val="baseline"/>
                <w:lang w:val="en-US"/>
              </w:rPr>
            </w:pPr>
          </w:p>
          <w:p w14:paraId="16B82215">
            <w:pPr>
              <w:numPr>
                <w:ilvl w:val="0"/>
                <w:numId w:val="92"/>
              </w:numPr>
              <w:bidi w:val="0"/>
              <w:ind w:left="425" w:leftChars="0" w:hanging="425" w:firstLineChars="0"/>
              <w:jc w:val="both"/>
              <w:rPr>
                <w:rFonts w:hint="default" w:ascii="Arial" w:hAnsi="Arial"/>
                <w:sz w:val="24"/>
                <w:szCs w:val="24"/>
                <w:u w:val="none"/>
                <w:vertAlign w:val="baseline"/>
                <w:lang w:val="en-US"/>
              </w:rPr>
            </w:pPr>
            <w:r>
              <w:rPr>
                <w:rFonts w:hint="default" w:ascii="Arial" w:hAnsi="Arial"/>
                <w:b/>
                <w:bCs/>
                <w:sz w:val="24"/>
                <w:szCs w:val="24"/>
                <w:u w:val="none"/>
                <w:vertAlign w:val="baseline"/>
                <w:lang w:val="en-US"/>
              </w:rPr>
              <w:t>Borang B</w:t>
            </w:r>
            <w:r>
              <w:rPr>
                <w:rFonts w:hint="default" w:ascii="Arial" w:hAnsi="Arial"/>
                <w:sz w:val="24"/>
                <w:szCs w:val="24"/>
                <w:u w:val="none"/>
                <w:vertAlign w:val="baseline"/>
                <w:lang w:val="en-US"/>
              </w:rPr>
              <w:t xml:space="preserve"> (Permohonan bagi Perakuan Akreditasi Program atau Kelayakan).</w:t>
            </w:r>
          </w:p>
          <w:p w14:paraId="25974974">
            <w:pPr>
              <w:numPr>
                <w:ilvl w:val="0"/>
                <w:numId w:val="92"/>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Dokumen MQA-02 atau Dokumen format Badan Profesional.</w:t>
            </w:r>
            <w:r>
              <w:rPr>
                <w:rFonts w:hint="default" w:ascii="Arial" w:hAnsi="Arial"/>
                <w:sz w:val="24"/>
                <w:szCs w:val="24"/>
                <w:u w:val="none"/>
                <w:vertAlign w:val="baseline"/>
                <w:lang w:val="en-US"/>
              </w:rPr>
              <w:br w:type="textWrapping"/>
            </w:r>
          </w:p>
          <w:p w14:paraId="0B1D0353">
            <w:pPr>
              <w:numPr>
                <w:ilvl w:val="0"/>
                <w:numId w:val="93"/>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Bagi dokumen MQA-02, bilangan salinan adalah </w:t>
            </w:r>
            <w:r>
              <w:rPr>
                <w:rFonts w:hint="default" w:ascii="Arial" w:hAnsi="Arial"/>
                <w:b/>
                <w:bCs/>
                <w:sz w:val="24"/>
                <w:szCs w:val="24"/>
                <w:u w:val="none"/>
                <w:vertAlign w:val="baseline"/>
                <w:lang w:val="en-US"/>
              </w:rPr>
              <w:t xml:space="preserve">4 </w:t>
            </w:r>
            <w:r>
              <w:rPr>
                <w:rFonts w:hint="default" w:ascii="Arial" w:hAnsi="Arial"/>
                <w:b/>
                <w:bCs/>
                <w:i/>
                <w:iCs/>
                <w:sz w:val="24"/>
                <w:szCs w:val="24"/>
                <w:u w:val="none"/>
                <w:vertAlign w:val="baseline"/>
                <w:lang w:val="en-US"/>
              </w:rPr>
              <w:t xml:space="preserve">Softcopy </w:t>
            </w:r>
            <w:r>
              <w:rPr>
                <w:rFonts w:hint="default" w:ascii="Arial" w:hAnsi="Arial"/>
                <w:b/>
                <w:bCs/>
                <w:sz w:val="24"/>
                <w:szCs w:val="24"/>
                <w:u w:val="none"/>
                <w:vertAlign w:val="baseline"/>
                <w:lang w:val="en-US"/>
              </w:rPr>
              <w:t>(Cakera Padat).</w:t>
            </w:r>
            <w:r>
              <w:rPr>
                <w:rFonts w:hint="default" w:ascii="Arial" w:hAnsi="Arial"/>
                <w:b/>
                <w:bCs/>
                <w:sz w:val="24"/>
                <w:szCs w:val="24"/>
                <w:u w:val="none"/>
                <w:vertAlign w:val="baseline"/>
                <w:lang w:val="en-US"/>
              </w:rPr>
              <w:br w:type="textWrapping"/>
            </w:r>
            <w:r>
              <w:rPr>
                <w:rFonts w:hint="default" w:ascii="Arial" w:hAnsi="Arial"/>
                <w:sz w:val="24"/>
                <w:szCs w:val="24"/>
                <w:u w:val="none"/>
                <w:vertAlign w:val="baseline"/>
                <w:lang w:val="en-US"/>
              </w:rPr>
              <w:t>Format dokumen adalah seperti yang dinyatakan dalam COPPA Edisi Kedua (</w:t>
            </w:r>
            <w:r>
              <w:rPr>
                <w:rStyle w:val="7"/>
                <w:rFonts w:hint="default" w:ascii="Arial" w:hAnsi="Arial" w:cs="Arial"/>
                <w:sz w:val="24"/>
                <w:szCs w:val="24"/>
                <w:lang w:val="en-US"/>
              </w:rPr>
              <w:t>https://www.mqa.gov.my/new/pubs_form.cfm</w:t>
            </w:r>
            <w:r>
              <w:rPr>
                <w:rFonts w:hint="default" w:ascii="Arial" w:hAnsi="Arial"/>
                <w:sz w:val="24"/>
                <w:szCs w:val="24"/>
                <w:u w:val="none"/>
                <w:vertAlign w:val="baseline"/>
                <w:lang w:val="en-US"/>
              </w:rPr>
              <w:t>).</w:t>
            </w:r>
            <w:r>
              <w:rPr>
                <w:rFonts w:hint="default" w:ascii="Arial" w:hAnsi="Arial"/>
                <w:sz w:val="24"/>
                <w:szCs w:val="24"/>
                <w:u w:val="none"/>
                <w:vertAlign w:val="baseline"/>
                <w:lang w:val="en-US"/>
              </w:rPr>
              <w:br w:type="textWrapping"/>
            </w:r>
          </w:p>
          <w:p w14:paraId="1DD1A30A">
            <w:pPr>
              <w:numPr>
                <w:ilvl w:val="0"/>
                <w:numId w:val="93"/>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Bagi dokumen mengikut format oleh Badan Profesional berkaitan, bilangan dokumen adalah seperti yang dinyatakan dalam **Jadual Keperluan Bilangan Salinan Dokumen Program Profesional.**</w:t>
            </w:r>
          </w:p>
          <w:p w14:paraId="28B94CA3">
            <w:pPr>
              <w:numPr>
                <w:ilvl w:val="0"/>
                <w:numId w:val="0"/>
              </w:numPr>
              <w:bidi w:val="0"/>
              <w:jc w:val="both"/>
              <w:rPr>
                <w:rFonts w:hint="default" w:ascii="Arial" w:hAnsi="Arial"/>
                <w:sz w:val="24"/>
                <w:szCs w:val="24"/>
                <w:u w:val="none"/>
                <w:vertAlign w:val="baseline"/>
                <w:lang w:val="en-US"/>
              </w:rPr>
            </w:pPr>
          </w:p>
          <w:p w14:paraId="458087D2">
            <w:pPr>
              <w:numPr>
                <w:ilvl w:val="0"/>
                <w:numId w:val="92"/>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Fi permohonan yang ditetapkan dalam bentuk</w:t>
            </w:r>
            <w:r>
              <w:rPr>
                <w:rFonts w:hint="default" w:ascii="Arial" w:hAnsi="Arial"/>
                <w:i/>
                <w:iCs/>
                <w:sz w:val="24"/>
                <w:szCs w:val="24"/>
                <w:u w:val="none"/>
                <w:vertAlign w:val="baseline"/>
                <w:lang w:val="en-US"/>
              </w:rPr>
              <w:t xml:space="preserve"> demand draft </w:t>
            </w:r>
            <w:r>
              <w:rPr>
                <w:rFonts w:hint="default" w:ascii="Arial" w:hAnsi="Arial"/>
                <w:sz w:val="24"/>
                <w:szCs w:val="24"/>
                <w:u w:val="none"/>
                <w:vertAlign w:val="baseline"/>
                <w:lang w:val="en-US"/>
              </w:rPr>
              <w:t xml:space="preserve">atas nama 'Agensi Kelayakan Malaysia'; Sila rujuk </w:t>
            </w:r>
            <w:r>
              <w:rPr>
                <w:rFonts w:hint="default" w:ascii="Arial" w:hAnsi="Arial"/>
                <w:b/>
                <w:bCs/>
                <w:sz w:val="24"/>
                <w:szCs w:val="24"/>
                <w:u w:val="none"/>
                <w:vertAlign w:val="baseline"/>
                <w:lang w:val="en-US"/>
              </w:rPr>
              <w:t>Jadual Fi Perkhidmatan Agensi Kelayakan Malaysia.</w:t>
            </w:r>
            <w:r>
              <w:rPr>
                <w:rFonts w:hint="default" w:ascii="Arial" w:hAnsi="Arial"/>
                <w:b/>
                <w:bCs/>
                <w:sz w:val="24"/>
                <w:szCs w:val="24"/>
                <w:u w:val="none"/>
                <w:vertAlign w:val="baseline"/>
                <w:lang w:val="en-US"/>
              </w:rPr>
              <w:br w:type="textWrapping"/>
            </w:r>
          </w:p>
          <w:p w14:paraId="3B2F782A">
            <w:pPr>
              <w:numPr>
                <w:ilvl w:val="0"/>
                <w:numId w:val="92"/>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Satu salinan Perakuan pendaftaran Institusi/Bukti Penubuhan Institusi.</w:t>
            </w:r>
            <w:r>
              <w:rPr>
                <w:rFonts w:hint="default" w:ascii="Arial" w:hAnsi="Arial"/>
                <w:sz w:val="24"/>
                <w:szCs w:val="24"/>
                <w:u w:val="none"/>
                <w:vertAlign w:val="baseline"/>
                <w:lang w:val="en-US"/>
              </w:rPr>
              <w:br w:type="textWrapping"/>
            </w:r>
          </w:p>
          <w:p w14:paraId="58F4C30B">
            <w:pPr>
              <w:numPr>
                <w:ilvl w:val="0"/>
                <w:numId w:val="92"/>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Satu salinan Surat Kelulusan Pengendalian Program.</w:t>
            </w:r>
            <w:r>
              <w:rPr>
                <w:rFonts w:hint="default" w:ascii="Arial" w:hAnsi="Arial"/>
                <w:sz w:val="24"/>
                <w:szCs w:val="24"/>
                <w:u w:val="none"/>
                <w:vertAlign w:val="baseline"/>
                <w:lang w:val="en-US"/>
              </w:rPr>
              <w:br w:type="textWrapping"/>
            </w:r>
          </w:p>
          <w:p w14:paraId="554AD780">
            <w:pPr>
              <w:numPr>
                <w:ilvl w:val="0"/>
                <w:numId w:val="92"/>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Satu salinan Perakuan Akreditasi Sementara (jika berkenaan).</w:t>
            </w:r>
            <w:r>
              <w:rPr>
                <w:rFonts w:hint="default" w:ascii="Arial" w:hAnsi="Arial"/>
                <w:sz w:val="24"/>
                <w:szCs w:val="24"/>
                <w:u w:val="none"/>
                <w:vertAlign w:val="baseline"/>
                <w:lang w:val="en-US"/>
              </w:rPr>
              <w:br w:type="textWrapping"/>
            </w:r>
          </w:p>
          <w:p w14:paraId="64967035">
            <w:pPr>
              <w:numPr>
                <w:ilvl w:val="0"/>
                <w:numId w:val="92"/>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Senarai nama pelajar mengikut semester pengajian.</w:t>
            </w:r>
            <w:r>
              <w:rPr>
                <w:rFonts w:hint="default" w:ascii="Arial" w:hAnsi="Arial"/>
                <w:sz w:val="24"/>
                <w:szCs w:val="24"/>
                <w:u w:val="none"/>
                <w:vertAlign w:val="baseline"/>
                <w:lang w:val="en-US"/>
              </w:rPr>
              <w:br w:type="textWrapping"/>
            </w:r>
          </w:p>
          <w:p w14:paraId="2C404D13">
            <w:pPr>
              <w:numPr>
                <w:ilvl w:val="0"/>
                <w:numId w:val="92"/>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Kalendar akademik program pengajian.</w:t>
            </w:r>
          </w:p>
          <w:p w14:paraId="1901ADDB">
            <w:pPr>
              <w:numPr>
                <w:numId w:val="0"/>
              </w:numPr>
              <w:bidi w:val="0"/>
              <w:ind w:leftChars="0"/>
              <w:jc w:val="both"/>
              <w:rPr>
                <w:rFonts w:hint="default" w:ascii="Arial" w:hAnsi="Arial"/>
                <w:sz w:val="24"/>
                <w:szCs w:val="24"/>
                <w:u w:val="none"/>
                <w:vertAlign w:val="baseline"/>
                <w:lang w:val="en-US"/>
              </w:rPr>
            </w:pPr>
          </w:p>
          <w:p w14:paraId="709B759D">
            <w:pPr>
              <w:numPr>
                <w:ilvl w:val="0"/>
                <w:numId w:val="92"/>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Cadangan tiga (3) tarikh lawatan bagi program yang dimohon.</w:t>
            </w:r>
          </w:p>
          <w:p w14:paraId="23624A64">
            <w:pPr>
              <w:numPr>
                <w:ilvl w:val="0"/>
                <w:numId w:val="0"/>
              </w:numPr>
              <w:bidi w:val="0"/>
              <w:jc w:val="both"/>
              <w:rPr>
                <w:rFonts w:hint="default" w:ascii="Arial" w:hAnsi="Arial"/>
                <w:sz w:val="24"/>
                <w:szCs w:val="24"/>
                <w:u w:val="none"/>
                <w:vertAlign w:val="baseline"/>
                <w:lang w:val="en-US"/>
              </w:rPr>
            </w:pPr>
          </w:p>
          <w:p w14:paraId="746DAD5D">
            <w:pPr>
              <w:numPr>
                <w:ilvl w:val="0"/>
                <w:numId w:val="0"/>
              </w:numPr>
              <w:bidi w:val="0"/>
              <w:jc w:val="both"/>
              <w:rPr>
                <w:rFonts w:hint="default" w:ascii="Arial" w:hAnsi="Arial"/>
                <w:sz w:val="24"/>
                <w:szCs w:val="24"/>
                <w:u w:val="none"/>
                <w:vertAlign w:val="baseline"/>
                <w:lang w:val="en-US"/>
              </w:rPr>
            </w:pPr>
          </w:p>
          <w:p w14:paraId="5122E355">
            <w:pPr>
              <w:numPr>
                <w:ilvl w:val="0"/>
                <w:numId w:val="0"/>
              </w:numPr>
              <w:bidi w:val="0"/>
              <w:jc w:val="both"/>
              <w:rPr>
                <w:rFonts w:hint="default" w:ascii="Arial" w:hAnsi="Arial"/>
                <w:b/>
                <w:bCs/>
                <w:i/>
                <w:iCs/>
                <w:sz w:val="24"/>
                <w:szCs w:val="24"/>
                <w:u w:val="none"/>
                <w:vertAlign w:val="baseline"/>
                <w:lang w:val="en-US"/>
              </w:rPr>
            </w:pPr>
            <w:r>
              <w:rPr>
                <w:rFonts w:hint="default" w:ascii="Arial" w:hAnsi="Arial"/>
                <w:b/>
                <w:bCs/>
                <w:i/>
                <w:iCs/>
                <w:sz w:val="24"/>
                <w:szCs w:val="24"/>
                <w:u w:val="none"/>
                <w:vertAlign w:val="baseline"/>
                <w:lang w:val="en-US"/>
              </w:rPr>
              <w:t>Nota:</w:t>
            </w:r>
          </w:p>
          <w:p w14:paraId="14B38E51">
            <w:pPr>
              <w:numPr>
                <w:ilvl w:val="0"/>
                <w:numId w:val="0"/>
              </w:numPr>
              <w:bidi w:val="0"/>
              <w:jc w:val="both"/>
              <w:rPr>
                <w:rFonts w:hint="default" w:ascii="Arial" w:hAnsi="Arial"/>
                <w:sz w:val="24"/>
                <w:szCs w:val="24"/>
                <w:u w:val="none"/>
                <w:vertAlign w:val="baseline"/>
                <w:lang w:val="en-US"/>
              </w:rPr>
            </w:pPr>
          </w:p>
          <w:p w14:paraId="7C662E82">
            <w:pPr>
              <w:numPr>
                <w:ilvl w:val="0"/>
                <w:numId w:val="0"/>
              </w:numPr>
              <w:bidi w:val="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Bagi program Sarjana Tahap 7 Kerangka Kelayakan Malaysia (</w:t>
            </w:r>
            <w:r>
              <w:rPr>
                <w:rFonts w:hint="default" w:ascii="Arial" w:hAnsi="Arial"/>
                <w:b/>
                <w:bCs/>
                <w:i/>
                <w:iCs/>
                <w:sz w:val="24"/>
                <w:szCs w:val="24"/>
                <w:u w:val="none"/>
                <w:vertAlign w:val="baseline"/>
                <w:lang w:val="en-US"/>
              </w:rPr>
              <w:t>Malaysian Qualifications Framework</w:t>
            </w:r>
            <w:r>
              <w:rPr>
                <w:rFonts w:hint="default" w:ascii="Arial" w:hAnsi="Arial"/>
                <w:b/>
                <w:bCs/>
                <w:sz w:val="24"/>
                <w:szCs w:val="24"/>
                <w:u w:val="none"/>
                <w:vertAlign w:val="baseline"/>
                <w:lang w:val="en-US"/>
              </w:rPr>
              <w:t>, MQF) dan Kedoktoran Tahap 8 MQF secara Penyelidikan, pihak PPT perlu mengemukakan satu perakuan pengesahan bahawa terdapat sekurang-kurangnya seorang pelajar daripada program tersebut telah mengemukakan deraf akhir Disertasi/ Tesis (Surat Makluman MQA Bil. 9/2018 bertarikh 24 Disember 2018 dan Bil. 1/2014 bertarikh 28 Januari 2014).</w:t>
            </w:r>
          </w:p>
          <w:p w14:paraId="7CB618E6">
            <w:pPr>
              <w:numPr>
                <w:ilvl w:val="0"/>
                <w:numId w:val="0"/>
              </w:numPr>
              <w:bidi w:val="0"/>
              <w:jc w:val="both"/>
              <w:rPr>
                <w:rFonts w:hint="default" w:ascii="Arial" w:hAnsi="Arial"/>
                <w:sz w:val="24"/>
                <w:szCs w:val="24"/>
                <w:u w:val="none"/>
                <w:vertAlign w:val="baseline"/>
                <w:lang w:val="en-US"/>
              </w:rPr>
            </w:pPr>
          </w:p>
          <w:p w14:paraId="54D0E58C">
            <w:pPr>
              <w:numPr>
                <w:ilvl w:val="0"/>
                <w:numId w:val="0"/>
              </w:numPr>
              <w:bidi w:val="0"/>
              <w:jc w:val="both"/>
              <w:rPr>
                <w:rFonts w:hint="default" w:ascii="Arial" w:hAnsi="Arial"/>
                <w:sz w:val="24"/>
                <w:szCs w:val="24"/>
                <w:u w:val="none"/>
                <w:vertAlign w:val="baseline"/>
                <w:lang w:val="en-US"/>
              </w:rPr>
            </w:pPr>
          </w:p>
          <w:p w14:paraId="4F8C1F2A">
            <w:pPr>
              <w:numPr>
                <w:ilvl w:val="0"/>
                <w:numId w:val="8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Bilakah waktu untuk mengemukakan permohonan program di kaunter?</w:t>
            </w:r>
          </w:p>
          <w:p w14:paraId="00B13997">
            <w:pPr>
              <w:numPr>
                <w:ilvl w:val="0"/>
                <w:numId w:val="0"/>
              </w:numPr>
              <w:bidi w:val="0"/>
              <w:jc w:val="both"/>
              <w:rPr>
                <w:rFonts w:hint="default" w:ascii="Arial" w:hAnsi="Arial"/>
                <w:sz w:val="24"/>
                <w:szCs w:val="24"/>
                <w:u w:val="none"/>
                <w:vertAlign w:val="baseline"/>
                <w:lang w:val="en-US"/>
              </w:rPr>
            </w:pPr>
          </w:p>
          <w:p w14:paraId="224BFBB4">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Waktu urusan kaunter Pendaftaran:</w:t>
            </w:r>
          </w:p>
          <w:p w14:paraId="3107420E">
            <w:pPr>
              <w:numPr>
                <w:numId w:val="0"/>
              </w:numPr>
              <w:bidi w:val="0"/>
              <w:ind w:leftChars="0"/>
              <w:jc w:val="both"/>
              <w:rPr>
                <w:rFonts w:hint="default" w:ascii="Arial" w:hAnsi="Arial"/>
                <w:b/>
                <w:bCs/>
                <w:i/>
                <w:iCs/>
                <w:sz w:val="24"/>
                <w:szCs w:val="24"/>
                <w:u w:val="none"/>
                <w:vertAlign w:val="baseline"/>
                <w:lang w:val="en-US"/>
              </w:rPr>
            </w:pPr>
            <w:r>
              <w:rPr>
                <w:rFonts w:hint="default" w:ascii="Arial" w:hAnsi="Arial"/>
                <w:b/>
                <w:bCs/>
                <w:i/>
                <w:iCs/>
                <w:sz w:val="24"/>
                <w:szCs w:val="24"/>
                <w:u w:val="none"/>
                <w:vertAlign w:val="baseline"/>
                <w:lang w:val="en-US"/>
              </w:rPr>
              <w:t>Hari:</w:t>
            </w:r>
          </w:p>
          <w:p w14:paraId="124ECB4E">
            <w:pPr>
              <w:numPr>
                <w:ilvl w:val="0"/>
                <w:numId w:val="94"/>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Isnin hingga Khamis (8.30 Pagi - 4.30 Petang)</w:t>
            </w:r>
          </w:p>
          <w:p w14:paraId="45DEE1FB">
            <w:pPr>
              <w:numPr>
                <w:ilvl w:val="0"/>
                <w:numId w:val="94"/>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Jumaat (8.30 pagi - 12.15 tengahari)</w:t>
            </w:r>
          </w:p>
          <w:p w14:paraId="6000D38B">
            <w:pPr>
              <w:numPr>
                <w:ilvl w:val="0"/>
                <w:numId w:val="0"/>
              </w:numPr>
              <w:bidi w:val="0"/>
              <w:jc w:val="both"/>
              <w:rPr>
                <w:rFonts w:hint="default" w:ascii="Arial" w:hAnsi="Arial"/>
                <w:sz w:val="24"/>
                <w:szCs w:val="24"/>
                <w:u w:val="none"/>
                <w:vertAlign w:val="baseline"/>
                <w:lang w:val="en-US"/>
              </w:rPr>
            </w:pPr>
          </w:p>
          <w:p w14:paraId="110718DC">
            <w:pPr>
              <w:numPr>
                <w:ilvl w:val="0"/>
                <w:numId w:val="0"/>
              </w:numPr>
              <w:bidi w:val="0"/>
              <w:jc w:val="both"/>
              <w:rPr>
                <w:rFonts w:hint="default" w:ascii="Arial" w:hAnsi="Arial"/>
                <w:sz w:val="24"/>
                <w:szCs w:val="24"/>
                <w:u w:val="none"/>
                <w:vertAlign w:val="baseline"/>
                <w:lang w:val="en-US"/>
              </w:rPr>
            </w:pPr>
            <w:r>
              <w:rPr>
                <w:rFonts w:hint="default" w:ascii="Arial" w:hAnsi="Arial"/>
                <w:b/>
                <w:bCs/>
                <w:i/>
                <w:iCs/>
                <w:sz w:val="24"/>
                <w:szCs w:val="24"/>
                <w:u w:val="none"/>
                <w:vertAlign w:val="baseline"/>
                <w:lang w:val="en-US"/>
              </w:rPr>
              <w:t>Waktu rehat :</w:t>
            </w:r>
            <w:r>
              <w:rPr>
                <w:rFonts w:hint="default" w:ascii="Arial" w:hAnsi="Arial"/>
                <w:sz w:val="24"/>
                <w:szCs w:val="24"/>
                <w:u w:val="none"/>
                <w:vertAlign w:val="baseline"/>
                <w:lang w:val="en-US"/>
              </w:rPr>
              <w:t xml:space="preserve"> 1.00 petang - 2 petang</w:t>
            </w:r>
          </w:p>
          <w:p w14:paraId="1DAD613C">
            <w:pPr>
              <w:numPr>
                <w:ilvl w:val="0"/>
                <w:numId w:val="0"/>
              </w:numPr>
              <w:bidi w:val="0"/>
              <w:jc w:val="both"/>
              <w:rPr>
                <w:rFonts w:hint="default" w:ascii="Arial" w:hAnsi="Arial"/>
                <w:sz w:val="24"/>
                <w:szCs w:val="24"/>
                <w:u w:val="none"/>
                <w:vertAlign w:val="baseline"/>
                <w:lang w:val="en-US"/>
              </w:rPr>
            </w:pPr>
          </w:p>
          <w:p w14:paraId="4796DDF7">
            <w:pPr>
              <w:numPr>
                <w:ilvl w:val="0"/>
                <w:numId w:val="0"/>
              </w:numPr>
              <w:bidi w:val="0"/>
              <w:jc w:val="both"/>
              <w:rPr>
                <w:rFonts w:hint="default" w:ascii="Arial" w:hAnsi="Arial"/>
                <w:sz w:val="24"/>
                <w:szCs w:val="24"/>
                <w:u w:val="none"/>
                <w:vertAlign w:val="baseline"/>
                <w:lang w:val="en-US"/>
              </w:rPr>
            </w:pPr>
            <w:r>
              <w:rPr>
                <w:rFonts w:hint="default" w:ascii="Arial" w:hAnsi="Arial"/>
                <w:b/>
                <w:bCs/>
                <w:i/>
                <w:iCs/>
                <w:sz w:val="24"/>
                <w:szCs w:val="24"/>
                <w:u w:val="none"/>
                <w:vertAlign w:val="baseline"/>
                <w:lang w:val="en-US"/>
              </w:rPr>
              <w:t>Tempat :</w:t>
            </w:r>
            <w:r>
              <w:rPr>
                <w:rFonts w:hint="default" w:ascii="Arial" w:hAnsi="Arial"/>
                <w:sz w:val="24"/>
                <w:szCs w:val="24"/>
                <w:u w:val="none"/>
                <w:vertAlign w:val="baseline"/>
                <w:lang w:val="en-US"/>
              </w:rPr>
              <w:t xml:space="preserve"> Aras 4, Mercu MQA, Cyberjaya</w:t>
            </w:r>
          </w:p>
          <w:p w14:paraId="57251189">
            <w:pPr>
              <w:numPr>
                <w:ilvl w:val="0"/>
                <w:numId w:val="0"/>
              </w:numPr>
              <w:bidi w:val="0"/>
              <w:jc w:val="both"/>
              <w:rPr>
                <w:rFonts w:hint="default" w:ascii="Arial" w:hAnsi="Arial"/>
                <w:sz w:val="24"/>
                <w:szCs w:val="24"/>
                <w:u w:val="none"/>
                <w:vertAlign w:val="baseline"/>
                <w:lang w:val="en-US"/>
              </w:rPr>
            </w:pPr>
          </w:p>
          <w:p w14:paraId="7D64DA5E">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Rujuk Jadual Permohonan Akreditasi Sementara dan Akreditasi Penuh (</w:t>
            </w:r>
            <w:r>
              <w:rPr>
                <w:rStyle w:val="7"/>
                <w:rFonts w:hint="default" w:ascii="Arial" w:hAnsi="Arial" w:cs="Arial"/>
                <w:sz w:val="24"/>
                <w:szCs w:val="24"/>
                <w:lang w:val="en-US"/>
              </w:rPr>
              <w:t>https://www.mqa.gov.my/new/linklist.cfm</w:t>
            </w:r>
            <w:r>
              <w:rPr>
                <w:rFonts w:hint="default" w:ascii="Arial" w:hAnsi="Arial"/>
                <w:sz w:val="24"/>
                <w:szCs w:val="24"/>
                <w:u w:val="none"/>
                <w:vertAlign w:val="baseline"/>
                <w:lang w:val="en-US"/>
              </w:rPr>
              <w:t>) di laman web Agensi Kelayakan Malaysia</w:t>
            </w:r>
          </w:p>
          <w:p w14:paraId="7F19E138">
            <w:pPr>
              <w:numPr>
                <w:ilvl w:val="0"/>
                <w:numId w:val="0"/>
              </w:numPr>
              <w:bidi w:val="0"/>
              <w:jc w:val="both"/>
              <w:rPr>
                <w:rFonts w:hint="default" w:ascii="Arial" w:hAnsi="Arial"/>
                <w:sz w:val="24"/>
                <w:szCs w:val="24"/>
                <w:u w:val="none"/>
                <w:vertAlign w:val="baseline"/>
                <w:lang w:val="en-US"/>
              </w:rPr>
            </w:pPr>
          </w:p>
          <w:p w14:paraId="38C38ACC">
            <w:pPr>
              <w:numPr>
                <w:ilvl w:val="0"/>
                <w:numId w:val="0"/>
              </w:numPr>
              <w:bidi w:val="0"/>
              <w:jc w:val="both"/>
              <w:rPr>
                <w:rFonts w:hint="default" w:ascii="Arial" w:hAnsi="Arial"/>
                <w:sz w:val="24"/>
                <w:szCs w:val="24"/>
                <w:u w:val="none"/>
                <w:vertAlign w:val="baseline"/>
                <w:lang w:val="en-US"/>
              </w:rPr>
            </w:pPr>
          </w:p>
          <w:p w14:paraId="66BE2DE5">
            <w:pPr>
              <w:numPr>
                <w:ilvl w:val="0"/>
                <w:numId w:val="8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Adakah permohonan program boleh dikemukakan melalui pos?</w:t>
            </w:r>
          </w:p>
          <w:p w14:paraId="6E220A5C">
            <w:pPr>
              <w:numPr>
                <w:ilvl w:val="0"/>
                <w:numId w:val="0"/>
              </w:numPr>
              <w:bidi w:val="0"/>
              <w:jc w:val="both"/>
              <w:rPr>
                <w:rFonts w:hint="default" w:ascii="Arial" w:hAnsi="Arial"/>
                <w:sz w:val="24"/>
                <w:szCs w:val="24"/>
                <w:u w:val="none"/>
                <w:vertAlign w:val="baseline"/>
                <w:lang w:val="en-US"/>
              </w:rPr>
            </w:pPr>
          </w:p>
          <w:p w14:paraId="5122803F">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Permohonan program boleh dikemukakan secara pos dan akan diproses bagi minggu permohonan.</w:t>
            </w:r>
          </w:p>
          <w:p w14:paraId="5FC2BAA6">
            <w:pPr>
              <w:numPr>
                <w:ilvl w:val="0"/>
                <w:numId w:val="0"/>
              </w:numPr>
              <w:bidi w:val="0"/>
              <w:jc w:val="both"/>
              <w:rPr>
                <w:rFonts w:hint="default" w:ascii="Arial" w:hAnsi="Arial"/>
                <w:sz w:val="24"/>
                <w:szCs w:val="24"/>
                <w:u w:val="none"/>
                <w:vertAlign w:val="baseline"/>
                <w:lang w:val="en-US"/>
              </w:rPr>
            </w:pPr>
          </w:p>
          <w:p w14:paraId="2A6892C9">
            <w:pPr>
              <w:numPr>
                <w:ilvl w:val="0"/>
                <w:numId w:val="0"/>
              </w:numPr>
              <w:bidi w:val="0"/>
              <w:jc w:val="both"/>
              <w:rPr>
                <w:rFonts w:hint="default" w:ascii="Arial" w:hAnsi="Arial"/>
                <w:sz w:val="24"/>
                <w:szCs w:val="24"/>
                <w:u w:val="none"/>
                <w:vertAlign w:val="baseline"/>
                <w:lang w:val="en-US"/>
              </w:rPr>
            </w:pPr>
          </w:p>
          <w:p w14:paraId="20783ADC">
            <w:pPr>
              <w:numPr>
                <w:ilvl w:val="0"/>
                <w:numId w:val="8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Berapakah jumlah fi bagi permohonan program Akreditasi Sementara dan Akreditasi Penuh mengikut tahap program?</w:t>
            </w:r>
          </w:p>
          <w:p w14:paraId="538350ED">
            <w:pPr>
              <w:numPr>
                <w:ilvl w:val="0"/>
                <w:numId w:val="0"/>
              </w:numPr>
              <w:bidi w:val="0"/>
              <w:jc w:val="both"/>
              <w:rPr>
                <w:rFonts w:hint="default" w:ascii="Arial" w:hAnsi="Arial"/>
                <w:sz w:val="24"/>
                <w:szCs w:val="24"/>
                <w:u w:val="none"/>
                <w:vertAlign w:val="baseline"/>
                <w:lang w:val="en-US"/>
              </w:rPr>
            </w:pPr>
          </w:p>
          <w:p w14:paraId="0DFCA6CD">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Boleh rujuk jadual fi perkhidmatan (</w:t>
            </w:r>
            <w:r>
              <w:rPr>
                <w:rStyle w:val="7"/>
                <w:rFonts w:hint="default" w:ascii="Arial" w:hAnsi="Arial" w:cs="Arial"/>
                <w:sz w:val="24"/>
                <w:szCs w:val="24"/>
                <w:lang w:val="en-US"/>
              </w:rPr>
              <w:t>https://www.mqa.gov.my/new/pubs_form.cfm</w:t>
            </w:r>
            <w:r>
              <w:rPr>
                <w:rFonts w:hint="default" w:ascii="Arial" w:hAnsi="Arial"/>
                <w:sz w:val="24"/>
                <w:szCs w:val="24"/>
                <w:u w:val="none"/>
                <w:vertAlign w:val="baseline"/>
                <w:lang w:val="en-US"/>
              </w:rPr>
              <w:t>) Agensi Kelayakan Malaysia di laman web Agensi Kelayakan Malaysia.</w:t>
            </w:r>
          </w:p>
          <w:p w14:paraId="32748F8B">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br w:type="textWrapping"/>
            </w:r>
          </w:p>
          <w:p w14:paraId="16914D7C">
            <w:pPr>
              <w:numPr>
                <w:ilvl w:val="0"/>
                <w:numId w:val="8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Adakah program badan profesional perlu dikemukakan kepada MQA?</w:t>
            </w:r>
          </w:p>
          <w:p w14:paraId="113CC810">
            <w:pPr>
              <w:numPr>
                <w:ilvl w:val="0"/>
                <w:numId w:val="0"/>
              </w:numPr>
              <w:bidi w:val="0"/>
              <w:jc w:val="both"/>
              <w:rPr>
                <w:rFonts w:hint="default" w:ascii="Arial" w:hAnsi="Arial"/>
                <w:sz w:val="24"/>
                <w:szCs w:val="24"/>
                <w:u w:val="none"/>
                <w:vertAlign w:val="baseline"/>
                <w:lang w:val="en-US"/>
              </w:rPr>
            </w:pPr>
          </w:p>
          <w:p w14:paraId="4F6AF04A">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Semua permohonan program badan profesional perlu dikemukakan kepada MQA untuk mendapatkan akreditasi termasuk Pemberi Pendidikan Tinggi (PPT) yang berstatus swaakreditasi. </w:t>
            </w:r>
            <w:r>
              <w:rPr>
                <w:rFonts w:hint="default" w:ascii="Arial" w:hAnsi="Arial"/>
                <w:sz w:val="24"/>
                <w:szCs w:val="24"/>
                <w:u w:val="none"/>
                <w:vertAlign w:val="baseline"/>
                <w:lang w:val="en-US"/>
              </w:rPr>
              <w:br w:type="textWrapping"/>
            </w:r>
          </w:p>
          <w:p w14:paraId="6B925BE0">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Boleh rujuk: </w:t>
            </w:r>
          </w:p>
          <w:p w14:paraId="4641C50B">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Surat Makluman MQA Bil. 7/2019</w:t>
            </w:r>
          </w:p>
          <w:p w14:paraId="6DD8796D">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w:t>
            </w:r>
            <w:r>
              <w:rPr>
                <w:rStyle w:val="7"/>
                <w:rFonts w:hint="default" w:ascii="Arial" w:hAnsi="Arial" w:cs="Arial"/>
                <w:sz w:val="24"/>
                <w:szCs w:val="24"/>
                <w:lang w:val="en-US"/>
              </w:rPr>
              <w:t>https://www.mqa.gov.my/new/document/suratmakluman/2019/Surat%20Makluman%20Bil.7.2019-Program%20Profesional.pdf</w:t>
            </w:r>
            <w:r>
              <w:rPr>
                <w:rFonts w:hint="default" w:ascii="Arial" w:hAnsi="Arial"/>
                <w:sz w:val="24"/>
                <w:szCs w:val="24"/>
                <w:u w:val="none"/>
                <w:vertAlign w:val="baseline"/>
                <w:lang w:val="en-US"/>
              </w:rPr>
              <w:t>)</w:t>
            </w:r>
          </w:p>
          <w:p w14:paraId="058309F0">
            <w:pPr>
              <w:numPr>
                <w:ilvl w:val="0"/>
                <w:numId w:val="0"/>
              </w:numPr>
              <w:bidi w:val="0"/>
              <w:jc w:val="both"/>
              <w:rPr>
                <w:rFonts w:hint="default" w:ascii="Arial" w:hAnsi="Arial"/>
                <w:sz w:val="24"/>
                <w:szCs w:val="24"/>
                <w:u w:val="none"/>
                <w:vertAlign w:val="baseline"/>
                <w:lang w:val="en-US"/>
              </w:rPr>
            </w:pPr>
          </w:p>
          <w:p w14:paraId="01010F64">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Format dokumen mengikut ketetapan badan profesional berkaitan. Boleh rujuk Jadual Keperluan Bilangan Salinan Dokumen Badan Profesional (</w:t>
            </w:r>
            <w:r>
              <w:rPr>
                <w:rStyle w:val="7"/>
                <w:rFonts w:hint="default" w:ascii="Arial" w:hAnsi="Arial" w:cs="Arial"/>
                <w:sz w:val="24"/>
                <w:szCs w:val="24"/>
                <w:lang w:val="en-US"/>
              </w:rPr>
              <w:t>https://www.mqa.gov.my/new/pubs_form.cfm</w:t>
            </w:r>
            <w:r>
              <w:rPr>
                <w:rFonts w:hint="default" w:ascii="Arial" w:hAnsi="Arial"/>
                <w:sz w:val="24"/>
                <w:szCs w:val="24"/>
                <w:u w:val="none"/>
                <w:vertAlign w:val="baseline"/>
                <w:lang w:val="en-US"/>
              </w:rPr>
              <w:t>).</w:t>
            </w:r>
          </w:p>
          <w:p w14:paraId="1005E6CB">
            <w:pPr>
              <w:numPr>
                <w:ilvl w:val="0"/>
                <w:numId w:val="0"/>
              </w:numPr>
              <w:bidi w:val="0"/>
              <w:jc w:val="both"/>
              <w:rPr>
                <w:rFonts w:hint="default" w:ascii="Arial" w:hAnsi="Arial"/>
                <w:sz w:val="24"/>
                <w:szCs w:val="24"/>
                <w:u w:val="none"/>
                <w:vertAlign w:val="baseline"/>
                <w:lang w:val="en-US"/>
              </w:rPr>
            </w:pPr>
          </w:p>
          <w:p w14:paraId="33E7D60D">
            <w:pPr>
              <w:numPr>
                <w:ilvl w:val="0"/>
                <w:numId w:val="0"/>
              </w:numPr>
              <w:bidi w:val="0"/>
              <w:jc w:val="both"/>
              <w:rPr>
                <w:rFonts w:hint="default" w:ascii="Arial" w:hAnsi="Arial"/>
                <w:sz w:val="24"/>
                <w:szCs w:val="24"/>
                <w:u w:val="none"/>
                <w:vertAlign w:val="baseline"/>
                <w:lang w:val="en-US"/>
              </w:rPr>
            </w:pPr>
          </w:p>
          <w:p w14:paraId="0C70E7DB">
            <w:pPr>
              <w:numPr>
                <w:ilvl w:val="0"/>
                <w:numId w:val="8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yang dimaksudkan dengan e-Semakan Permohonan (eSP)?</w:t>
            </w:r>
          </w:p>
          <w:p w14:paraId="22712B3A">
            <w:pPr>
              <w:numPr>
                <w:ilvl w:val="0"/>
                <w:numId w:val="0"/>
              </w:numPr>
              <w:bidi w:val="0"/>
              <w:jc w:val="both"/>
              <w:rPr>
                <w:rFonts w:hint="default" w:ascii="Arial" w:hAnsi="Arial"/>
                <w:sz w:val="24"/>
                <w:szCs w:val="24"/>
                <w:u w:val="none"/>
                <w:vertAlign w:val="baseline"/>
                <w:lang w:val="en-US"/>
              </w:rPr>
            </w:pPr>
          </w:p>
          <w:p w14:paraId="47C4A08D">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E-Semakan Permohonan bertujuan untuk membolehkan Pemberi Pendidikan Tinggi (PPT) membuat semakan status terhadap permohonan penilaian program yang dikemukakan kepada MQA untuk tujuan penilaian Akreditasi Sementara &amp; Akreditasi Penuh.</w:t>
            </w:r>
          </w:p>
          <w:p w14:paraId="36502F21">
            <w:pPr>
              <w:numPr>
                <w:ilvl w:val="0"/>
                <w:numId w:val="0"/>
              </w:numPr>
              <w:bidi w:val="0"/>
              <w:jc w:val="both"/>
              <w:rPr>
                <w:rFonts w:hint="default" w:ascii="Arial" w:hAnsi="Arial"/>
                <w:sz w:val="24"/>
                <w:szCs w:val="24"/>
                <w:u w:val="none"/>
                <w:vertAlign w:val="baseline"/>
                <w:lang w:val="en-US"/>
              </w:rPr>
            </w:pPr>
          </w:p>
          <w:p w14:paraId="51ABC8CC">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Status permohonan penilaian program hanya boleh disemak selepas </w:t>
            </w:r>
            <w:r>
              <w:rPr>
                <w:rFonts w:hint="default" w:ascii="Arial" w:hAnsi="Arial"/>
                <w:b/>
                <w:bCs/>
                <w:sz w:val="24"/>
                <w:szCs w:val="24"/>
                <w:u w:val="none"/>
                <w:vertAlign w:val="baseline"/>
                <w:lang w:val="en-US"/>
              </w:rPr>
              <w:t>7 hari bekerja</w:t>
            </w:r>
            <w:r>
              <w:rPr>
                <w:rFonts w:hint="default" w:ascii="Arial" w:hAnsi="Arial"/>
                <w:sz w:val="24"/>
                <w:szCs w:val="24"/>
                <w:u w:val="none"/>
                <w:vertAlign w:val="baseline"/>
                <w:lang w:val="en-US"/>
              </w:rPr>
              <w:t xml:space="preserve"> daripada tarikh surat akuan penerimaan program.</w:t>
            </w:r>
          </w:p>
          <w:p w14:paraId="2061A9C1">
            <w:pPr>
              <w:numPr>
                <w:ilvl w:val="0"/>
                <w:numId w:val="0"/>
              </w:numPr>
              <w:bidi w:val="0"/>
              <w:jc w:val="both"/>
              <w:rPr>
                <w:rFonts w:hint="default" w:ascii="Arial" w:hAnsi="Arial"/>
                <w:sz w:val="24"/>
                <w:szCs w:val="24"/>
                <w:u w:val="none"/>
                <w:vertAlign w:val="baseline"/>
                <w:lang w:val="en-US"/>
              </w:rPr>
            </w:pPr>
          </w:p>
          <w:p w14:paraId="4B44CAF7">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Manual Penggunaan eSP boleh dirujuk melalui </w:t>
            </w:r>
            <w:r>
              <w:rPr>
                <w:rStyle w:val="7"/>
                <w:rFonts w:hint="default" w:ascii="Arial" w:hAnsi="Arial" w:cs="Arial"/>
                <w:sz w:val="24"/>
                <w:szCs w:val="24"/>
                <w:lang w:val="en-US"/>
              </w:rPr>
              <w:t>https://www2.mqa.gov.my/esp/</w:t>
            </w:r>
          </w:p>
          <w:p w14:paraId="6E692FA1">
            <w:pPr>
              <w:numPr>
                <w:ilvl w:val="0"/>
                <w:numId w:val="0"/>
              </w:numPr>
              <w:bidi w:val="0"/>
              <w:jc w:val="both"/>
              <w:rPr>
                <w:rFonts w:hint="default" w:ascii="Arial" w:hAnsi="Arial"/>
                <w:sz w:val="24"/>
                <w:szCs w:val="24"/>
                <w:u w:val="none"/>
                <w:vertAlign w:val="baseline"/>
                <w:lang w:val="en-US"/>
              </w:rPr>
            </w:pPr>
          </w:p>
          <w:p w14:paraId="70CC9F98">
            <w:pPr>
              <w:numPr>
                <w:ilvl w:val="0"/>
                <w:numId w:val="0"/>
              </w:numPr>
              <w:bidi w:val="0"/>
              <w:jc w:val="both"/>
              <w:rPr>
                <w:rFonts w:hint="default" w:ascii="Arial" w:hAnsi="Arial"/>
                <w:sz w:val="24"/>
                <w:szCs w:val="24"/>
                <w:u w:val="none"/>
                <w:vertAlign w:val="baseline"/>
                <w:lang w:val="en-US"/>
              </w:rPr>
            </w:pPr>
          </w:p>
          <w:p w14:paraId="473DB48E">
            <w:pPr>
              <w:numPr>
                <w:ilvl w:val="0"/>
                <w:numId w:val="8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Bagaimana untuk mendapatkan ID dan kata laluan eSP?</w:t>
            </w:r>
          </w:p>
          <w:p w14:paraId="7B3BE9F6">
            <w:pPr>
              <w:numPr>
                <w:ilvl w:val="0"/>
                <w:numId w:val="0"/>
              </w:numPr>
              <w:bidi w:val="0"/>
              <w:jc w:val="both"/>
              <w:rPr>
                <w:rFonts w:hint="default" w:ascii="Arial" w:hAnsi="Arial"/>
                <w:sz w:val="24"/>
                <w:szCs w:val="24"/>
                <w:u w:val="none"/>
                <w:vertAlign w:val="baseline"/>
                <w:lang w:val="en-US"/>
              </w:rPr>
            </w:pPr>
          </w:p>
          <w:p w14:paraId="6F9B9F35">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Perlu mendaftar terlebih dahulu di Sistem e-Semakan Permohonan (eSP). Setelah mendaftar, cetak Borang Permohonan Akses Pengguna e-Semakan Permohonan dan lengkapkan pengesahan pemohon dan Ketua Eksekutif. Borang yang lengkap hendaklah difaks, diemel dan diposkan kepada Puan Asnita Isam.</w:t>
            </w:r>
          </w:p>
          <w:p w14:paraId="557D568D">
            <w:pPr>
              <w:numPr>
                <w:ilvl w:val="0"/>
                <w:numId w:val="0"/>
              </w:numPr>
              <w:bidi w:val="0"/>
              <w:jc w:val="both"/>
              <w:rPr>
                <w:rFonts w:hint="default" w:ascii="Arial" w:hAnsi="Arial"/>
                <w:sz w:val="24"/>
                <w:szCs w:val="24"/>
                <w:u w:val="none"/>
                <w:vertAlign w:val="baseline"/>
                <w:lang w:val="en-US"/>
              </w:rPr>
            </w:pPr>
          </w:p>
          <w:p w14:paraId="5349ED52">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Maklumat akses akan diberikan kepada pemohon yang disahkan oleh MQA melalui emel.</w:t>
            </w:r>
          </w:p>
          <w:p w14:paraId="25562294">
            <w:pPr>
              <w:numPr>
                <w:ilvl w:val="0"/>
                <w:numId w:val="0"/>
              </w:numPr>
              <w:bidi w:val="0"/>
              <w:jc w:val="both"/>
              <w:rPr>
                <w:rFonts w:hint="default" w:ascii="Arial" w:hAnsi="Arial"/>
                <w:sz w:val="24"/>
                <w:szCs w:val="24"/>
                <w:u w:val="none"/>
                <w:vertAlign w:val="baseline"/>
                <w:lang w:val="en-US"/>
              </w:rPr>
            </w:pPr>
          </w:p>
          <w:p w14:paraId="4D9F9314">
            <w:pPr>
              <w:numPr>
                <w:ilvl w:val="0"/>
                <w:numId w:val="0"/>
              </w:numPr>
              <w:bidi w:val="0"/>
              <w:jc w:val="both"/>
              <w:rPr>
                <w:rFonts w:hint="default" w:ascii="Arial" w:hAnsi="Arial"/>
                <w:sz w:val="24"/>
                <w:szCs w:val="24"/>
                <w:u w:val="none"/>
                <w:vertAlign w:val="baseline"/>
                <w:lang w:val="en-US"/>
              </w:rPr>
            </w:pPr>
          </w:p>
          <w:p w14:paraId="27E2AE33">
            <w:pPr>
              <w:numPr>
                <w:ilvl w:val="0"/>
                <w:numId w:val="8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Adakah PPT boleh mendaftar lebih daripada satu admin dalam Sistem e-Semakan Permohonan (eSP)?</w:t>
            </w:r>
          </w:p>
          <w:p w14:paraId="49BB5B40">
            <w:pPr>
              <w:numPr>
                <w:ilvl w:val="0"/>
                <w:numId w:val="0"/>
              </w:numPr>
              <w:bidi w:val="0"/>
              <w:jc w:val="both"/>
              <w:rPr>
                <w:rFonts w:hint="default" w:ascii="Arial" w:hAnsi="Arial"/>
                <w:sz w:val="24"/>
                <w:szCs w:val="24"/>
                <w:u w:val="none"/>
                <w:vertAlign w:val="baseline"/>
                <w:lang w:val="en-US"/>
              </w:rPr>
            </w:pPr>
          </w:p>
          <w:p w14:paraId="53CE7D45">
            <w:pPr>
              <w:numPr>
                <w:ilvl w:val="0"/>
                <w:numId w:val="0"/>
              </w:numPr>
              <w:bidi w:val="0"/>
              <w:jc w:val="both"/>
              <w:rPr>
                <w:rFonts w:hint="default" w:ascii="Arial" w:hAnsi="Arial" w:cs="Arial"/>
                <w:sz w:val="24"/>
                <w:szCs w:val="24"/>
                <w:u w:val="none"/>
                <w:vertAlign w:val="baseline"/>
                <w:lang w:val="en-US"/>
              </w:rPr>
            </w:pPr>
            <w:r>
              <w:rPr>
                <w:rFonts w:hint="default" w:ascii="Arial" w:hAnsi="Arial"/>
                <w:sz w:val="24"/>
                <w:szCs w:val="24"/>
                <w:u w:val="none"/>
                <w:vertAlign w:val="baseline"/>
                <w:lang w:val="en-US"/>
              </w:rPr>
              <w:t>Tiada jumlah maksimum admin yang boleh mendaftar dalam Sistem e-Semakan Permohonan (eSP).</w:t>
            </w:r>
          </w:p>
        </w:tc>
      </w:tr>
    </w:tbl>
    <w:p w14:paraId="5B90F759">
      <w:pPr>
        <w:numPr>
          <w:ilvl w:val="0"/>
          <w:numId w:val="0"/>
        </w:numPr>
        <w:bidi w:val="0"/>
        <w:jc w:val="both"/>
        <w:rPr>
          <w:rFonts w:hint="default" w:ascii="Arial" w:hAnsi="Arial" w:cs="Arial"/>
          <w:sz w:val="24"/>
          <w:szCs w:val="24"/>
          <w:u w:val="none"/>
          <w:lang w:val="en-US"/>
        </w:rPr>
      </w:pPr>
    </w:p>
    <w:p w14:paraId="698BD381">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198F4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5C3CCB47">
            <w:pPr>
              <w:numPr>
                <w:ilvl w:val="0"/>
                <w:numId w:val="0"/>
              </w:numPr>
              <w:bidi w:val="0"/>
              <w:jc w:val="both"/>
              <w:rPr>
                <w:rFonts w:hint="default" w:ascii="Arial" w:hAnsi="Arial" w:cs="Arial"/>
                <w:b/>
                <w:bCs/>
                <w:sz w:val="32"/>
                <w:szCs w:val="32"/>
                <w:u w:val="none"/>
                <w:vertAlign w:val="baseline"/>
                <w:lang w:val="en-US"/>
              </w:rPr>
            </w:pPr>
            <w:r>
              <w:rPr>
                <w:rFonts w:hint="default" w:ascii="Arial" w:hAnsi="Arial"/>
                <w:b/>
                <w:bCs/>
                <w:sz w:val="32"/>
                <w:szCs w:val="32"/>
                <w:u w:val="none"/>
                <w:vertAlign w:val="baseline"/>
                <w:lang w:val="en-US"/>
              </w:rPr>
              <w:t>Panel of Assessors</w:t>
            </w:r>
          </w:p>
        </w:tc>
      </w:tr>
      <w:tr w14:paraId="140B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E8D3BC0">
            <w:pPr>
              <w:numPr>
                <w:ilvl w:val="0"/>
                <w:numId w:val="95"/>
              </w:numPr>
              <w:bidi w:val="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maksud APP yang dilantik dan berapa lamakah tempoh pelantikan?</w:t>
            </w:r>
          </w:p>
          <w:p w14:paraId="0E990C19">
            <w:pPr>
              <w:numPr>
                <w:ilvl w:val="0"/>
                <w:numId w:val="0"/>
              </w:numPr>
              <w:bidi w:val="0"/>
              <w:jc w:val="both"/>
              <w:rPr>
                <w:rFonts w:hint="default" w:ascii="Arial" w:hAnsi="Arial"/>
                <w:sz w:val="24"/>
                <w:szCs w:val="24"/>
                <w:u w:val="none"/>
                <w:vertAlign w:val="baseline"/>
                <w:lang w:val="en-US"/>
              </w:rPr>
            </w:pPr>
          </w:p>
          <w:p w14:paraId="04A69A61">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Ahli Panel Penilai (APP) adalah pakar dalam bidang berkaitan yang mempunyai latar belakang yang berbeza seperti ahli akademik, profesional dan individu dari industri. APP mestilah berwibawa dari segi pengetahuan dan kemahiran dalam aspek pendidikan tinggi dan penilaian jaminan kualiti.</w:t>
            </w:r>
          </w:p>
          <w:p w14:paraId="1E631EC3">
            <w:pPr>
              <w:numPr>
                <w:ilvl w:val="0"/>
                <w:numId w:val="0"/>
              </w:numPr>
              <w:bidi w:val="0"/>
              <w:jc w:val="both"/>
              <w:rPr>
                <w:rFonts w:hint="default" w:ascii="Arial" w:hAnsi="Arial"/>
                <w:sz w:val="24"/>
                <w:szCs w:val="24"/>
                <w:u w:val="none"/>
                <w:vertAlign w:val="baseline"/>
                <w:lang w:val="en-US"/>
              </w:rPr>
            </w:pPr>
          </w:p>
          <w:p w14:paraId="1F4F1520">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Pelantikan adalah secara _contract for service_ mengikut kategori</w:t>
            </w:r>
            <w:r>
              <w:rPr>
                <w:rFonts w:hint="default" w:ascii="Arial" w:hAnsi="Arial"/>
                <w:b/>
                <w:bCs/>
                <w:sz w:val="24"/>
                <w:szCs w:val="24"/>
                <w:u w:val="none"/>
                <w:vertAlign w:val="baseline"/>
                <w:lang w:val="en-US"/>
              </w:rPr>
              <w:t>penilai bertauliah, penilai utama, penilai kanan, atau penilai</w:t>
            </w:r>
            <w:r>
              <w:rPr>
                <w:rFonts w:hint="default" w:ascii="Arial" w:hAnsi="Arial"/>
                <w:sz w:val="24"/>
                <w:szCs w:val="24"/>
                <w:u w:val="none"/>
                <w:vertAlign w:val="baseline"/>
                <w:lang w:val="en-US"/>
              </w:rPr>
              <w:t xml:space="preserve"> yang sah bagi tempoh 3 tahun.</w:t>
            </w:r>
          </w:p>
          <w:p w14:paraId="7045A34F">
            <w:pPr>
              <w:numPr>
                <w:ilvl w:val="0"/>
                <w:numId w:val="0"/>
              </w:numPr>
              <w:bidi w:val="0"/>
              <w:jc w:val="both"/>
              <w:rPr>
                <w:rFonts w:hint="default" w:ascii="Arial" w:hAnsi="Arial"/>
                <w:sz w:val="24"/>
                <w:szCs w:val="24"/>
                <w:u w:val="none"/>
                <w:vertAlign w:val="baseline"/>
                <w:lang w:val="en-US"/>
              </w:rPr>
            </w:pPr>
          </w:p>
          <w:p w14:paraId="42F079B7">
            <w:pPr>
              <w:numPr>
                <w:ilvl w:val="0"/>
                <w:numId w:val="0"/>
              </w:numPr>
              <w:bidi w:val="0"/>
              <w:jc w:val="both"/>
              <w:rPr>
                <w:rFonts w:hint="default" w:ascii="Arial" w:hAnsi="Arial"/>
                <w:sz w:val="24"/>
                <w:szCs w:val="24"/>
                <w:u w:val="none"/>
                <w:vertAlign w:val="baseline"/>
                <w:lang w:val="en-US"/>
              </w:rPr>
            </w:pPr>
          </w:p>
          <w:p w14:paraId="2541F1D3">
            <w:pPr>
              <w:numPr>
                <w:ilvl w:val="0"/>
                <w:numId w:val="9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Bagaimana proses pelantikan APP?</w:t>
            </w:r>
          </w:p>
          <w:p w14:paraId="0AD73A2F">
            <w:pPr>
              <w:numPr>
                <w:ilvl w:val="0"/>
                <w:numId w:val="0"/>
              </w:numPr>
              <w:bidi w:val="0"/>
              <w:jc w:val="both"/>
              <w:rPr>
                <w:rFonts w:hint="default" w:ascii="Arial" w:hAnsi="Arial"/>
                <w:sz w:val="24"/>
                <w:szCs w:val="24"/>
                <w:u w:val="none"/>
                <w:vertAlign w:val="baseline"/>
                <w:lang w:val="en-US"/>
              </w:rPr>
            </w:pPr>
          </w:p>
          <w:p w14:paraId="6FEA62FC">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Permohonan untuk dilantik sebagai APP boleh diterima daripada Bahagian Akreditasi/ PPT/ Industri/ Badan Profesional/ perseorangan melalui surat atau emel dengan menggunakan borang Permohonan APP.</w:t>
            </w:r>
          </w:p>
          <w:p w14:paraId="4543C1E9">
            <w:pPr>
              <w:numPr>
                <w:ilvl w:val="0"/>
                <w:numId w:val="0"/>
              </w:numPr>
              <w:bidi w:val="0"/>
              <w:jc w:val="both"/>
              <w:rPr>
                <w:rFonts w:hint="default" w:ascii="Arial" w:hAnsi="Arial"/>
                <w:sz w:val="24"/>
                <w:szCs w:val="24"/>
                <w:u w:val="none"/>
                <w:vertAlign w:val="baseline"/>
                <w:lang w:val="en-US"/>
              </w:rPr>
            </w:pPr>
          </w:p>
          <w:p w14:paraId="464214C4">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Kriteria minimum pencalonan ialah jazah Sarjana Muda atau satu tahap lebih tinggi daripada program yang dinilai atau kelayakan bersesuaian, dan/atau; Lima tahun pengalaman dalam bidang berkaitan.</w:t>
            </w:r>
          </w:p>
          <w:p w14:paraId="31D031EB">
            <w:pPr>
              <w:numPr>
                <w:ilvl w:val="0"/>
                <w:numId w:val="0"/>
              </w:numPr>
              <w:bidi w:val="0"/>
              <w:jc w:val="both"/>
              <w:rPr>
                <w:rFonts w:hint="default" w:ascii="Arial" w:hAnsi="Arial"/>
                <w:sz w:val="24"/>
                <w:szCs w:val="24"/>
                <w:u w:val="none"/>
                <w:vertAlign w:val="baseline"/>
                <w:lang w:val="en-US"/>
              </w:rPr>
            </w:pPr>
          </w:p>
          <w:p w14:paraId="6EB8F422">
            <w:pPr>
              <w:numPr>
                <w:ilvl w:val="0"/>
                <w:numId w:val="0"/>
              </w:numPr>
              <w:bidi w:val="0"/>
              <w:jc w:val="both"/>
              <w:rPr>
                <w:rFonts w:hint="default" w:ascii="Arial" w:hAnsi="Arial"/>
                <w:sz w:val="24"/>
                <w:szCs w:val="24"/>
                <w:u w:val="none"/>
                <w:vertAlign w:val="baseline"/>
                <w:lang w:val="en-US"/>
              </w:rPr>
            </w:pPr>
          </w:p>
          <w:p w14:paraId="4E42705F">
            <w:pPr>
              <w:numPr>
                <w:ilvl w:val="0"/>
                <w:numId w:val="9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akan berlaku selepas tempoh 3 tahun tersebut?</w:t>
            </w:r>
          </w:p>
          <w:p w14:paraId="6DC74F27">
            <w:pPr>
              <w:numPr>
                <w:ilvl w:val="0"/>
                <w:numId w:val="0"/>
              </w:numPr>
              <w:bidi w:val="0"/>
              <w:jc w:val="both"/>
              <w:rPr>
                <w:rFonts w:hint="default" w:ascii="Arial" w:hAnsi="Arial"/>
                <w:sz w:val="24"/>
                <w:szCs w:val="24"/>
                <w:u w:val="none"/>
                <w:vertAlign w:val="baseline"/>
                <w:lang w:val="en-US"/>
              </w:rPr>
            </w:pPr>
          </w:p>
          <w:p w14:paraId="0692AE4A">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APP akan dilantik semula selepas tempoh tersebut. Namun begitu, ianya tertakluk kepada prestasi APP yang dinilai setiap kali menerima tugasan penilaian.</w:t>
            </w:r>
          </w:p>
          <w:p w14:paraId="492CC447">
            <w:pPr>
              <w:numPr>
                <w:ilvl w:val="0"/>
                <w:numId w:val="0"/>
              </w:numPr>
              <w:bidi w:val="0"/>
              <w:jc w:val="both"/>
              <w:rPr>
                <w:rFonts w:hint="default" w:ascii="Arial" w:hAnsi="Arial"/>
                <w:sz w:val="24"/>
                <w:szCs w:val="24"/>
                <w:u w:val="none"/>
                <w:vertAlign w:val="baseline"/>
                <w:lang w:val="en-US"/>
              </w:rPr>
            </w:pPr>
          </w:p>
          <w:p w14:paraId="3AAE0F62">
            <w:pPr>
              <w:numPr>
                <w:ilvl w:val="0"/>
                <w:numId w:val="0"/>
              </w:numPr>
              <w:bidi w:val="0"/>
              <w:jc w:val="both"/>
              <w:rPr>
                <w:rFonts w:hint="default" w:ascii="Arial" w:hAnsi="Arial"/>
                <w:sz w:val="24"/>
                <w:szCs w:val="24"/>
                <w:u w:val="none"/>
                <w:vertAlign w:val="baseline"/>
                <w:lang w:val="en-US"/>
              </w:rPr>
            </w:pPr>
          </w:p>
          <w:p w14:paraId="3EB48460">
            <w:pPr>
              <w:numPr>
                <w:ilvl w:val="0"/>
                <w:numId w:val="9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bentuk bayaran yang diterima oleh APP atas perkhidmatan yang diberikan ?</w:t>
            </w:r>
          </w:p>
          <w:p w14:paraId="5B7FEC0F">
            <w:pPr>
              <w:numPr>
                <w:ilvl w:val="0"/>
                <w:numId w:val="0"/>
              </w:numPr>
              <w:bidi w:val="0"/>
              <w:jc w:val="both"/>
              <w:rPr>
                <w:rFonts w:hint="default" w:ascii="Arial" w:hAnsi="Arial"/>
                <w:sz w:val="24"/>
                <w:szCs w:val="24"/>
                <w:u w:val="none"/>
                <w:vertAlign w:val="baseline"/>
                <w:lang w:val="en-US"/>
              </w:rPr>
            </w:pPr>
          </w:p>
          <w:p w14:paraId="3D6B9090">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APP akan menerima </w:t>
            </w:r>
            <w:r>
              <w:rPr>
                <w:rFonts w:hint="default" w:ascii="Arial" w:hAnsi="Arial"/>
                <w:b/>
                <w:bCs/>
                <w:sz w:val="24"/>
                <w:szCs w:val="24"/>
                <w:u w:val="none"/>
                <w:vertAlign w:val="baseline"/>
                <w:lang w:val="en-US"/>
              </w:rPr>
              <w:t>honorarium</w:t>
            </w:r>
            <w:r>
              <w:rPr>
                <w:rFonts w:hint="default" w:ascii="Arial" w:hAnsi="Arial"/>
                <w:sz w:val="24"/>
                <w:szCs w:val="24"/>
                <w:u w:val="none"/>
                <w:vertAlign w:val="baseline"/>
                <w:lang w:val="en-US"/>
              </w:rPr>
              <w:t xml:space="preserve"> seperti yang ditetapkan serta elaun dan tuntutan yang layak berdasarkan tugasan oleh MQA. Kadar honorarium tertakluk kepada perubahan dari semasa ke semasa. MQA tidak akan menanggung apa-apa kos atau perbelanjaan lain oleh APP yang tidak berkaitan dengan tugas penilaian.</w:t>
            </w:r>
          </w:p>
          <w:p w14:paraId="45F14031">
            <w:pPr>
              <w:numPr>
                <w:ilvl w:val="0"/>
                <w:numId w:val="0"/>
              </w:numPr>
              <w:bidi w:val="0"/>
              <w:jc w:val="both"/>
              <w:rPr>
                <w:rFonts w:hint="default" w:ascii="Arial" w:hAnsi="Arial"/>
                <w:sz w:val="24"/>
                <w:szCs w:val="24"/>
                <w:u w:val="none"/>
                <w:vertAlign w:val="baseline"/>
                <w:lang w:val="en-US"/>
              </w:rPr>
            </w:pPr>
          </w:p>
          <w:p w14:paraId="2767E4B4">
            <w:pPr>
              <w:numPr>
                <w:ilvl w:val="0"/>
                <w:numId w:val="0"/>
              </w:numPr>
              <w:bidi w:val="0"/>
              <w:jc w:val="both"/>
              <w:rPr>
                <w:rFonts w:hint="default" w:ascii="Arial" w:hAnsi="Arial"/>
                <w:sz w:val="24"/>
                <w:szCs w:val="24"/>
                <w:u w:val="none"/>
                <w:vertAlign w:val="baseline"/>
                <w:lang w:val="en-US"/>
              </w:rPr>
            </w:pPr>
          </w:p>
          <w:p w14:paraId="4C99C927">
            <w:pPr>
              <w:numPr>
                <w:ilvl w:val="0"/>
                <w:numId w:val="9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Siapakah pemilik dokumen dan laporan hasil penilaian program?</w:t>
            </w:r>
          </w:p>
          <w:p w14:paraId="54D397B5">
            <w:pPr>
              <w:numPr>
                <w:ilvl w:val="0"/>
                <w:numId w:val="0"/>
              </w:numPr>
              <w:bidi w:val="0"/>
              <w:jc w:val="both"/>
              <w:rPr>
                <w:rFonts w:hint="default" w:ascii="Arial" w:hAnsi="Arial"/>
                <w:sz w:val="24"/>
                <w:szCs w:val="24"/>
                <w:u w:val="none"/>
                <w:vertAlign w:val="baseline"/>
                <w:lang w:val="en-US"/>
              </w:rPr>
            </w:pPr>
          </w:p>
          <w:p w14:paraId="383F7B27">
            <w:pPr>
              <w:numPr>
                <w:ilvl w:val="0"/>
                <w:numId w:val="96"/>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Semua </w:t>
            </w:r>
            <w:r>
              <w:rPr>
                <w:rFonts w:hint="default" w:ascii="Arial" w:hAnsi="Arial"/>
                <w:b/>
                <w:bCs/>
                <w:sz w:val="24"/>
                <w:szCs w:val="24"/>
                <w:u w:val="none"/>
                <w:vertAlign w:val="baseline"/>
                <w:lang w:val="en-US"/>
              </w:rPr>
              <w:t>dokumen dan harta</w:t>
            </w:r>
            <w:r>
              <w:rPr>
                <w:rFonts w:hint="default" w:ascii="Arial" w:hAnsi="Arial"/>
                <w:sz w:val="24"/>
                <w:szCs w:val="24"/>
                <w:u w:val="none"/>
                <w:vertAlign w:val="baseline"/>
                <w:lang w:val="en-US"/>
              </w:rPr>
              <w:t xml:space="preserve"> yang dibekalkan kepada APP untuk tujuan penilaian adalah kekal sebagai harta MQA.</w:t>
            </w:r>
            <w:r>
              <w:rPr>
                <w:rFonts w:hint="default" w:ascii="Arial" w:hAnsi="Arial"/>
                <w:sz w:val="24"/>
                <w:szCs w:val="24"/>
                <w:u w:val="none"/>
                <w:vertAlign w:val="baseline"/>
                <w:lang w:val="en-US"/>
              </w:rPr>
              <w:br w:type="textWrapping"/>
            </w:r>
          </w:p>
          <w:p w14:paraId="10079005">
            <w:pPr>
              <w:numPr>
                <w:ilvl w:val="0"/>
                <w:numId w:val="96"/>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APP tidak boleh membuat sesuatu yang boleh melanggar apa-apa hak yang dimiliki oleh MQA atau pihak ketiga dalam dokumen atau harta berkaitan atau membuat sesuatu dengan apa cara yang merupakan pembaikan atau penambahan kepada dokumen-dokumen dan lain-lain bahan yang diterima untuk tujuan penilaian.</w:t>
            </w:r>
          </w:p>
          <w:p w14:paraId="5065C707">
            <w:pPr>
              <w:numPr>
                <w:numId w:val="0"/>
              </w:numPr>
              <w:bidi w:val="0"/>
              <w:ind w:leftChars="0"/>
              <w:jc w:val="both"/>
              <w:rPr>
                <w:rFonts w:hint="default" w:ascii="Arial" w:hAnsi="Arial"/>
                <w:sz w:val="24"/>
                <w:szCs w:val="24"/>
                <w:u w:val="none"/>
                <w:vertAlign w:val="baseline"/>
                <w:lang w:val="en-US"/>
              </w:rPr>
            </w:pPr>
          </w:p>
          <w:p w14:paraId="18534F03">
            <w:pPr>
              <w:numPr>
                <w:ilvl w:val="0"/>
                <w:numId w:val="96"/>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APP hendaklah mengembalikan semua dokumen dan apa-apa bahan yang telah diterima berkaitan dengan tugas penilaian kepada MQA.</w:t>
            </w:r>
          </w:p>
          <w:p w14:paraId="09E4C6BD">
            <w:pPr>
              <w:numPr>
                <w:ilvl w:val="0"/>
                <w:numId w:val="0"/>
              </w:numPr>
              <w:bidi w:val="0"/>
              <w:jc w:val="both"/>
              <w:rPr>
                <w:rFonts w:hint="default" w:ascii="Arial" w:hAnsi="Arial"/>
                <w:sz w:val="24"/>
                <w:szCs w:val="24"/>
                <w:u w:val="none"/>
                <w:vertAlign w:val="baseline"/>
                <w:lang w:val="en-US"/>
              </w:rPr>
            </w:pPr>
          </w:p>
          <w:p w14:paraId="508ACD70">
            <w:pPr>
              <w:numPr>
                <w:ilvl w:val="0"/>
                <w:numId w:val="9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Bukankah laporan APP tertakluk di bawah Akta Hakcipta?</w:t>
            </w:r>
          </w:p>
          <w:p w14:paraId="44A2855B">
            <w:pPr>
              <w:numPr>
                <w:ilvl w:val="0"/>
                <w:numId w:val="0"/>
              </w:numPr>
              <w:bidi w:val="0"/>
              <w:jc w:val="both"/>
              <w:rPr>
                <w:rFonts w:hint="default" w:ascii="Arial" w:hAnsi="Arial"/>
                <w:sz w:val="24"/>
                <w:szCs w:val="24"/>
                <w:u w:val="none"/>
                <w:vertAlign w:val="baseline"/>
                <w:lang w:val="en-US"/>
              </w:rPr>
            </w:pPr>
          </w:p>
          <w:p w14:paraId="2EE3005A">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Laporan yang dikemukakan oleh APP kepada MQA **tidak termasuk** dalam kumpulan bahan atau karya yang dilindungi di bawah peruntukan Seksyen 7(1) Akta Hakcipta. Justeru, laporan yang dikemukakan oleh APP boleh digunakan oleh MQA bagi tujuan memberi akreditasi program.</w:t>
            </w:r>
          </w:p>
          <w:p w14:paraId="4EE1575E">
            <w:pPr>
              <w:numPr>
                <w:ilvl w:val="0"/>
                <w:numId w:val="0"/>
              </w:numPr>
              <w:bidi w:val="0"/>
              <w:jc w:val="both"/>
              <w:rPr>
                <w:rFonts w:hint="default" w:ascii="Arial" w:hAnsi="Arial"/>
                <w:sz w:val="24"/>
                <w:szCs w:val="24"/>
                <w:u w:val="none"/>
                <w:vertAlign w:val="baseline"/>
                <w:lang w:val="en-US"/>
              </w:rPr>
            </w:pPr>
          </w:p>
          <w:p w14:paraId="2E439589">
            <w:pPr>
              <w:numPr>
                <w:ilvl w:val="0"/>
                <w:numId w:val="0"/>
              </w:numPr>
              <w:bidi w:val="0"/>
              <w:jc w:val="both"/>
              <w:rPr>
                <w:rFonts w:hint="default" w:ascii="Arial" w:hAnsi="Arial"/>
                <w:sz w:val="24"/>
                <w:szCs w:val="24"/>
                <w:u w:val="none"/>
                <w:vertAlign w:val="baseline"/>
                <w:lang w:val="en-US"/>
              </w:rPr>
            </w:pPr>
          </w:p>
          <w:p w14:paraId="4FA9A607">
            <w:pPr>
              <w:numPr>
                <w:ilvl w:val="0"/>
                <w:numId w:val="9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tugas dan tanggungjawab APP?</w:t>
            </w:r>
          </w:p>
          <w:p w14:paraId="4C12452A">
            <w:pPr>
              <w:numPr>
                <w:ilvl w:val="0"/>
                <w:numId w:val="0"/>
              </w:numPr>
              <w:bidi w:val="0"/>
              <w:jc w:val="both"/>
              <w:rPr>
                <w:rFonts w:hint="default" w:ascii="Arial" w:hAnsi="Arial"/>
                <w:sz w:val="24"/>
                <w:szCs w:val="24"/>
                <w:u w:val="none"/>
                <w:vertAlign w:val="baseline"/>
                <w:lang w:val="en-US"/>
              </w:rPr>
            </w:pPr>
          </w:p>
          <w:p w14:paraId="6C8F1238">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APP yang diberi tugasan perlu melaksanakan tugas berikut:</w:t>
            </w:r>
          </w:p>
          <w:p w14:paraId="42A3D163">
            <w:pPr>
              <w:numPr>
                <w:ilvl w:val="0"/>
                <w:numId w:val="0"/>
              </w:numPr>
              <w:bidi w:val="0"/>
              <w:jc w:val="both"/>
              <w:rPr>
                <w:rFonts w:hint="default" w:ascii="Arial" w:hAnsi="Arial"/>
                <w:sz w:val="24"/>
                <w:szCs w:val="24"/>
                <w:u w:val="none"/>
                <w:vertAlign w:val="baseline"/>
                <w:lang w:val="en-US"/>
              </w:rPr>
            </w:pPr>
          </w:p>
          <w:p w14:paraId="75A07DCE">
            <w:pPr>
              <w:numPr>
                <w:ilvl w:val="0"/>
                <w:numId w:val="97"/>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Meneliti dokumen-dokumen, laporan-laporan, rekod yang dikemukakan dan memberi ulasan mengikut kaedah penilaian yang ditetapkan oleh MQA.</w:t>
            </w:r>
            <w:r>
              <w:rPr>
                <w:rFonts w:hint="default" w:ascii="Arial" w:hAnsi="Arial"/>
                <w:sz w:val="24"/>
                <w:szCs w:val="24"/>
                <w:u w:val="none"/>
                <w:vertAlign w:val="baseline"/>
                <w:lang w:val="en-US"/>
              </w:rPr>
              <w:br w:type="textWrapping"/>
            </w:r>
          </w:p>
          <w:p w14:paraId="7EBC0256">
            <w:pPr>
              <w:numPr>
                <w:ilvl w:val="0"/>
                <w:numId w:val="97"/>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Menilai dan mengulas standard dan kualiti program yang dinilai.</w:t>
            </w:r>
            <w:r>
              <w:rPr>
                <w:rFonts w:hint="default" w:ascii="Arial" w:hAnsi="Arial"/>
                <w:sz w:val="24"/>
                <w:szCs w:val="24"/>
                <w:u w:val="none"/>
                <w:vertAlign w:val="baseline"/>
                <w:lang w:val="en-US"/>
              </w:rPr>
              <w:br w:type="textWrapping"/>
            </w:r>
          </w:p>
          <w:p w14:paraId="2D24913F">
            <w:pPr>
              <w:numPr>
                <w:ilvl w:val="0"/>
                <w:numId w:val="97"/>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Melawat PPT jika dikehendaki oleh MQA atau pengerusi panel sebagai sebahagian daripada proses penilaian yang dijalankan. APP juga terlibat dalam perjumpaan atau perbincangan dengan pihak pengurusan, staf akademik, kakitangan sokongan dan pelajar di PPT, jika perlu.</w:t>
            </w:r>
            <w:r>
              <w:rPr>
                <w:rFonts w:hint="default" w:ascii="Arial" w:hAnsi="Arial"/>
                <w:sz w:val="24"/>
                <w:szCs w:val="24"/>
                <w:u w:val="none"/>
                <w:vertAlign w:val="baseline"/>
                <w:lang w:val="en-US"/>
              </w:rPr>
              <w:br w:type="textWrapping"/>
            </w:r>
          </w:p>
          <w:p w14:paraId="33EF1540">
            <w:pPr>
              <w:numPr>
                <w:ilvl w:val="0"/>
                <w:numId w:val="97"/>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Setelah penilaian selesai dijalankan, APP hendaklah menyediakan laporan penilaian mengikut format yang disediakan oleh MQA untuk diserahkan kepada pengerusi panel penilai.</w:t>
            </w:r>
            <w:r>
              <w:rPr>
                <w:rFonts w:hint="default" w:ascii="Arial" w:hAnsi="Arial"/>
                <w:sz w:val="24"/>
                <w:szCs w:val="24"/>
                <w:u w:val="none"/>
                <w:vertAlign w:val="baseline"/>
                <w:lang w:val="en-US"/>
              </w:rPr>
              <w:br w:type="textWrapping"/>
            </w:r>
          </w:p>
          <w:p w14:paraId="34E0E971">
            <w:pPr>
              <w:numPr>
                <w:ilvl w:val="0"/>
                <w:numId w:val="97"/>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Bertanggungjawab dalam menyiapkan laporan penilaian dalam tempoh yang ditetapkan oleh pihak MQA.</w:t>
            </w:r>
          </w:p>
          <w:p w14:paraId="17423887">
            <w:pPr>
              <w:numPr>
                <w:ilvl w:val="0"/>
                <w:numId w:val="0"/>
              </w:numPr>
              <w:bidi w:val="0"/>
              <w:jc w:val="both"/>
              <w:rPr>
                <w:rFonts w:hint="default" w:ascii="Arial" w:hAnsi="Arial"/>
                <w:sz w:val="24"/>
                <w:szCs w:val="24"/>
                <w:u w:val="none"/>
                <w:vertAlign w:val="baseline"/>
                <w:lang w:val="en-US"/>
              </w:rPr>
            </w:pPr>
          </w:p>
          <w:p w14:paraId="3AC51A0C">
            <w:pPr>
              <w:numPr>
                <w:ilvl w:val="0"/>
                <w:numId w:val="0"/>
              </w:numPr>
              <w:bidi w:val="0"/>
              <w:jc w:val="both"/>
              <w:rPr>
                <w:rFonts w:hint="default" w:ascii="Arial" w:hAnsi="Arial"/>
                <w:sz w:val="24"/>
                <w:szCs w:val="24"/>
                <w:u w:val="none"/>
                <w:vertAlign w:val="baseline"/>
                <w:lang w:val="en-US"/>
              </w:rPr>
            </w:pPr>
          </w:p>
          <w:p w14:paraId="78D4157D">
            <w:pPr>
              <w:numPr>
                <w:ilvl w:val="0"/>
                <w:numId w:val="9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Adakah bayaran akan dibuat sekiranya APP gagal mengemukakan laporan mengikut tempoh yang ditetapkan?</w:t>
            </w:r>
          </w:p>
          <w:p w14:paraId="50606B1F">
            <w:pPr>
              <w:numPr>
                <w:ilvl w:val="0"/>
                <w:numId w:val="0"/>
              </w:numPr>
              <w:bidi w:val="0"/>
              <w:jc w:val="both"/>
              <w:rPr>
                <w:rFonts w:hint="default" w:ascii="Arial" w:hAnsi="Arial"/>
                <w:sz w:val="24"/>
                <w:szCs w:val="24"/>
                <w:u w:val="none"/>
                <w:vertAlign w:val="baseline"/>
                <w:lang w:val="en-US"/>
              </w:rPr>
            </w:pPr>
          </w:p>
          <w:p w14:paraId="7246FE4A">
            <w:pPr>
              <w:numPr>
                <w:ilvl w:val="0"/>
                <w:numId w:val="0"/>
              </w:numPr>
              <w:bidi w:val="0"/>
              <w:jc w:val="both"/>
              <w:rPr>
                <w:rFonts w:hint="default" w:ascii="Arial" w:hAnsi="Arial"/>
                <w:sz w:val="24"/>
                <w:szCs w:val="24"/>
                <w:u w:val="none"/>
                <w:vertAlign w:val="baseline"/>
                <w:lang w:val="en-US"/>
              </w:rPr>
            </w:pPr>
            <w:r>
              <w:rPr>
                <w:rFonts w:hint="default" w:ascii="Arial" w:hAnsi="Arial"/>
                <w:b/>
                <w:bCs/>
                <w:sz w:val="24"/>
                <w:szCs w:val="24"/>
                <w:u w:val="none"/>
                <w:vertAlign w:val="baseline"/>
                <w:lang w:val="en-US"/>
              </w:rPr>
              <w:t>Pembayaran Honorarium tidak akan dibuat sekiranya APP gagal mengemukakan laporan mengikut tempoh yang ditetapkan.</w:t>
            </w:r>
            <w:r>
              <w:rPr>
                <w:rFonts w:hint="default" w:ascii="Arial" w:hAnsi="Arial"/>
                <w:sz w:val="24"/>
                <w:szCs w:val="24"/>
                <w:u w:val="none"/>
                <w:vertAlign w:val="baseline"/>
                <w:lang w:val="en-US"/>
              </w:rPr>
              <w:t xml:space="preserve"> Walau bagaimana pun, APP boleh mengemukakan justifikasi sekiranya lewat menghantar laporan atas sebab-sebab tertentu untuk diberi pertimbangan khas agar pembayaran honorarium dapat dibuat.</w:t>
            </w:r>
          </w:p>
          <w:p w14:paraId="5DBA9F6C">
            <w:pPr>
              <w:numPr>
                <w:ilvl w:val="0"/>
                <w:numId w:val="0"/>
              </w:numPr>
              <w:bidi w:val="0"/>
              <w:jc w:val="both"/>
              <w:rPr>
                <w:rFonts w:hint="default" w:ascii="Arial" w:hAnsi="Arial"/>
                <w:sz w:val="24"/>
                <w:szCs w:val="24"/>
                <w:u w:val="none"/>
                <w:vertAlign w:val="baseline"/>
                <w:lang w:val="en-US"/>
              </w:rPr>
            </w:pPr>
          </w:p>
          <w:p w14:paraId="22CD97B8">
            <w:pPr>
              <w:numPr>
                <w:ilvl w:val="0"/>
                <w:numId w:val="0"/>
              </w:numPr>
              <w:bidi w:val="0"/>
              <w:jc w:val="both"/>
              <w:rPr>
                <w:rFonts w:hint="default" w:ascii="Arial" w:hAnsi="Arial"/>
                <w:sz w:val="24"/>
                <w:szCs w:val="24"/>
                <w:u w:val="none"/>
                <w:vertAlign w:val="baseline"/>
                <w:lang w:val="en-US"/>
              </w:rPr>
            </w:pPr>
          </w:p>
          <w:p w14:paraId="1F4BE008">
            <w:pPr>
              <w:numPr>
                <w:ilvl w:val="0"/>
                <w:numId w:val="9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tempoh masa yang diberikan kepada APP untuk mengemukakan laporan bagi sesuatu tugas penilaian buat masa ini?</w:t>
            </w:r>
          </w:p>
          <w:p w14:paraId="43D7C405">
            <w:pPr>
              <w:numPr>
                <w:ilvl w:val="0"/>
                <w:numId w:val="0"/>
              </w:numPr>
              <w:bidi w:val="0"/>
              <w:jc w:val="both"/>
              <w:rPr>
                <w:rFonts w:hint="default" w:ascii="Arial" w:hAnsi="Arial"/>
                <w:sz w:val="24"/>
                <w:szCs w:val="24"/>
                <w:u w:val="none"/>
                <w:vertAlign w:val="baseline"/>
                <w:lang w:val="en-US"/>
              </w:rPr>
            </w:pPr>
          </w:p>
          <w:p w14:paraId="47652DEC">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Tempoh masa yang ditetapkan buat masa ini ialah </w:t>
            </w:r>
            <w:r>
              <w:rPr>
                <w:rFonts w:hint="default" w:ascii="Arial" w:hAnsi="Arial"/>
                <w:b/>
                <w:bCs/>
                <w:sz w:val="24"/>
                <w:szCs w:val="24"/>
                <w:u w:val="none"/>
                <w:vertAlign w:val="baseline"/>
                <w:lang w:val="en-US"/>
              </w:rPr>
              <w:t>14 hari selepas lawatan</w:t>
            </w:r>
            <w:r>
              <w:rPr>
                <w:rFonts w:hint="default" w:ascii="Arial" w:hAnsi="Arial"/>
                <w:sz w:val="24"/>
                <w:szCs w:val="24"/>
                <w:u w:val="none"/>
                <w:vertAlign w:val="baseline"/>
                <w:lang w:val="en-US"/>
              </w:rPr>
              <w:t xml:space="preserve"> (FA) dan 2</w:t>
            </w:r>
            <w:r>
              <w:rPr>
                <w:rFonts w:hint="default" w:ascii="Arial" w:hAnsi="Arial"/>
                <w:b/>
                <w:bCs/>
                <w:sz w:val="24"/>
                <w:szCs w:val="24"/>
                <w:u w:val="none"/>
                <w:vertAlign w:val="baseline"/>
                <w:lang w:val="en-US"/>
              </w:rPr>
              <w:t>1 hari selepas menerima dokumen lengkap</w:t>
            </w:r>
            <w:r>
              <w:rPr>
                <w:rFonts w:hint="default" w:ascii="Arial" w:hAnsi="Arial"/>
                <w:sz w:val="24"/>
                <w:szCs w:val="24"/>
                <w:u w:val="none"/>
                <w:vertAlign w:val="baseline"/>
                <w:lang w:val="en-US"/>
              </w:rPr>
              <w:t xml:space="preserve"> (PA).</w:t>
            </w:r>
          </w:p>
          <w:p w14:paraId="7289BD79">
            <w:pPr>
              <w:numPr>
                <w:ilvl w:val="0"/>
                <w:numId w:val="0"/>
              </w:numPr>
              <w:bidi w:val="0"/>
              <w:jc w:val="both"/>
              <w:rPr>
                <w:rFonts w:hint="default" w:ascii="Arial" w:hAnsi="Arial" w:cs="Arial"/>
                <w:sz w:val="24"/>
                <w:szCs w:val="24"/>
                <w:u w:val="none"/>
                <w:vertAlign w:val="baseline"/>
                <w:lang w:val="en-US"/>
              </w:rPr>
            </w:pPr>
          </w:p>
        </w:tc>
      </w:tr>
    </w:tbl>
    <w:p w14:paraId="2ED248BA">
      <w:pPr>
        <w:numPr>
          <w:ilvl w:val="0"/>
          <w:numId w:val="0"/>
        </w:numPr>
        <w:bidi w:val="0"/>
        <w:jc w:val="both"/>
        <w:rPr>
          <w:rFonts w:hint="default" w:ascii="Arial" w:hAnsi="Arial" w:cs="Arial"/>
          <w:sz w:val="24"/>
          <w:szCs w:val="24"/>
          <w:u w:val="none"/>
          <w:lang w:val="en-US"/>
        </w:rPr>
      </w:pPr>
    </w:p>
    <w:p w14:paraId="6E67C16F">
      <w:pPr>
        <w:numPr>
          <w:ilvl w:val="0"/>
          <w:numId w:val="0"/>
        </w:numPr>
        <w:bidi w:val="0"/>
        <w:jc w:val="both"/>
        <w:rPr>
          <w:rFonts w:hint="default" w:ascii="Arial" w:hAnsi="Arial" w:cs="Arial"/>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1175C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5A3564DA">
            <w:pPr>
              <w:numPr>
                <w:ilvl w:val="0"/>
                <w:numId w:val="0"/>
              </w:numPr>
              <w:bidi w:val="0"/>
              <w:jc w:val="both"/>
              <w:rPr>
                <w:rFonts w:hint="default" w:ascii="Arial" w:hAnsi="Arial" w:cs="Arial"/>
                <w:b/>
                <w:bCs/>
                <w:sz w:val="32"/>
                <w:szCs w:val="32"/>
                <w:u w:val="none"/>
                <w:vertAlign w:val="baseline"/>
                <w:lang w:val="en-US"/>
              </w:rPr>
            </w:pPr>
            <w:r>
              <w:rPr>
                <w:rFonts w:hint="default" w:ascii="Arial" w:hAnsi="Arial"/>
                <w:b/>
                <w:bCs/>
                <w:sz w:val="32"/>
                <w:szCs w:val="32"/>
                <w:u w:val="none"/>
                <w:vertAlign w:val="baseline"/>
                <w:lang w:val="en-US"/>
              </w:rPr>
              <w:t>Complaint FAQs</w:t>
            </w:r>
          </w:p>
        </w:tc>
      </w:tr>
      <w:tr w14:paraId="12078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6E5E52C5">
            <w:pPr>
              <w:numPr>
                <w:ilvl w:val="0"/>
                <w:numId w:val="98"/>
              </w:numPr>
              <w:bidi w:val="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 yang boleh diadukan kepada Agensi Kelayakan Malaysia (MQA)?</w:t>
            </w:r>
          </w:p>
          <w:p w14:paraId="334FBCD4">
            <w:pPr>
              <w:numPr>
                <w:ilvl w:val="0"/>
                <w:numId w:val="0"/>
              </w:numPr>
              <w:bidi w:val="0"/>
              <w:jc w:val="both"/>
              <w:rPr>
                <w:rFonts w:hint="default" w:ascii="Arial" w:hAnsi="Arial"/>
                <w:sz w:val="24"/>
                <w:szCs w:val="24"/>
                <w:u w:val="none"/>
                <w:vertAlign w:val="baseline"/>
                <w:lang w:val="en-US"/>
              </w:rPr>
            </w:pPr>
          </w:p>
          <w:p w14:paraId="444CF37B">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Pelbagai perkara yang berkaitan dengan fungsi MQA boleh diadukan. Perkara-perkara tersebut adalah seperti berikut:</w:t>
            </w:r>
          </w:p>
          <w:p w14:paraId="72730B58">
            <w:pPr>
              <w:numPr>
                <w:numId w:val="0"/>
              </w:numPr>
              <w:bidi w:val="0"/>
              <w:jc w:val="both"/>
              <w:rPr>
                <w:rFonts w:hint="default" w:ascii="Arial" w:hAnsi="Arial"/>
                <w:sz w:val="24"/>
                <w:szCs w:val="24"/>
                <w:u w:val="none"/>
                <w:vertAlign w:val="baseline"/>
                <w:lang w:val="en-US"/>
              </w:rPr>
            </w:pPr>
          </w:p>
          <w:p w14:paraId="4F82C674">
            <w:pPr>
              <w:numPr>
                <w:ilvl w:val="0"/>
                <w:numId w:val="99"/>
              </w:numPr>
              <w:bidi w:val="0"/>
              <w:ind w:left="425" w:leftChars="0" w:hanging="425" w:firstLineChars="0"/>
              <w:jc w:val="both"/>
              <w:rPr>
                <w:rFonts w:hint="default" w:ascii="Arial" w:hAnsi="Arial"/>
                <w:sz w:val="24"/>
                <w:szCs w:val="24"/>
                <w:u w:val="none"/>
                <w:vertAlign w:val="baseline"/>
                <w:lang w:val="en-US"/>
              </w:rPr>
            </w:pPr>
            <w:r>
              <w:rPr>
                <w:rFonts w:hint="default" w:ascii="Arial" w:hAnsi="Arial"/>
                <w:b/>
                <w:bCs/>
                <w:sz w:val="24"/>
                <w:szCs w:val="24"/>
                <w:u w:val="none"/>
                <w:vertAlign w:val="baseline"/>
                <w:lang w:val="en-US"/>
              </w:rPr>
              <w:t>Kesalahan di bawah Akta Agensi Kelayakan Malaysia 2007 (Akta 679)</w:t>
            </w:r>
            <w:r>
              <w:rPr>
                <w:rFonts w:hint="default" w:ascii="Arial" w:hAnsi="Arial"/>
                <w:b/>
                <w:bCs/>
                <w:sz w:val="24"/>
                <w:szCs w:val="24"/>
                <w:u w:val="none"/>
                <w:vertAlign w:val="baseline"/>
                <w:lang w:val="en-US"/>
              </w:rPr>
              <w:br w:type="textWrapping"/>
            </w:r>
            <w:r>
              <w:rPr>
                <w:rFonts w:hint="default" w:ascii="Arial" w:hAnsi="Arial"/>
                <w:sz w:val="24"/>
                <w:szCs w:val="24"/>
                <w:u w:val="none"/>
                <w:vertAlign w:val="baseline"/>
                <w:lang w:val="en-US"/>
              </w:rPr>
              <w:t>Kesalahan-kesalahan yang termaktub dalam Akta MQA adalah seperti berikut:</w:t>
            </w:r>
          </w:p>
          <w:p w14:paraId="13F225BD">
            <w:pPr>
              <w:numPr>
                <w:ilvl w:val="0"/>
                <w:numId w:val="100"/>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Mendaftar pelajar bagi program yang didakwa diakredit tetapi tidak diakredit oleh MQA.</w:t>
            </w:r>
          </w:p>
          <w:p w14:paraId="239BCD03">
            <w:pPr>
              <w:numPr>
                <w:ilvl w:val="0"/>
                <w:numId w:val="100"/>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Mengiklankan program yang tidak diakredit sebagai program diakredit oleh MQA.</w:t>
            </w:r>
          </w:p>
          <w:p w14:paraId="555C4055">
            <w:pPr>
              <w:numPr>
                <w:ilvl w:val="0"/>
                <w:numId w:val="100"/>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Menganugerahkan apa-apa kelayakan pendidikan tinggi yang didakwa sebagai mematuhi Kerangka Kelayakan Malaysia ( _Malaysian Qualifications Frameworks_, MQF) tetapi sebenarnya tidak diakredit oleh MQA.</w:t>
            </w:r>
          </w:p>
          <w:p w14:paraId="5611DC76">
            <w:pPr>
              <w:numPr>
                <w:ilvl w:val="0"/>
                <w:numId w:val="100"/>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Membuat apa-apa pernyataan yang diketahuinya adalah palsu, atau yang dia tidak percaya adalah benar, atau dengan sengaja menyembunyikan apa-apa fakta yang material, atau memberikan apa-apa maklumat yang mengelirukan semasa memohon perakuan akreditasi atau akreditasi sementara.</w:t>
            </w:r>
          </w:p>
          <w:p w14:paraId="1BE7767B">
            <w:pPr>
              <w:numPr>
                <w:ilvl w:val="0"/>
                <w:numId w:val="100"/>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Pemberi Pendidikan Tinggi (PPT) tidak mempamerkan perakuan akreditasi MQA di premis.</w:t>
            </w:r>
          </w:p>
          <w:p w14:paraId="748FD2AE">
            <w:pPr>
              <w:numPr>
                <w:ilvl w:val="0"/>
                <w:numId w:val="100"/>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PPT tidak menyerahkan perakuan kepada MQA bagi program yang telah terhenti.</w:t>
            </w:r>
          </w:p>
          <w:p w14:paraId="08E08F9A">
            <w:pPr>
              <w:numPr>
                <w:ilvl w:val="0"/>
                <w:numId w:val="100"/>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PPT tidak menyerahkan perakuan kepada MQA bagi program yang telah dibatalkan akreditasi.</w:t>
            </w:r>
          </w:p>
          <w:p w14:paraId="7F626AB2">
            <w:pPr>
              <w:numPr>
                <w:ilvl w:val="0"/>
                <w:numId w:val="0"/>
              </w:numPr>
              <w:bidi w:val="0"/>
              <w:jc w:val="both"/>
              <w:rPr>
                <w:rFonts w:hint="default" w:ascii="Arial" w:hAnsi="Arial"/>
                <w:sz w:val="24"/>
                <w:szCs w:val="24"/>
                <w:u w:val="none"/>
                <w:vertAlign w:val="baseline"/>
                <w:lang w:val="en-US"/>
              </w:rPr>
            </w:pPr>
          </w:p>
          <w:p w14:paraId="11AC74C3">
            <w:pPr>
              <w:numPr>
                <w:ilvl w:val="0"/>
                <w:numId w:val="99"/>
              </w:numPr>
              <w:bidi w:val="0"/>
              <w:ind w:left="425" w:leftChars="0" w:hanging="425"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Kualiti Program dan Pemberi Pendidikan Tinggi (PPT)</w:t>
            </w:r>
          </w:p>
          <w:p w14:paraId="77975572">
            <w:pPr>
              <w:numPr>
                <w:ilvl w:val="0"/>
                <w:numId w:val="0"/>
              </w:numPr>
              <w:bidi w:val="0"/>
              <w:jc w:val="both"/>
              <w:rPr>
                <w:rFonts w:hint="default" w:ascii="Arial" w:hAnsi="Arial"/>
                <w:sz w:val="24"/>
                <w:szCs w:val="24"/>
                <w:u w:val="none"/>
                <w:vertAlign w:val="baseline"/>
                <w:lang w:val="en-US"/>
              </w:rPr>
            </w:pPr>
          </w:p>
          <w:p w14:paraId="5C0A37E1">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Pengadu boleh mengadu tentang kualiti program pengajian yang sedang ditawarkan oleh PPT ataupun mengadu tentang kelemahan tadbir urus PPT seperti kelayakan staf akademik, kemudahan makmal, asrama, pengangkutan, bilik kuliah dan kelemahan-kelemahan lain berkaitan pengajaran dan pembelajaran atau sistem sokongan. Pengadu dinasihatkan untuk mengemukakan bukti telah memanjangkan aduan berkaitan kepada Hal Ehwal Pelajar, Majlis Perwakilan Pelajar PPT atau mana-mana pihak bertanggungjawab di PPT tersebut dan tiada tindakan diambil oleh pihak-pihak berkenaan sebelum memajukannya kepada MQA. Walau bagaimanapun, sekiranya perkara yang diadukan serius, sangat menjejaskan kualiti penawaran program dan berskala besar, pengadu boleh melaporkannya terus kepada MQA.</w:t>
            </w:r>
          </w:p>
          <w:p w14:paraId="263EE737">
            <w:pPr>
              <w:numPr>
                <w:ilvl w:val="0"/>
                <w:numId w:val="0"/>
              </w:numPr>
              <w:bidi w:val="0"/>
              <w:jc w:val="both"/>
              <w:rPr>
                <w:rFonts w:hint="default" w:ascii="Arial" w:hAnsi="Arial"/>
                <w:sz w:val="24"/>
                <w:szCs w:val="24"/>
                <w:u w:val="none"/>
                <w:vertAlign w:val="baseline"/>
                <w:lang w:val="en-US"/>
              </w:rPr>
            </w:pPr>
          </w:p>
          <w:p w14:paraId="5AD8FADC">
            <w:pPr>
              <w:numPr>
                <w:ilvl w:val="0"/>
                <w:numId w:val="0"/>
              </w:numPr>
              <w:bidi w:val="0"/>
              <w:jc w:val="both"/>
              <w:rPr>
                <w:rFonts w:hint="default" w:ascii="Arial" w:hAnsi="Arial"/>
                <w:sz w:val="24"/>
                <w:szCs w:val="24"/>
                <w:u w:val="none"/>
                <w:vertAlign w:val="baseline"/>
                <w:lang w:val="en-US"/>
              </w:rPr>
            </w:pPr>
          </w:p>
          <w:p w14:paraId="3CA1CEB1">
            <w:pPr>
              <w:numPr>
                <w:ilvl w:val="0"/>
                <w:numId w:val="99"/>
              </w:numPr>
              <w:bidi w:val="0"/>
              <w:ind w:left="425" w:leftChars="0" w:hanging="425"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Perkhidmatan MQA</w:t>
            </w:r>
          </w:p>
          <w:p w14:paraId="19EBE86D">
            <w:pPr>
              <w:numPr>
                <w:ilvl w:val="0"/>
                <w:numId w:val="0"/>
              </w:numPr>
              <w:bidi w:val="0"/>
              <w:jc w:val="both"/>
              <w:rPr>
                <w:rFonts w:hint="default" w:ascii="Arial" w:hAnsi="Arial"/>
                <w:sz w:val="24"/>
                <w:szCs w:val="24"/>
                <w:u w:val="none"/>
                <w:vertAlign w:val="baseline"/>
                <w:lang w:val="en-US"/>
              </w:rPr>
            </w:pPr>
          </w:p>
          <w:p w14:paraId="42AE7FB5">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Pengadu boleh mengadu mengenai perkhidmatan yang disediakan oleh MQA termasuklah mengenai kompetensi pegawai MQA dan Ahli Panel Penilai (APP) MQA.</w:t>
            </w:r>
          </w:p>
          <w:p w14:paraId="35D7B86D">
            <w:pPr>
              <w:numPr>
                <w:ilvl w:val="0"/>
                <w:numId w:val="0"/>
              </w:numPr>
              <w:bidi w:val="0"/>
              <w:jc w:val="both"/>
              <w:rPr>
                <w:rFonts w:hint="default" w:ascii="Arial" w:hAnsi="Arial"/>
                <w:sz w:val="24"/>
                <w:szCs w:val="24"/>
                <w:u w:val="none"/>
                <w:vertAlign w:val="baseline"/>
                <w:lang w:val="en-US"/>
              </w:rPr>
            </w:pPr>
          </w:p>
          <w:p w14:paraId="375D3E7E">
            <w:pPr>
              <w:numPr>
                <w:ilvl w:val="0"/>
                <w:numId w:val="0"/>
              </w:numPr>
              <w:bidi w:val="0"/>
              <w:jc w:val="both"/>
              <w:rPr>
                <w:rFonts w:hint="default" w:ascii="Arial" w:hAnsi="Arial"/>
                <w:sz w:val="24"/>
                <w:szCs w:val="24"/>
                <w:u w:val="none"/>
                <w:vertAlign w:val="baseline"/>
                <w:lang w:val="en-US"/>
              </w:rPr>
            </w:pPr>
          </w:p>
          <w:p w14:paraId="344A163F">
            <w:pPr>
              <w:numPr>
                <w:ilvl w:val="0"/>
                <w:numId w:val="99"/>
              </w:numPr>
              <w:bidi w:val="0"/>
              <w:ind w:left="425" w:leftChars="0" w:hanging="425"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Portal MQA</w:t>
            </w:r>
          </w:p>
          <w:p w14:paraId="7BAC7856">
            <w:pPr>
              <w:numPr>
                <w:ilvl w:val="0"/>
                <w:numId w:val="0"/>
              </w:numPr>
              <w:bidi w:val="0"/>
              <w:jc w:val="both"/>
              <w:rPr>
                <w:rFonts w:hint="default" w:ascii="Arial" w:hAnsi="Arial"/>
                <w:sz w:val="24"/>
                <w:szCs w:val="24"/>
                <w:u w:val="none"/>
                <w:vertAlign w:val="baseline"/>
                <w:lang w:val="en-US"/>
              </w:rPr>
            </w:pPr>
          </w:p>
          <w:p w14:paraId="123152E5">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Pengadu boleh memberikan kritikan dan cadangan penambahbaikan bagi memperkemaskan lagi portal MQA.</w:t>
            </w:r>
          </w:p>
          <w:p w14:paraId="0CEBAB87">
            <w:pPr>
              <w:numPr>
                <w:ilvl w:val="0"/>
                <w:numId w:val="0"/>
              </w:numPr>
              <w:bidi w:val="0"/>
              <w:jc w:val="both"/>
              <w:rPr>
                <w:rFonts w:hint="default" w:ascii="Arial" w:hAnsi="Arial"/>
                <w:sz w:val="24"/>
                <w:szCs w:val="24"/>
                <w:u w:val="none"/>
                <w:vertAlign w:val="baseline"/>
                <w:lang w:val="en-US"/>
              </w:rPr>
            </w:pPr>
          </w:p>
          <w:p w14:paraId="5525E7B3">
            <w:pPr>
              <w:numPr>
                <w:ilvl w:val="0"/>
                <w:numId w:val="0"/>
              </w:numPr>
              <w:bidi w:val="0"/>
              <w:jc w:val="both"/>
              <w:rPr>
                <w:rFonts w:hint="default" w:ascii="Arial" w:hAnsi="Arial"/>
                <w:sz w:val="24"/>
                <w:szCs w:val="24"/>
                <w:u w:val="none"/>
                <w:vertAlign w:val="baseline"/>
                <w:lang w:val="en-US"/>
              </w:rPr>
            </w:pPr>
          </w:p>
          <w:p w14:paraId="5906BC93">
            <w:pPr>
              <w:numPr>
                <w:ilvl w:val="0"/>
                <w:numId w:val="99"/>
              </w:numPr>
              <w:bidi w:val="0"/>
              <w:ind w:left="425" w:leftChars="0" w:hanging="425"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Salah laku pegawai MQA (Polisi</w:t>
            </w:r>
            <w:r>
              <w:rPr>
                <w:rFonts w:hint="default" w:ascii="Arial" w:hAnsi="Arial"/>
                <w:b/>
                <w:bCs/>
                <w:i/>
                <w:iCs/>
                <w:sz w:val="24"/>
                <w:szCs w:val="24"/>
                <w:u w:val="none"/>
                <w:vertAlign w:val="baseline"/>
                <w:lang w:val="en-US"/>
              </w:rPr>
              <w:t xml:space="preserve"> Whistleblowing </w:t>
            </w:r>
            <w:r>
              <w:rPr>
                <w:rFonts w:hint="default" w:ascii="Arial" w:hAnsi="Arial"/>
                <w:b/>
                <w:bCs/>
                <w:sz w:val="24"/>
                <w:szCs w:val="24"/>
                <w:u w:val="none"/>
                <w:vertAlign w:val="baseline"/>
                <w:lang w:val="en-US"/>
              </w:rPr>
              <w:t>MQA)</w:t>
            </w:r>
          </w:p>
          <w:p w14:paraId="068496DB">
            <w:pPr>
              <w:numPr>
                <w:ilvl w:val="0"/>
                <w:numId w:val="0"/>
              </w:numPr>
              <w:bidi w:val="0"/>
              <w:jc w:val="both"/>
              <w:rPr>
                <w:rFonts w:hint="default" w:ascii="Arial" w:hAnsi="Arial"/>
                <w:sz w:val="24"/>
                <w:szCs w:val="24"/>
                <w:u w:val="none"/>
                <w:vertAlign w:val="baseline"/>
                <w:lang w:val="en-US"/>
              </w:rPr>
            </w:pPr>
          </w:p>
          <w:p w14:paraId="415324D2">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Di bawah Polisi Whistleblowing MQA, pengadu boleh membuat aduan mengenai salah laku pegawai MQA atau pihak-pihak yang dilantik oleh MQA untuk melaksanakan sesuatu tugas seperti Ahli Panel Penilai (APP) dan Ahli Majlis MQA.</w:t>
            </w:r>
          </w:p>
          <w:p w14:paraId="6C919CEE">
            <w:pPr>
              <w:numPr>
                <w:ilvl w:val="0"/>
                <w:numId w:val="0"/>
              </w:numPr>
              <w:bidi w:val="0"/>
              <w:jc w:val="both"/>
              <w:rPr>
                <w:rFonts w:hint="default" w:ascii="Arial" w:hAnsi="Arial"/>
                <w:sz w:val="24"/>
                <w:szCs w:val="24"/>
                <w:u w:val="none"/>
                <w:vertAlign w:val="baseline"/>
                <w:lang w:val="en-US"/>
              </w:rPr>
            </w:pPr>
          </w:p>
          <w:p w14:paraId="251D8D44">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Perkara-perkara yang boleh diadukan di bawah polisi ini adalah seperti berikut:</w:t>
            </w:r>
          </w:p>
          <w:p w14:paraId="5AAC85C1">
            <w:pPr>
              <w:numPr>
                <w:ilvl w:val="0"/>
                <w:numId w:val="0"/>
              </w:numPr>
              <w:bidi w:val="0"/>
              <w:jc w:val="both"/>
              <w:rPr>
                <w:rFonts w:hint="default" w:ascii="Arial" w:hAnsi="Arial"/>
                <w:sz w:val="24"/>
                <w:szCs w:val="24"/>
                <w:u w:val="none"/>
                <w:vertAlign w:val="baseline"/>
                <w:lang w:val="en-US"/>
              </w:rPr>
            </w:pPr>
          </w:p>
          <w:p w14:paraId="561E90D8">
            <w:pPr>
              <w:numPr>
                <w:ilvl w:val="0"/>
                <w:numId w:val="101"/>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Rasuah atau penipuan;</w:t>
            </w:r>
          </w:p>
          <w:p w14:paraId="417AC706">
            <w:pPr>
              <w:numPr>
                <w:ilvl w:val="0"/>
                <w:numId w:val="101"/>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Kesalahan jenayah;</w:t>
            </w:r>
          </w:p>
          <w:p w14:paraId="5783B60A">
            <w:pPr>
              <w:numPr>
                <w:ilvl w:val="0"/>
                <w:numId w:val="101"/>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Salah guna wang atau harta MQA;</w:t>
            </w:r>
          </w:p>
          <w:p w14:paraId="2203A577">
            <w:pPr>
              <w:numPr>
                <w:ilvl w:val="0"/>
                <w:numId w:val="101"/>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Kesilapan pengurusan yang melampau dalam MQA;</w:t>
            </w:r>
          </w:p>
          <w:p w14:paraId="4065F2C7">
            <w:pPr>
              <w:numPr>
                <w:ilvl w:val="0"/>
                <w:numId w:val="101"/>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Ketirisan kewangan yang serius;</w:t>
            </w:r>
          </w:p>
          <w:p w14:paraId="4E56480B">
            <w:pPr>
              <w:numPr>
                <w:ilvl w:val="0"/>
                <w:numId w:val="101"/>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Gangguan seksual;</w:t>
            </w:r>
          </w:p>
          <w:p w14:paraId="2AA738FD">
            <w:pPr>
              <w:numPr>
                <w:ilvl w:val="0"/>
                <w:numId w:val="101"/>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Kesalahan tata tertib;</w:t>
            </w:r>
          </w:p>
          <w:p w14:paraId="70F8C758">
            <w:pPr>
              <w:numPr>
                <w:ilvl w:val="0"/>
                <w:numId w:val="101"/>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Perkhidmatan MQA;</w:t>
            </w:r>
          </w:p>
          <w:p w14:paraId="2C569440">
            <w:pPr>
              <w:numPr>
                <w:ilvl w:val="0"/>
                <w:numId w:val="101"/>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Kelakuan yang menimbulkan bahaya besar kepada kakitangan MQA, orang awam atau persekitaran; dan</w:t>
            </w:r>
          </w:p>
          <w:p w14:paraId="617129E2">
            <w:pPr>
              <w:numPr>
                <w:ilvl w:val="0"/>
                <w:numId w:val="101"/>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Mengarahkan atau menasihati seseorang untuk melakukan kesalahan-kesalahan di atas.</w:t>
            </w:r>
          </w:p>
          <w:p w14:paraId="771212FC">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br w:type="textWrapping"/>
            </w:r>
          </w:p>
          <w:p w14:paraId="233C55F9">
            <w:pPr>
              <w:numPr>
                <w:ilvl w:val="0"/>
                <w:numId w:val="98"/>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Bagaimanakah cara untuk membuat aduan?</w:t>
            </w:r>
          </w:p>
          <w:p w14:paraId="514A101D">
            <w:pPr>
              <w:numPr>
                <w:ilvl w:val="0"/>
                <w:numId w:val="0"/>
              </w:numPr>
              <w:bidi w:val="0"/>
              <w:jc w:val="both"/>
              <w:rPr>
                <w:rFonts w:hint="default" w:ascii="Arial" w:hAnsi="Arial"/>
                <w:sz w:val="24"/>
                <w:szCs w:val="24"/>
                <w:u w:val="none"/>
                <w:vertAlign w:val="baseline"/>
                <w:lang w:val="en-US"/>
              </w:rPr>
            </w:pPr>
          </w:p>
          <w:p w14:paraId="04CE8ACD">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Aduan boleh dibuat dengan menggunakan saluran-saluran berikut:</w:t>
            </w:r>
          </w:p>
          <w:p w14:paraId="1C58EED5">
            <w:pPr>
              <w:numPr>
                <w:ilvl w:val="0"/>
                <w:numId w:val="0"/>
              </w:numPr>
              <w:bidi w:val="0"/>
              <w:jc w:val="both"/>
              <w:rPr>
                <w:rFonts w:hint="default" w:ascii="Arial" w:hAnsi="Arial"/>
                <w:sz w:val="24"/>
                <w:szCs w:val="24"/>
                <w:u w:val="none"/>
                <w:vertAlign w:val="baseline"/>
                <w:lang w:val="en-US"/>
              </w:rPr>
            </w:pPr>
          </w:p>
          <w:p w14:paraId="4E630BDE">
            <w:pPr>
              <w:numPr>
                <w:ilvl w:val="0"/>
                <w:numId w:val="102"/>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Sistem Pengurusan Aduan dan Pertanyaan (SPPA), MQA di </w:t>
            </w:r>
            <w:r>
              <w:rPr>
                <w:rStyle w:val="7"/>
                <w:rFonts w:hint="default" w:ascii="Arial" w:hAnsi="Arial" w:cs="Arial"/>
                <w:sz w:val="24"/>
                <w:szCs w:val="24"/>
                <w:lang w:val="en-US"/>
              </w:rPr>
              <w:t>https://www2.mqa.gov.my/sppav2/</w:t>
            </w:r>
          </w:p>
          <w:p w14:paraId="654A6BD7">
            <w:pPr>
              <w:numPr>
                <w:ilvl w:val="0"/>
                <w:numId w:val="102"/>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Surat</w:t>
            </w:r>
          </w:p>
          <w:p w14:paraId="3175006F">
            <w:pPr>
              <w:numPr>
                <w:ilvl w:val="0"/>
                <w:numId w:val="102"/>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Datang ke MQA</w:t>
            </w:r>
          </w:p>
          <w:p w14:paraId="1DC05BAE">
            <w:pPr>
              <w:numPr>
                <w:ilvl w:val="0"/>
                <w:numId w:val="0"/>
              </w:numPr>
              <w:bidi w:val="0"/>
              <w:jc w:val="both"/>
              <w:rPr>
                <w:rFonts w:hint="default" w:ascii="Arial" w:hAnsi="Arial"/>
                <w:sz w:val="24"/>
                <w:szCs w:val="24"/>
                <w:u w:val="none"/>
                <w:vertAlign w:val="baseline"/>
                <w:lang w:val="en-US"/>
              </w:rPr>
            </w:pPr>
          </w:p>
          <w:p w14:paraId="29750FE1">
            <w:pPr>
              <w:numPr>
                <w:ilvl w:val="0"/>
                <w:numId w:val="0"/>
              </w:numPr>
              <w:bidi w:val="0"/>
              <w:jc w:val="both"/>
              <w:rPr>
                <w:rFonts w:hint="default" w:ascii="Arial" w:hAnsi="Arial"/>
                <w:sz w:val="24"/>
                <w:szCs w:val="24"/>
                <w:u w:val="none"/>
                <w:vertAlign w:val="baseline"/>
                <w:lang w:val="en-US"/>
              </w:rPr>
            </w:pPr>
          </w:p>
          <w:p w14:paraId="76D7AB93">
            <w:pPr>
              <w:numPr>
                <w:ilvl w:val="0"/>
                <w:numId w:val="98"/>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Adakah bayaran dikenakan untuk membuat aduan?</w:t>
            </w:r>
          </w:p>
          <w:p w14:paraId="6BBDE5EE">
            <w:pPr>
              <w:numPr>
                <w:ilvl w:val="0"/>
                <w:numId w:val="0"/>
              </w:numPr>
              <w:bidi w:val="0"/>
              <w:jc w:val="both"/>
              <w:rPr>
                <w:rFonts w:hint="default" w:ascii="Arial" w:hAnsi="Arial"/>
                <w:sz w:val="24"/>
                <w:szCs w:val="24"/>
                <w:u w:val="none"/>
                <w:vertAlign w:val="baseline"/>
                <w:lang w:val="en-US"/>
              </w:rPr>
            </w:pPr>
          </w:p>
          <w:p w14:paraId="6A553CDA">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Tiada bayaran dikenakan.</w:t>
            </w:r>
          </w:p>
          <w:p w14:paraId="0C18FAE4">
            <w:pPr>
              <w:numPr>
                <w:ilvl w:val="0"/>
                <w:numId w:val="0"/>
              </w:numPr>
              <w:bidi w:val="0"/>
              <w:jc w:val="both"/>
              <w:rPr>
                <w:rFonts w:hint="default" w:ascii="Arial" w:hAnsi="Arial"/>
                <w:sz w:val="24"/>
                <w:szCs w:val="24"/>
                <w:u w:val="none"/>
                <w:vertAlign w:val="baseline"/>
                <w:lang w:val="en-US"/>
              </w:rPr>
            </w:pPr>
          </w:p>
          <w:p w14:paraId="33E5F006">
            <w:pPr>
              <w:numPr>
                <w:ilvl w:val="0"/>
                <w:numId w:val="0"/>
              </w:numPr>
              <w:bidi w:val="0"/>
              <w:jc w:val="both"/>
              <w:rPr>
                <w:rFonts w:hint="default" w:ascii="Arial" w:hAnsi="Arial"/>
                <w:sz w:val="24"/>
                <w:szCs w:val="24"/>
                <w:u w:val="none"/>
                <w:vertAlign w:val="baseline"/>
                <w:lang w:val="en-US"/>
              </w:rPr>
            </w:pPr>
          </w:p>
          <w:p w14:paraId="06BDF96A">
            <w:pPr>
              <w:numPr>
                <w:ilvl w:val="0"/>
                <w:numId w:val="98"/>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Bolehkah aduan dibuat bagi pihak orang lain?</w:t>
            </w:r>
          </w:p>
          <w:p w14:paraId="2A67A8AB">
            <w:pPr>
              <w:numPr>
                <w:ilvl w:val="0"/>
                <w:numId w:val="0"/>
              </w:numPr>
              <w:bidi w:val="0"/>
              <w:jc w:val="both"/>
              <w:rPr>
                <w:rFonts w:hint="default" w:ascii="Arial" w:hAnsi="Arial"/>
                <w:sz w:val="24"/>
                <w:szCs w:val="24"/>
                <w:u w:val="none"/>
                <w:vertAlign w:val="baseline"/>
                <w:lang w:val="en-US"/>
              </w:rPr>
            </w:pPr>
          </w:p>
          <w:p w14:paraId="49FE3CFC">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Boleh. Walau bagaimanapun, pengadu perlu memaklumkan hubungannya dengan pihak tersebut dan mendapatkan keizinan daripadanya. Pengadu perlu membekalkan maklumat peribadi termasuk nama, nombor kad pengenalan, alamat dan nombor telefon untuk memudahkan urusan.</w:t>
            </w:r>
          </w:p>
          <w:p w14:paraId="32D87748">
            <w:pPr>
              <w:numPr>
                <w:ilvl w:val="0"/>
                <w:numId w:val="0"/>
              </w:numPr>
              <w:bidi w:val="0"/>
              <w:jc w:val="both"/>
              <w:rPr>
                <w:rFonts w:hint="default" w:ascii="Arial" w:hAnsi="Arial"/>
                <w:sz w:val="24"/>
                <w:szCs w:val="24"/>
                <w:u w:val="none"/>
                <w:vertAlign w:val="baseline"/>
                <w:lang w:val="en-US"/>
              </w:rPr>
            </w:pPr>
          </w:p>
          <w:p w14:paraId="5DE68BAD">
            <w:pPr>
              <w:numPr>
                <w:ilvl w:val="0"/>
                <w:numId w:val="0"/>
              </w:numPr>
              <w:bidi w:val="0"/>
              <w:jc w:val="both"/>
              <w:rPr>
                <w:rFonts w:hint="default" w:ascii="Arial" w:hAnsi="Arial"/>
                <w:sz w:val="24"/>
                <w:szCs w:val="24"/>
                <w:u w:val="none"/>
                <w:vertAlign w:val="baseline"/>
                <w:lang w:val="en-US"/>
              </w:rPr>
            </w:pPr>
          </w:p>
          <w:p w14:paraId="213DD207">
            <w:pPr>
              <w:numPr>
                <w:ilvl w:val="0"/>
                <w:numId w:val="98"/>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Adakah semua aduan berkenaan pendidikan tinggi boleh dirujuk kepada MQA?</w:t>
            </w:r>
          </w:p>
          <w:p w14:paraId="4422AE01">
            <w:pPr>
              <w:numPr>
                <w:ilvl w:val="0"/>
                <w:numId w:val="0"/>
              </w:numPr>
              <w:bidi w:val="0"/>
              <w:jc w:val="both"/>
              <w:rPr>
                <w:rFonts w:hint="default" w:ascii="Arial" w:hAnsi="Arial"/>
                <w:sz w:val="24"/>
                <w:szCs w:val="24"/>
                <w:u w:val="none"/>
                <w:vertAlign w:val="baseline"/>
                <w:lang w:val="en-US"/>
              </w:rPr>
            </w:pPr>
          </w:p>
          <w:p w14:paraId="550A37C9">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Hanya aduan yang berkaitan fungsi MQA sahaja boleh dirujuk kepada MQA. Fungsi MQA adalah seperti berikut:</w:t>
            </w:r>
          </w:p>
          <w:p w14:paraId="6FFB8503">
            <w:pPr>
              <w:numPr>
                <w:ilvl w:val="0"/>
                <w:numId w:val="0"/>
              </w:numPr>
              <w:bidi w:val="0"/>
              <w:jc w:val="both"/>
              <w:rPr>
                <w:rFonts w:hint="default" w:ascii="Arial" w:hAnsi="Arial"/>
                <w:sz w:val="24"/>
                <w:szCs w:val="24"/>
                <w:u w:val="none"/>
                <w:vertAlign w:val="baseline"/>
                <w:lang w:val="en-US"/>
              </w:rPr>
            </w:pPr>
          </w:p>
          <w:p w14:paraId="260CD18C">
            <w:pPr>
              <w:numPr>
                <w:ilvl w:val="0"/>
                <w:numId w:val="103"/>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Melaksanakan Kerangka Kelayakan Malaysia (</w:t>
            </w:r>
            <w:r>
              <w:rPr>
                <w:rFonts w:hint="default" w:ascii="Arial" w:hAnsi="Arial"/>
                <w:b w:val="0"/>
                <w:bCs w:val="0"/>
                <w:i/>
                <w:iCs/>
                <w:sz w:val="24"/>
                <w:szCs w:val="24"/>
                <w:u w:val="none"/>
                <w:vertAlign w:val="baseline"/>
                <w:lang w:val="en-US"/>
              </w:rPr>
              <w:t>Malaysian Qualifications Framework</w:t>
            </w:r>
            <w:r>
              <w:rPr>
                <w:rFonts w:hint="default" w:ascii="Arial" w:hAnsi="Arial"/>
                <w:sz w:val="24"/>
                <w:szCs w:val="24"/>
                <w:u w:val="none"/>
                <w:vertAlign w:val="baseline"/>
                <w:lang w:val="en-US"/>
              </w:rPr>
              <w:t xml:space="preserve"> (MQF)) sebagai titik rujukan kelayakan Malaysia;</w:t>
            </w:r>
          </w:p>
          <w:p w14:paraId="5FF5CBA8">
            <w:pPr>
              <w:numPr>
                <w:ilvl w:val="0"/>
                <w:numId w:val="103"/>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Membangunkan kriteria dan standard sebagai rujukan kebangsaan bagi penganugerahan kelayakan dengan kerjasama pelbagai pihak berkepentingan;</w:t>
            </w:r>
          </w:p>
          <w:p w14:paraId="4A7F2CD1">
            <w:pPr>
              <w:numPr>
                <w:ilvl w:val="0"/>
                <w:numId w:val="103"/>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Menjamin kualiti institusi-institusi pengajian tinggi dan program-program;</w:t>
            </w:r>
          </w:p>
          <w:p w14:paraId="52C2ED71">
            <w:pPr>
              <w:numPr>
                <w:ilvl w:val="0"/>
                <w:numId w:val="103"/>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Memberi perakuan akreditasi kepada program-program yang memenuhi kriteria dan standard yang ditetapkan;</w:t>
            </w:r>
          </w:p>
          <w:p w14:paraId="40D58ADC">
            <w:pPr>
              <w:numPr>
                <w:ilvl w:val="0"/>
                <w:numId w:val="103"/>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Memudahcara pengiktirafan dan penyetaraan kelayakan; dan</w:t>
            </w:r>
          </w:p>
          <w:p w14:paraId="68B353D8">
            <w:pPr>
              <w:numPr>
                <w:ilvl w:val="0"/>
                <w:numId w:val="103"/>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Mengendalikan Daftar Kelayakan Malaysia (</w:t>
            </w:r>
            <w:r>
              <w:rPr>
                <w:rFonts w:hint="default" w:ascii="Arial" w:hAnsi="Arial"/>
                <w:i/>
                <w:iCs/>
                <w:sz w:val="24"/>
                <w:szCs w:val="24"/>
                <w:u w:val="none"/>
                <w:vertAlign w:val="baseline"/>
                <w:lang w:val="en-US"/>
              </w:rPr>
              <w:t>Malaysian Qualifications Register</w:t>
            </w:r>
            <w:r>
              <w:rPr>
                <w:rFonts w:hint="default" w:ascii="Arial" w:hAnsi="Arial"/>
                <w:sz w:val="24"/>
                <w:szCs w:val="24"/>
                <w:u w:val="none"/>
                <w:vertAlign w:val="baseline"/>
                <w:lang w:val="en-US"/>
              </w:rPr>
              <w:t>, MQR)</w:t>
            </w:r>
          </w:p>
          <w:p w14:paraId="23B102F7">
            <w:pPr>
              <w:numPr>
                <w:ilvl w:val="0"/>
                <w:numId w:val="0"/>
              </w:numPr>
              <w:bidi w:val="0"/>
              <w:jc w:val="both"/>
              <w:rPr>
                <w:rFonts w:hint="default" w:ascii="Arial" w:hAnsi="Arial"/>
                <w:sz w:val="24"/>
                <w:szCs w:val="24"/>
                <w:u w:val="none"/>
                <w:vertAlign w:val="baseline"/>
                <w:lang w:val="en-US"/>
              </w:rPr>
            </w:pPr>
          </w:p>
          <w:p w14:paraId="6DDC845B">
            <w:pPr>
              <w:numPr>
                <w:ilvl w:val="0"/>
                <w:numId w:val="0"/>
              </w:numPr>
              <w:bidi w:val="0"/>
              <w:jc w:val="both"/>
              <w:rPr>
                <w:rFonts w:hint="default" w:ascii="Arial" w:hAnsi="Arial"/>
                <w:sz w:val="24"/>
                <w:szCs w:val="24"/>
                <w:u w:val="none"/>
                <w:vertAlign w:val="baseline"/>
                <w:lang w:val="en-US"/>
              </w:rPr>
            </w:pPr>
          </w:p>
          <w:p w14:paraId="4F1C5288">
            <w:pPr>
              <w:numPr>
                <w:ilvl w:val="0"/>
                <w:numId w:val="98"/>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 yang perlu disertakan dalam aduan kepada MQA?</w:t>
            </w:r>
          </w:p>
          <w:p w14:paraId="646602E4">
            <w:pPr>
              <w:numPr>
                <w:ilvl w:val="0"/>
                <w:numId w:val="0"/>
              </w:numPr>
              <w:bidi w:val="0"/>
              <w:jc w:val="both"/>
              <w:rPr>
                <w:rFonts w:hint="default" w:ascii="Arial" w:hAnsi="Arial"/>
                <w:sz w:val="24"/>
                <w:szCs w:val="24"/>
                <w:u w:val="none"/>
                <w:vertAlign w:val="baseline"/>
                <w:lang w:val="en-US"/>
              </w:rPr>
            </w:pPr>
          </w:p>
          <w:p w14:paraId="51AD9894">
            <w:pPr>
              <w:numPr>
                <w:ilvl w:val="0"/>
                <w:numId w:val="104"/>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Pengadu perlu membekalkan maklumat-maklumat peribadi termasuk nama, alamat, emel dan nombor telefon untuk membolehkan MQA melaporkan perkembangan siasatan.</w:t>
            </w:r>
          </w:p>
          <w:p w14:paraId="7D871F15">
            <w:pPr>
              <w:numPr>
                <w:ilvl w:val="0"/>
                <w:numId w:val="104"/>
              </w:numPr>
              <w:bidi w:val="0"/>
              <w:ind w:left="42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Pengadu perlu menjelaskan butiran aduan bagi membolehkan MQA melakukan siasatan lengkap. Maklumat-maklumat yang biasanya diperlukan adalah seperti nama program, nama PPT, nama staf akademik dan tarikh perkara yang diadukan berlaku. Pengadu juga perlu menyertakan salinan bukti seperti surat, dokumen dan gambar-gambar bagi membantu MQA memulakan siasatan.</w:t>
            </w:r>
          </w:p>
          <w:p w14:paraId="1D3BDD5F">
            <w:pPr>
              <w:numPr>
                <w:ilvl w:val="0"/>
                <w:numId w:val="0"/>
              </w:numPr>
              <w:bidi w:val="0"/>
              <w:jc w:val="both"/>
              <w:rPr>
                <w:rFonts w:hint="default" w:ascii="Arial" w:hAnsi="Arial"/>
                <w:sz w:val="24"/>
                <w:szCs w:val="24"/>
                <w:u w:val="none"/>
                <w:vertAlign w:val="baseline"/>
                <w:lang w:val="en-US"/>
              </w:rPr>
            </w:pPr>
          </w:p>
          <w:p w14:paraId="3E0E59D2">
            <w:pPr>
              <w:numPr>
                <w:ilvl w:val="0"/>
                <w:numId w:val="0"/>
              </w:numPr>
              <w:bidi w:val="0"/>
              <w:jc w:val="both"/>
              <w:rPr>
                <w:rFonts w:hint="default" w:ascii="Arial" w:hAnsi="Arial"/>
                <w:sz w:val="24"/>
                <w:szCs w:val="24"/>
                <w:u w:val="none"/>
                <w:vertAlign w:val="baseline"/>
                <w:lang w:val="en-US"/>
              </w:rPr>
            </w:pPr>
          </w:p>
          <w:p w14:paraId="03C15926">
            <w:pPr>
              <w:numPr>
                <w:ilvl w:val="0"/>
                <w:numId w:val="98"/>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Apakah tindakan yang akan diambil oleh MQA dalam memproses sesuatu aduan?</w:t>
            </w:r>
          </w:p>
          <w:p w14:paraId="75DA5C78">
            <w:pPr>
              <w:numPr>
                <w:ilvl w:val="0"/>
                <w:numId w:val="0"/>
              </w:numPr>
              <w:bidi w:val="0"/>
              <w:jc w:val="both"/>
              <w:rPr>
                <w:rFonts w:hint="default" w:ascii="Arial" w:hAnsi="Arial"/>
                <w:sz w:val="24"/>
                <w:szCs w:val="24"/>
                <w:u w:val="none"/>
                <w:vertAlign w:val="baseline"/>
                <w:lang w:val="en-US"/>
              </w:rPr>
            </w:pPr>
          </w:p>
          <w:p w14:paraId="51E531D3">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MQA akan menyiasat mengenai aduan yang diterima dan mengambil tindakan-tindakan berikut:</w:t>
            </w:r>
          </w:p>
          <w:p w14:paraId="7C267CF4">
            <w:pPr>
              <w:numPr>
                <w:ilvl w:val="0"/>
                <w:numId w:val="0"/>
              </w:numPr>
              <w:bidi w:val="0"/>
              <w:jc w:val="both"/>
              <w:rPr>
                <w:rFonts w:hint="default" w:ascii="Arial" w:hAnsi="Arial"/>
                <w:sz w:val="24"/>
                <w:szCs w:val="24"/>
                <w:u w:val="none"/>
                <w:vertAlign w:val="baseline"/>
                <w:lang w:val="en-US"/>
              </w:rPr>
            </w:pPr>
          </w:p>
          <w:p w14:paraId="1BB6159F">
            <w:pPr>
              <w:numPr>
                <w:ilvl w:val="0"/>
                <w:numId w:val="105"/>
              </w:numPr>
              <w:bidi w:val="0"/>
              <w:jc w:val="both"/>
              <w:rPr>
                <w:rFonts w:hint="default" w:ascii="Arial" w:hAnsi="Arial"/>
                <w:sz w:val="24"/>
                <w:szCs w:val="24"/>
                <w:u w:val="none"/>
                <w:vertAlign w:val="baseline"/>
                <w:lang w:val="en-US"/>
              </w:rPr>
            </w:pPr>
            <w:r>
              <w:rPr>
                <w:rFonts w:hint="default" w:ascii="Arial" w:hAnsi="Arial"/>
                <w:b/>
                <w:bCs/>
                <w:sz w:val="24"/>
                <w:szCs w:val="24"/>
                <w:u w:val="none"/>
                <w:vertAlign w:val="baseline"/>
                <w:lang w:val="en-US"/>
              </w:rPr>
              <w:t>Penerimaan aduan</w:t>
            </w:r>
          </w:p>
          <w:p w14:paraId="0F470182">
            <w:pPr>
              <w:numPr>
                <w:numId w:val="0"/>
              </w:numPr>
              <w:bidi w:val="0"/>
              <w:jc w:val="both"/>
              <w:rPr>
                <w:rFonts w:hint="default" w:ascii="Arial" w:hAnsi="Arial"/>
                <w:sz w:val="24"/>
                <w:szCs w:val="24"/>
                <w:u w:val="none"/>
                <w:vertAlign w:val="baseline"/>
                <w:lang w:val="en-US"/>
              </w:rPr>
            </w:pPr>
          </w:p>
          <w:p w14:paraId="26D15994">
            <w:pPr>
              <w:numPr>
                <w:ilvl w:val="0"/>
                <w:numId w:val="106"/>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MQA akan menghantar emel/surat akuan terima kepada pengadu dengan segera; atau</w:t>
            </w:r>
            <w:bookmarkStart w:id="0" w:name="_GoBack"/>
            <w:bookmarkEnd w:id="0"/>
          </w:p>
          <w:p w14:paraId="1D5E9244">
            <w:pPr>
              <w:numPr>
                <w:ilvl w:val="0"/>
                <w:numId w:val="106"/>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Sekiranya MQA tidak dapat menerima aduan tersebut atas sebab-sebab tertentu, MQA akan menjelaskannya kepada pengadu.</w:t>
            </w:r>
          </w:p>
          <w:p w14:paraId="2E59B45C">
            <w:pPr>
              <w:numPr>
                <w:ilvl w:val="0"/>
                <w:numId w:val="0"/>
              </w:numPr>
              <w:bidi w:val="0"/>
              <w:jc w:val="both"/>
              <w:rPr>
                <w:rFonts w:hint="default" w:ascii="Arial" w:hAnsi="Arial"/>
                <w:sz w:val="24"/>
                <w:szCs w:val="24"/>
                <w:u w:val="none"/>
                <w:vertAlign w:val="baseline"/>
                <w:lang w:val="en-US"/>
              </w:rPr>
            </w:pPr>
          </w:p>
          <w:p w14:paraId="522C272A">
            <w:pPr>
              <w:numPr>
                <w:ilvl w:val="0"/>
                <w:numId w:val="10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Analisis aduan</w:t>
            </w:r>
          </w:p>
          <w:p w14:paraId="7A0716B1">
            <w:pPr>
              <w:numPr>
                <w:numId w:val="0"/>
              </w:numPr>
              <w:bidi w:val="0"/>
              <w:ind w:leftChars="0"/>
              <w:jc w:val="both"/>
              <w:rPr>
                <w:rFonts w:hint="default" w:ascii="Arial" w:hAnsi="Arial"/>
                <w:b/>
                <w:bCs/>
                <w:sz w:val="24"/>
                <w:szCs w:val="24"/>
                <w:u w:val="none"/>
                <w:vertAlign w:val="baseline"/>
                <w:lang w:val="en-US"/>
              </w:rPr>
            </w:pPr>
          </w:p>
          <w:p w14:paraId="0D4410F5">
            <w:pPr>
              <w:numPr>
                <w:ilvl w:val="0"/>
                <w:numId w:val="107"/>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MQA akan menganalisis aduan yang dibuat.</w:t>
            </w:r>
          </w:p>
          <w:p w14:paraId="20B7898F">
            <w:pPr>
              <w:numPr>
                <w:ilvl w:val="0"/>
                <w:numId w:val="0"/>
              </w:numPr>
              <w:bidi w:val="0"/>
              <w:jc w:val="both"/>
              <w:rPr>
                <w:rFonts w:hint="default" w:ascii="Arial" w:hAnsi="Arial"/>
                <w:sz w:val="24"/>
                <w:szCs w:val="24"/>
                <w:u w:val="none"/>
                <w:vertAlign w:val="baseline"/>
                <w:lang w:val="en-US"/>
              </w:rPr>
            </w:pPr>
          </w:p>
          <w:p w14:paraId="7FEAE2A1">
            <w:pPr>
              <w:numPr>
                <w:ilvl w:val="0"/>
                <w:numId w:val="10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Verifikasi Aduan</w:t>
            </w:r>
          </w:p>
          <w:p w14:paraId="570FD190">
            <w:pPr>
              <w:numPr>
                <w:ilvl w:val="0"/>
                <w:numId w:val="0"/>
              </w:numPr>
              <w:bidi w:val="0"/>
              <w:jc w:val="both"/>
              <w:rPr>
                <w:rFonts w:hint="default" w:ascii="Arial" w:hAnsi="Arial"/>
                <w:sz w:val="24"/>
                <w:szCs w:val="24"/>
                <w:u w:val="none"/>
                <w:vertAlign w:val="baseline"/>
                <w:lang w:val="en-US"/>
              </w:rPr>
            </w:pPr>
          </w:p>
          <w:p w14:paraId="71D98726">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MQA akan mengesahkan butiran aduan melalui tindakan-tindakan berikut:</w:t>
            </w:r>
            <w:r>
              <w:rPr>
                <w:rFonts w:hint="default" w:ascii="Arial" w:hAnsi="Arial"/>
                <w:sz w:val="24"/>
                <w:szCs w:val="24"/>
                <w:u w:val="none"/>
                <w:vertAlign w:val="baseline"/>
                <w:lang w:val="en-US"/>
              </w:rPr>
              <w:br w:type="textWrapping"/>
            </w:r>
          </w:p>
          <w:p w14:paraId="6AADA438">
            <w:pPr>
              <w:numPr>
                <w:ilvl w:val="0"/>
                <w:numId w:val="108"/>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Meminta penjelasan daripada pihak-pihak yang mempunyai maklumat mengenai aduan yang dibuat termasuklah pihak PPT; dan/atau</w:t>
            </w:r>
          </w:p>
          <w:p w14:paraId="5A6D3FE2">
            <w:pPr>
              <w:numPr>
                <w:ilvl w:val="0"/>
                <w:numId w:val="108"/>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Mengadakan pemeriksaan di premis PPT bagi mendapatkan bukti-bukti berkenaan aduan.</w:t>
            </w:r>
          </w:p>
          <w:p w14:paraId="3F5222B6">
            <w:pPr>
              <w:numPr>
                <w:ilvl w:val="0"/>
                <w:numId w:val="0"/>
              </w:numPr>
              <w:bidi w:val="0"/>
              <w:jc w:val="both"/>
              <w:rPr>
                <w:rFonts w:hint="default" w:ascii="Arial" w:hAnsi="Arial"/>
                <w:sz w:val="24"/>
                <w:szCs w:val="24"/>
                <w:u w:val="none"/>
                <w:vertAlign w:val="baseline"/>
                <w:lang w:val="en-US"/>
              </w:rPr>
            </w:pPr>
          </w:p>
          <w:p w14:paraId="4B7A89FF">
            <w:pPr>
              <w:numPr>
                <w:ilvl w:val="0"/>
                <w:numId w:val="105"/>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Tindakan kepada pihak yang diadukan</w:t>
            </w:r>
          </w:p>
          <w:p w14:paraId="389B195C">
            <w:pPr>
              <w:numPr>
                <w:ilvl w:val="0"/>
                <w:numId w:val="0"/>
              </w:numPr>
              <w:bidi w:val="0"/>
              <w:jc w:val="both"/>
              <w:rPr>
                <w:rFonts w:hint="default" w:ascii="Arial" w:hAnsi="Arial"/>
                <w:sz w:val="24"/>
                <w:szCs w:val="24"/>
                <w:u w:val="none"/>
                <w:vertAlign w:val="baseline"/>
                <w:lang w:val="en-US"/>
              </w:rPr>
            </w:pPr>
          </w:p>
          <w:p w14:paraId="5241ED08">
            <w:pPr>
              <w:numPr>
                <w:ilvl w:val="0"/>
                <w:numId w:val="109"/>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Sekiranya siasatan MQA mendapati terdapat kesalahan dilakukan di bawah Akta Agensi Kelayakan Malaysia (Akta 679), pihak MQA akan menyediakan kertas siasatan dan menyerahkan kertas siasatan yang telah dilengkapkan kepada Kementerian Pengajian Tinggi (KPT) untuk tindakan kompaun atau pendakwaan; atau</w:t>
            </w:r>
            <w:r>
              <w:rPr>
                <w:rFonts w:hint="default" w:ascii="Arial" w:hAnsi="Arial"/>
                <w:sz w:val="24"/>
                <w:szCs w:val="24"/>
                <w:u w:val="none"/>
                <w:vertAlign w:val="baseline"/>
                <w:lang w:val="en-US"/>
              </w:rPr>
              <w:br w:type="textWrapping"/>
            </w:r>
          </w:p>
          <w:p w14:paraId="62533B3F">
            <w:pPr>
              <w:numPr>
                <w:ilvl w:val="0"/>
                <w:numId w:val="109"/>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Sekiranya siasatan mendapati terdapat kesalahan yang dilakukan bukan kesalahan yang membawa kepada kompaun atau pendakwaan, MQA akan mengambil tindakan-tindakan berikut:</w:t>
            </w:r>
          </w:p>
          <w:p w14:paraId="4D7C10A2">
            <w:pPr>
              <w:numPr>
                <w:ilvl w:val="0"/>
                <w:numId w:val="110"/>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Pembatalan Akreditasi jika terdapat perlanggaran syarat perkauan akreditasi atau ketidakpatuhan kepada Kerangka kelayakan Malaysia (MQF); atau</w:t>
            </w:r>
          </w:p>
          <w:p w14:paraId="155746A1">
            <w:pPr>
              <w:numPr>
                <w:ilvl w:val="0"/>
                <w:numId w:val="110"/>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Teguran bertulis; atau</w:t>
            </w:r>
          </w:p>
          <w:p w14:paraId="3A27C6A8">
            <w:pPr>
              <w:numPr>
                <w:ilvl w:val="0"/>
                <w:numId w:val="110"/>
              </w:numPr>
              <w:bidi w:val="0"/>
              <w:ind w:left="840" w:leftChars="0" w:hanging="420"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Tindakan-tindakan lain yang bersesuaian</w:t>
            </w:r>
          </w:p>
          <w:p w14:paraId="5B1D4785">
            <w:pPr>
              <w:numPr>
                <w:ilvl w:val="0"/>
                <w:numId w:val="0"/>
              </w:numPr>
              <w:bidi w:val="0"/>
              <w:jc w:val="both"/>
              <w:rPr>
                <w:rFonts w:hint="default" w:ascii="Arial" w:hAnsi="Arial"/>
                <w:sz w:val="24"/>
                <w:szCs w:val="24"/>
                <w:u w:val="none"/>
                <w:vertAlign w:val="baseline"/>
                <w:lang w:val="en-US"/>
              </w:rPr>
            </w:pPr>
          </w:p>
          <w:p w14:paraId="7A6D15C0">
            <w:pPr>
              <w:numPr>
                <w:ilvl w:val="0"/>
                <w:numId w:val="109"/>
              </w:numPr>
              <w:bidi w:val="0"/>
              <w:ind w:left="425" w:leftChars="0" w:hanging="425" w:firstLineChars="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Pengadu akan diberitahu perkembangan siasatan dari semasa ke semasa.</w:t>
            </w:r>
          </w:p>
          <w:p w14:paraId="6D5F8E9E">
            <w:pPr>
              <w:numPr>
                <w:ilvl w:val="0"/>
                <w:numId w:val="0"/>
              </w:numPr>
              <w:bidi w:val="0"/>
              <w:jc w:val="both"/>
              <w:rPr>
                <w:rFonts w:hint="default" w:ascii="Arial" w:hAnsi="Arial"/>
                <w:sz w:val="24"/>
                <w:szCs w:val="24"/>
                <w:u w:val="none"/>
                <w:vertAlign w:val="baseline"/>
                <w:lang w:val="en-US"/>
              </w:rPr>
            </w:pPr>
          </w:p>
          <w:p w14:paraId="1F2B4C7F">
            <w:pPr>
              <w:numPr>
                <w:ilvl w:val="0"/>
                <w:numId w:val="0"/>
              </w:numPr>
              <w:bidi w:val="0"/>
              <w:jc w:val="both"/>
              <w:rPr>
                <w:rFonts w:hint="default" w:ascii="Arial" w:hAnsi="Arial"/>
                <w:sz w:val="24"/>
                <w:szCs w:val="24"/>
                <w:u w:val="none"/>
                <w:vertAlign w:val="baseline"/>
                <w:lang w:val="en-US"/>
              </w:rPr>
            </w:pPr>
          </w:p>
          <w:p w14:paraId="3BFD30F2">
            <w:pPr>
              <w:numPr>
                <w:ilvl w:val="0"/>
                <w:numId w:val="98"/>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Berapa lama masa yang diambil oleh MQA dalam melakukan siasatan?</w:t>
            </w:r>
          </w:p>
          <w:p w14:paraId="0CB9CBC2">
            <w:pPr>
              <w:numPr>
                <w:ilvl w:val="0"/>
                <w:numId w:val="0"/>
              </w:numPr>
              <w:bidi w:val="0"/>
              <w:jc w:val="both"/>
              <w:rPr>
                <w:rFonts w:hint="default" w:ascii="Arial" w:hAnsi="Arial"/>
                <w:sz w:val="24"/>
                <w:szCs w:val="24"/>
                <w:u w:val="none"/>
                <w:vertAlign w:val="baseline"/>
                <w:lang w:val="en-US"/>
              </w:rPr>
            </w:pPr>
          </w:p>
          <w:p w14:paraId="43422FA3">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Tempoh siasatan bergantung kepada tahap kompleksiti aduan. Walau bagaimanapun, secara puratanya aduan-aduan yang diterima akan diselesaikan dalam tempoh tidak melebihi 4 bulan dari tarikh mula siasatan. Aduan-aduan yang memerlukan siasatan yang terperinci dan pemeriksaan di premis PPT akan mengambil masa yang lebih lama. Pengadu akan sentiasa dimaklumkan mengenai perkembangan siasatan.</w:t>
            </w:r>
          </w:p>
          <w:p w14:paraId="15AB9AA4">
            <w:pPr>
              <w:numPr>
                <w:ilvl w:val="0"/>
                <w:numId w:val="0"/>
              </w:numPr>
              <w:bidi w:val="0"/>
              <w:jc w:val="both"/>
              <w:rPr>
                <w:rFonts w:hint="default" w:ascii="Arial" w:hAnsi="Arial"/>
                <w:sz w:val="24"/>
                <w:szCs w:val="24"/>
                <w:u w:val="none"/>
                <w:vertAlign w:val="baseline"/>
                <w:lang w:val="en-US"/>
              </w:rPr>
            </w:pPr>
          </w:p>
          <w:p w14:paraId="0E391681">
            <w:pPr>
              <w:numPr>
                <w:ilvl w:val="0"/>
                <w:numId w:val="98"/>
              </w:numPr>
              <w:bidi w:val="0"/>
              <w:ind w:left="0" w:leftChars="0" w:firstLine="0" w:firstLineChars="0"/>
              <w:jc w:val="both"/>
              <w:rPr>
                <w:rFonts w:hint="default" w:ascii="Arial" w:hAnsi="Arial"/>
                <w:b/>
                <w:bCs/>
                <w:sz w:val="24"/>
                <w:szCs w:val="24"/>
                <w:u w:val="none"/>
                <w:vertAlign w:val="baseline"/>
                <w:lang w:val="en-US"/>
              </w:rPr>
            </w:pPr>
            <w:r>
              <w:rPr>
                <w:rFonts w:hint="default" w:ascii="Arial" w:hAnsi="Arial"/>
                <w:b/>
                <w:bCs/>
                <w:sz w:val="24"/>
                <w:szCs w:val="24"/>
                <w:u w:val="none"/>
                <w:vertAlign w:val="baseline"/>
                <w:lang w:val="en-US"/>
              </w:rPr>
              <w:t>Adakah maklumat diri pengadu akan dirahsiakan?</w:t>
            </w:r>
          </w:p>
          <w:p w14:paraId="494EEDC5">
            <w:pPr>
              <w:numPr>
                <w:ilvl w:val="0"/>
                <w:numId w:val="0"/>
              </w:numPr>
              <w:bidi w:val="0"/>
              <w:jc w:val="both"/>
              <w:rPr>
                <w:rFonts w:hint="default" w:ascii="Arial" w:hAnsi="Arial"/>
                <w:sz w:val="24"/>
                <w:szCs w:val="24"/>
                <w:u w:val="none"/>
                <w:vertAlign w:val="baseline"/>
                <w:lang w:val="en-US"/>
              </w:rPr>
            </w:pPr>
          </w:p>
          <w:p w14:paraId="25307B3D">
            <w:pPr>
              <w:numPr>
                <w:ilvl w:val="0"/>
                <w:numId w:val="0"/>
              </w:numPr>
              <w:bidi w:val="0"/>
              <w:jc w:val="both"/>
              <w:rPr>
                <w:rFonts w:hint="default" w:ascii="Arial" w:hAnsi="Arial"/>
                <w:sz w:val="24"/>
                <w:szCs w:val="24"/>
                <w:u w:val="none"/>
                <w:vertAlign w:val="baseline"/>
                <w:lang w:val="en-US"/>
              </w:rPr>
            </w:pPr>
            <w:r>
              <w:rPr>
                <w:rFonts w:hint="default" w:ascii="Arial" w:hAnsi="Arial"/>
                <w:sz w:val="24"/>
                <w:szCs w:val="24"/>
                <w:u w:val="none"/>
                <w:vertAlign w:val="baseline"/>
                <w:lang w:val="en-US"/>
              </w:rPr>
              <w:t xml:space="preserve">MQA akan merahsiakan maklumat diri pengadu dari pihak-pihak yang tidak berkenaan. Manakala khusus bagi aduan di bawah Polisi </w:t>
            </w:r>
            <w:r>
              <w:rPr>
                <w:rFonts w:hint="default" w:ascii="Arial" w:hAnsi="Arial"/>
                <w:i/>
                <w:iCs/>
                <w:sz w:val="24"/>
                <w:szCs w:val="24"/>
                <w:u w:val="none"/>
                <w:vertAlign w:val="baseline"/>
                <w:lang w:val="en-US"/>
              </w:rPr>
              <w:t xml:space="preserve">Whistleblowing </w:t>
            </w:r>
            <w:r>
              <w:rPr>
                <w:rFonts w:hint="default" w:ascii="Arial" w:hAnsi="Arial"/>
                <w:sz w:val="24"/>
                <w:szCs w:val="24"/>
                <w:u w:val="none"/>
                <w:vertAlign w:val="baseline"/>
                <w:lang w:val="en-US"/>
              </w:rPr>
              <w:t>MQA, maklumat diri pengadu tidak akan didedahkan kepada mana-mana pihak kecuali pegawai yang menerima aduan.</w:t>
            </w:r>
          </w:p>
          <w:p w14:paraId="5675A093">
            <w:pPr>
              <w:numPr>
                <w:ilvl w:val="0"/>
                <w:numId w:val="0"/>
              </w:numPr>
              <w:bidi w:val="0"/>
              <w:jc w:val="both"/>
              <w:rPr>
                <w:rFonts w:hint="default" w:ascii="Arial" w:hAnsi="Arial" w:cs="Arial"/>
                <w:sz w:val="24"/>
                <w:szCs w:val="24"/>
                <w:u w:val="none"/>
                <w:vertAlign w:val="baseline"/>
                <w:lang w:val="en-US"/>
              </w:rPr>
            </w:pPr>
          </w:p>
        </w:tc>
      </w:tr>
    </w:tbl>
    <w:p w14:paraId="101007CF">
      <w:pPr>
        <w:numPr>
          <w:ilvl w:val="0"/>
          <w:numId w:val="0"/>
        </w:numPr>
        <w:bidi w:val="0"/>
        <w:jc w:val="both"/>
        <w:rPr>
          <w:rFonts w:hint="default" w:ascii="Arial" w:hAnsi="Arial" w:cs="Arial"/>
          <w:sz w:val="24"/>
          <w:szCs w:val="24"/>
          <w:u w:val="none"/>
          <w:lang w:val="en-US"/>
        </w:rPr>
      </w:pPr>
    </w:p>
    <w:p w14:paraId="06CB5F91">
      <w:pPr>
        <w:numPr>
          <w:ilvl w:val="0"/>
          <w:numId w:val="0"/>
        </w:numPr>
        <w:bidi w:val="0"/>
        <w:jc w:val="both"/>
        <w:rPr>
          <w:rFonts w:hint="default" w:ascii="Arial" w:hAnsi="Arial" w:cs="Arial"/>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281CB"/>
    <w:multiLevelType w:val="singleLevel"/>
    <w:tmpl w:val="83E281CB"/>
    <w:lvl w:ilvl="0" w:tentative="0">
      <w:start w:val="1"/>
      <w:numFmt w:val="decimal"/>
      <w:lvlText w:val="%1."/>
      <w:lvlJc w:val="left"/>
      <w:pPr>
        <w:tabs>
          <w:tab w:val="left" w:pos="425"/>
        </w:tabs>
        <w:ind w:left="425" w:leftChars="0" w:hanging="425" w:firstLineChars="0"/>
      </w:pPr>
      <w:rPr>
        <w:rFonts w:hint="default"/>
      </w:rPr>
    </w:lvl>
  </w:abstractNum>
  <w:abstractNum w:abstractNumId="1">
    <w:nsid w:val="8586D9B4"/>
    <w:multiLevelType w:val="singleLevel"/>
    <w:tmpl w:val="8586D9B4"/>
    <w:lvl w:ilvl="0" w:tentative="0">
      <w:start w:val="1"/>
      <w:numFmt w:val="decimal"/>
      <w:lvlText w:val="%1."/>
      <w:lvlJc w:val="left"/>
      <w:pPr>
        <w:tabs>
          <w:tab w:val="left" w:pos="425"/>
        </w:tabs>
        <w:ind w:left="425" w:leftChars="0" w:hanging="425" w:firstLineChars="0"/>
      </w:pPr>
      <w:rPr>
        <w:rFonts w:hint="default"/>
      </w:rPr>
    </w:lvl>
  </w:abstractNum>
  <w:abstractNum w:abstractNumId="2">
    <w:nsid w:val="85A88FF5"/>
    <w:multiLevelType w:val="singleLevel"/>
    <w:tmpl w:val="85A88FF5"/>
    <w:lvl w:ilvl="0" w:tentative="0">
      <w:start w:val="1"/>
      <w:numFmt w:val="decimal"/>
      <w:suff w:val="space"/>
      <w:lvlText w:val="%1."/>
      <w:lvlJc w:val="left"/>
    </w:lvl>
  </w:abstractNum>
  <w:abstractNum w:abstractNumId="3">
    <w:nsid w:val="87E5F3FE"/>
    <w:multiLevelType w:val="singleLevel"/>
    <w:tmpl w:val="87E5F3FE"/>
    <w:lvl w:ilvl="0" w:tentative="0">
      <w:start w:val="21"/>
      <w:numFmt w:val="decimal"/>
      <w:suff w:val="space"/>
      <w:lvlText w:val="%1)"/>
      <w:lvlJc w:val="left"/>
    </w:lvl>
  </w:abstractNum>
  <w:abstractNum w:abstractNumId="4">
    <w:nsid w:val="89B64669"/>
    <w:multiLevelType w:val="singleLevel"/>
    <w:tmpl w:val="89B64669"/>
    <w:lvl w:ilvl="0" w:tentative="0">
      <w:start w:val="1"/>
      <w:numFmt w:val="decimal"/>
      <w:suff w:val="space"/>
      <w:lvlText w:val="%1."/>
      <w:lvlJc w:val="left"/>
    </w:lvl>
  </w:abstractNum>
  <w:abstractNum w:abstractNumId="5">
    <w:nsid w:val="8AA902FC"/>
    <w:multiLevelType w:val="singleLevel"/>
    <w:tmpl w:val="8AA902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8FE14169"/>
    <w:multiLevelType w:val="singleLevel"/>
    <w:tmpl w:val="8FE14169"/>
    <w:lvl w:ilvl="0" w:tentative="0">
      <w:start w:val="1"/>
      <w:numFmt w:val="decimal"/>
      <w:suff w:val="space"/>
      <w:lvlText w:val="%1."/>
      <w:lvlJc w:val="left"/>
    </w:lvl>
  </w:abstractNum>
  <w:abstractNum w:abstractNumId="7">
    <w:nsid w:val="961F82CD"/>
    <w:multiLevelType w:val="singleLevel"/>
    <w:tmpl w:val="961F82CD"/>
    <w:lvl w:ilvl="0" w:tentative="0">
      <w:start w:val="1"/>
      <w:numFmt w:val="decimal"/>
      <w:suff w:val="space"/>
      <w:lvlText w:val="%1)"/>
      <w:lvlJc w:val="left"/>
    </w:lvl>
  </w:abstractNum>
  <w:abstractNum w:abstractNumId="8">
    <w:nsid w:val="98374935"/>
    <w:multiLevelType w:val="singleLevel"/>
    <w:tmpl w:val="98374935"/>
    <w:lvl w:ilvl="0" w:tentative="0">
      <w:start w:val="1"/>
      <w:numFmt w:val="decimal"/>
      <w:suff w:val="space"/>
      <w:lvlText w:val="%1."/>
      <w:lvlJc w:val="left"/>
    </w:lvl>
  </w:abstractNum>
  <w:abstractNum w:abstractNumId="9">
    <w:nsid w:val="98800081"/>
    <w:multiLevelType w:val="singleLevel"/>
    <w:tmpl w:val="98800081"/>
    <w:lvl w:ilvl="0" w:tentative="0">
      <w:start w:val="1"/>
      <w:numFmt w:val="decimal"/>
      <w:lvlText w:val="%1."/>
      <w:lvlJc w:val="left"/>
      <w:pPr>
        <w:tabs>
          <w:tab w:val="left" w:pos="425"/>
        </w:tabs>
        <w:ind w:left="425" w:leftChars="0" w:hanging="425" w:firstLineChars="0"/>
      </w:pPr>
      <w:rPr>
        <w:rFonts w:hint="default"/>
      </w:rPr>
    </w:lvl>
  </w:abstractNum>
  <w:abstractNum w:abstractNumId="10">
    <w:nsid w:val="98DFF244"/>
    <w:multiLevelType w:val="singleLevel"/>
    <w:tmpl w:val="98DFF244"/>
    <w:lvl w:ilvl="0" w:tentative="0">
      <w:start w:val="1"/>
      <w:numFmt w:val="decimal"/>
      <w:suff w:val="space"/>
      <w:lvlText w:val="%1."/>
      <w:lvlJc w:val="left"/>
    </w:lvl>
  </w:abstractNum>
  <w:abstractNum w:abstractNumId="11">
    <w:nsid w:val="9A12BCB7"/>
    <w:multiLevelType w:val="singleLevel"/>
    <w:tmpl w:val="9A12BC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A0E9FAE0"/>
    <w:multiLevelType w:val="singleLevel"/>
    <w:tmpl w:val="A0E9FAE0"/>
    <w:lvl w:ilvl="0" w:tentative="0">
      <w:start w:val="1"/>
      <w:numFmt w:val="lowerRoman"/>
      <w:suff w:val="space"/>
      <w:lvlText w:val="%1."/>
      <w:lvlJc w:val="left"/>
    </w:lvl>
  </w:abstractNum>
  <w:abstractNum w:abstractNumId="13">
    <w:nsid w:val="A2440027"/>
    <w:multiLevelType w:val="singleLevel"/>
    <w:tmpl w:val="A2440027"/>
    <w:lvl w:ilvl="0" w:tentative="0">
      <w:start w:val="1"/>
      <w:numFmt w:val="decimal"/>
      <w:suff w:val="space"/>
      <w:lvlText w:val="%1)"/>
      <w:lvlJc w:val="left"/>
    </w:lvl>
  </w:abstractNum>
  <w:abstractNum w:abstractNumId="14">
    <w:nsid w:val="A2C08C3F"/>
    <w:multiLevelType w:val="singleLevel"/>
    <w:tmpl w:val="A2C08C3F"/>
    <w:lvl w:ilvl="0" w:tentative="0">
      <w:start w:val="1"/>
      <w:numFmt w:val="decimal"/>
      <w:lvlText w:val="%1."/>
      <w:lvlJc w:val="left"/>
      <w:pPr>
        <w:tabs>
          <w:tab w:val="left" w:pos="425"/>
        </w:tabs>
        <w:ind w:left="425" w:leftChars="0" w:hanging="425" w:firstLineChars="0"/>
      </w:pPr>
      <w:rPr>
        <w:rFonts w:hint="default"/>
      </w:rPr>
    </w:lvl>
  </w:abstractNum>
  <w:abstractNum w:abstractNumId="15">
    <w:nsid w:val="A38A2DC4"/>
    <w:multiLevelType w:val="singleLevel"/>
    <w:tmpl w:val="A38A2DC4"/>
    <w:lvl w:ilvl="0" w:tentative="0">
      <w:start w:val="1"/>
      <w:numFmt w:val="lowerLetter"/>
      <w:suff w:val="space"/>
      <w:lvlText w:val="%1)"/>
      <w:lvlJc w:val="left"/>
    </w:lvl>
  </w:abstractNum>
  <w:abstractNum w:abstractNumId="16">
    <w:nsid w:val="A59A4ED5"/>
    <w:multiLevelType w:val="singleLevel"/>
    <w:tmpl w:val="A59A4ED5"/>
    <w:lvl w:ilvl="0" w:tentative="0">
      <w:start w:val="1"/>
      <w:numFmt w:val="decimal"/>
      <w:suff w:val="space"/>
      <w:lvlText w:val="%1)"/>
      <w:lvlJc w:val="left"/>
    </w:lvl>
  </w:abstractNum>
  <w:abstractNum w:abstractNumId="17">
    <w:nsid w:val="A9D8BBE4"/>
    <w:multiLevelType w:val="singleLevel"/>
    <w:tmpl w:val="A9D8BBE4"/>
    <w:lvl w:ilvl="0" w:tentative="0">
      <w:start w:val="1"/>
      <w:numFmt w:val="decimal"/>
      <w:suff w:val="space"/>
      <w:lvlText w:val="%1."/>
      <w:lvlJc w:val="left"/>
    </w:lvl>
  </w:abstractNum>
  <w:abstractNum w:abstractNumId="18">
    <w:nsid w:val="AC672905"/>
    <w:multiLevelType w:val="singleLevel"/>
    <w:tmpl w:val="AC672905"/>
    <w:lvl w:ilvl="0" w:tentative="0">
      <w:start w:val="1"/>
      <w:numFmt w:val="lowerRoman"/>
      <w:lvlText w:val="%1."/>
      <w:lvlJc w:val="left"/>
      <w:pPr>
        <w:tabs>
          <w:tab w:val="left" w:pos="425"/>
        </w:tabs>
        <w:ind w:left="425" w:leftChars="0" w:hanging="425" w:firstLineChars="0"/>
      </w:pPr>
      <w:rPr>
        <w:rFonts w:hint="default"/>
      </w:rPr>
    </w:lvl>
  </w:abstractNum>
  <w:abstractNum w:abstractNumId="19">
    <w:nsid w:val="ACDCDB25"/>
    <w:multiLevelType w:val="singleLevel"/>
    <w:tmpl w:val="ACDCDB25"/>
    <w:lvl w:ilvl="0" w:tentative="0">
      <w:start w:val="1"/>
      <w:numFmt w:val="decimal"/>
      <w:suff w:val="space"/>
      <w:lvlText w:val="%1)"/>
      <w:lvlJc w:val="left"/>
    </w:lvl>
  </w:abstractNum>
  <w:abstractNum w:abstractNumId="20">
    <w:nsid w:val="AFDD106C"/>
    <w:multiLevelType w:val="multilevel"/>
    <w:tmpl w:val="AFDD106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B1D6796A"/>
    <w:multiLevelType w:val="singleLevel"/>
    <w:tmpl w:val="B1D6796A"/>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B5B50BDB"/>
    <w:multiLevelType w:val="singleLevel"/>
    <w:tmpl w:val="B5B50BDB"/>
    <w:lvl w:ilvl="0" w:tentative="0">
      <w:start w:val="1"/>
      <w:numFmt w:val="decimal"/>
      <w:suff w:val="space"/>
      <w:lvlText w:val="%1."/>
      <w:lvlJc w:val="left"/>
    </w:lvl>
  </w:abstractNum>
  <w:abstractNum w:abstractNumId="23">
    <w:nsid w:val="B604E815"/>
    <w:multiLevelType w:val="singleLevel"/>
    <w:tmpl w:val="B604E8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B6B27657"/>
    <w:multiLevelType w:val="singleLevel"/>
    <w:tmpl w:val="B6B27657"/>
    <w:lvl w:ilvl="0" w:tentative="0">
      <w:start w:val="1"/>
      <w:numFmt w:val="lowerLetter"/>
      <w:suff w:val="space"/>
      <w:lvlText w:val="%1."/>
      <w:lvlJc w:val="left"/>
    </w:lvl>
  </w:abstractNum>
  <w:abstractNum w:abstractNumId="25">
    <w:nsid w:val="B8BB482E"/>
    <w:multiLevelType w:val="singleLevel"/>
    <w:tmpl w:val="B8BB482E"/>
    <w:lvl w:ilvl="0" w:tentative="0">
      <w:start w:val="1"/>
      <w:numFmt w:val="decimal"/>
      <w:suff w:val="space"/>
      <w:lvlText w:val="%1."/>
      <w:lvlJc w:val="left"/>
    </w:lvl>
  </w:abstractNum>
  <w:abstractNum w:abstractNumId="26">
    <w:nsid w:val="B92819E2"/>
    <w:multiLevelType w:val="singleLevel"/>
    <w:tmpl w:val="B92819E2"/>
    <w:lvl w:ilvl="0" w:tentative="0">
      <w:start w:val="1"/>
      <w:numFmt w:val="decimal"/>
      <w:suff w:val="space"/>
      <w:lvlText w:val="%1)"/>
      <w:lvlJc w:val="left"/>
    </w:lvl>
  </w:abstractNum>
  <w:abstractNum w:abstractNumId="27">
    <w:nsid w:val="BF5ED602"/>
    <w:multiLevelType w:val="singleLevel"/>
    <w:tmpl w:val="BF5ED602"/>
    <w:lvl w:ilvl="0" w:tentative="0">
      <w:start w:val="1"/>
      <w:numFmt w:val="decimal"/>
      <w:suff w:val="space"/>
      <w:lvlText w:val="%1."/>
      <w:lvlJc w:val="left"/>
    </w:lvl>
  </w:abstractNum>
  <w:abstractNum w:abstractNumId="28">
    <w:nsid w:val="C2BE5447"/>
    <w:multiLevelType w:val="singleLevel"/>
    <w:tmpl w:val="C2BE5447"/>
    <w:lvl w:ilvl="0" w:tentative="0">
      <w:start w:val="1"/>
      <w:numFmt w:val="decimal"/>
      <w:suff w:val="space"/>
      <w:lvlText w:val="%1)"/>
      <w:lvlJc w:val="left"/>
    </w:lvl>
  </w:abstractNum>
  <w:abstractNum w:abstractNumId="29">
    <w:nsid w:val="C3CB349D"/>
    <w:multiLevelType w:val="singleLevel"/>
    <w:tmpl w:val="C3CB349D"/>
    <w:lvl w:ilvl="0" w:tentative="0">
      <w:start w:val="1"/>
      <w:numFmt w:val="decimal"/>
      <w:suff w:val="space"/>
      <w:lvlText w:val="%1."/>
      <w:lvlJc w:val="left"/>
    </w:lvl>
  </w:abstractNum>
  <w:abstractNum w:abstractNumId="30">
    <w:nsid w:val="C8A455D8"/>
    <w:multiLevelType w:val="singleLevel"/>
    <w:tmpl w:val="C8A455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C901B4CD"/>
    <w:multiLevelType w:val="singleLevel"/>
    <w:tmpl w:val="C901B4C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2">
    <w:nsid w:val="CC51FA9B"/>
    <w:multiLevelType w:val="singleLevel"/>
    <w:tmpl w:val="CC51FA9B"/>
    <w:lvl w:ilvl="0" w:tentative="0">
      <w:start w:val="1"/>
      <w:numFmt w:val="decimal"/>
      <w:suff w:val="space"/>
      <w:lvlText w:val="%1."/>
      <w:lvlJc w:val="left"/>
    </w:lvl>
  </w:abstractNum>
  <w:abstractNum w:abstractNumId="33">
    <w:nsid w:val="CE0AA97F"/>
    <w:multiLevelType w:val="singleLevel"/>
    <w:tmpl w:val="CE0AA97F"/>
    <w:lvl w:ilvl="0" w:tentative="0">
      <w:start w:val="1"/>
      <w:numFmt w:val="decimal"/>
      <w:suff w:val="space"/>
      <w:lvlText w:val="%1."/>
      <w:lvlJc w:val="left"/>
    </w:lvl>
  </w:abstractNum>
  <w:abstractNum w:abstractNumId="34">
    <w:nsid w:val="CEE3A52C"/>
    <w:multiLevelType w:val="singleLevel"/>
    <w:tmpl w:val="CEE3A52C"/>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35">
    <w:nsid w:val="CF12BA8D"/>
    <w:multiLevelType w:val="singleLevel"/>
    <w:tmpl w:val="CF12BA8D"/>
    <w:lvl w:ilvl="0" w:tentative="0">
      <w:start w:val="1"/>
      <w:numFmt w:val="decimal"/>
      <w:lvlText w:val="%1."/>
      <w:lvlJc w:val="left"/>
      <w:pPr>
        <w:tabs>
          <w:tab w:val="left" w:pos="425"/>
        </w:tabs>
        <w:ind w:left="425" w:leftChars="0" w:hanging="425" w:firstLineChars="0"/>
      </w:pPr>
      <w:rPr>
        <w:rFonts w:hint="default"/>
      </w:rPr>
    </w:lvl>
  </w:abstractNum>
  <w:abstractNum w:abstractNumId="36">
    <w:nsid w:val="CF9C0843"/>
    <w:multiLevelType w:val="singleLevel"/>
    <w:tmpl w:val="CF9C0843"/>
    <w:lvl w:ilvl="0" w:tentative="0">
      <w:start w:val="1"/>
      <w:numFmt w:val="decimal"/>
      <w:suff w:val="space"/>
      <w:lvlText w:val="%1)"/>
      <w:lvlJc w:val="left"/>
    </w:lvl>
  </w:abstractNum>
  <w:abstractNum w:abstractNumId="37">
    <w:nsid w:val="D5630E08"/>
    <w:multiLevelType w:val="singleLevel"/>
    <w:tmpl w:val="D5630E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D5CC6851"/>
    <w:multiLevelType w:val="singleLevel"/>
    <w:tmpl w:val="D5CC68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D7706C2E"/>
    <w:multiLevelType w:val="singleLevel"/>
    <w:tmpl w:val="D7706C2E"/>
    <w:lvl w:ilvl="0" w:tentative="0">
      <w:start w:val="1"/>
      <w:numFmt w:val="lowerRoman"/>
      <w:lvlText w:val="%1."/>
      <w:lvlJc w:val="left"/>
      <w:pPr>
        <w:tabs>
          <w:tab w:val="left" w:pos="425"/>
        </w:tabs>
        <w:ind w:left="425" w:leftChars="0" w:hanging="425" w:firstLineChars="0"/>
      </w:pPr>
      <w:rPr>
        <w:rFonts w:hint="default"/>
      </w:rPr>
    </w:lvl>
  </w:abstractNum>
  <w:abstractNum w:abstractNumId="40">
    <w:nsid w:val="D9092DED"/>
    <w:multiLevelType w:val="singleLevel"/>
    <w:tmpl w:val="D9092DED"/>
    <w:lvl w:ilvl="0" w:tentative="0">
      <w:start w:val="1"/>
      <w:numFmt w:val="decimal"/>
      <w:suff w:val="space"/>
      <w:lvlText w:val="%1."/>
      <w:lvlJc w:val="left"/>
    </w:lvl>
  </w:abstractNum>
  <w:abstractNum w:abstractNumId="41">
    <w:nsid w:val="DB54A16D"/>
    <w:multiLevelType w:val="singleLevel"/>
    <w:tmpl w:val="DB54A16D"/>
    <w:lvl w:ilvl="0" w:tentative="0">
      <w:start w:val="1"/>
      <w:numFmt w:val="decimal"/>
      <w:suff w:val="space"/>
      <w:lvlText w:val="%1."/>
      <w:lvlJc w:val="left"/>
    </w:lvl>
  </w:abstractNum>
  <w:abstractNum w:abstractNumId="42">
    <w:nsid w:val="DC15C9E0"/>
    <w:multiLevelType w:val="singleLevel"/>
    <w:tmpl w:val="DC15C9E0"/>
    <w:lvl w:ilvl="0" w:tentative="0">
      <w:start w:val="1"/>
      <w:numFmt w:val="lowerRoman"/>
      <w:lvlText w:val="%1."/>
      <w:lvlJc w:val="left"/>
      <w:pPr>
        <w:tabs>
          <w:tab w:val="left" w:pos="425"/>
        </w:tabs>
        <w:ind w:left="425" w:leftChars="0" w:hanging="425" w:firstLineChars="0"/>
      </w:pPr>
      <w:rPr>
        <w:rFonts w:hint="default"/>
      </w:rPr>
    </w:lvl>
  </w:abstractNum>
  <w:abstractNum w:abstractNumId="43">
    <w:nsid w:val="DC94584E"/>
    <w:multiLevelType w:val="singleLevel"/>
    <w:tmpl w:val="DC94584E"/>
    <w:lvl w:ilvl="0" w:tentative="0">
      <w:start w:val="1"/>
      <w:numFmt w:val="lowerLetter"/>
      <w:lvlText w:val="%1."/>
      <w:lvlJc w:val="left"/>
      <w:pPr>
        <w:tabs>
          <w:tab w:val="left" w:pos="425"/>
        </w:tabs>
        <w:ind w:left="425" w:leftChars="0" w:hanging="425" w:firstLineChars="0"/>
      </w:pPr>
      <w:rPr>
        <w:rFonts w:hint="default"/>
      </w:rPr>
    </w:lvl>
  </w:abstractNum>
  <w:abstractNum w:abstractNumId="44">
    <w:nsid w:val="DECDD59B"/>
    <w:multiLevelType w:val="singleLevel"/>
    <w:tmpl w:val="DECDD59B"/>
    <w:lvl w:ilvl="0" w:tentative="0">
      <w:start w:val="1"/>
      <w:numFmt w:val="decimal"/>
      <w:suff w:val="space"/>
      <w:lvlText w:val="%1."/>
      <w:lvlJc w:val="left"/>
    </w:lvl>
  </w:abstractNum>
  <w:abstractNum w:abstractNumId="45">
    <w:nsid w:val="E3B0644D"/>
    <w:multiLevelType w:val="singleLevel"/>
    <w:tmpl w:val="E3B0644D"/>
    <w:lvl w:ilvl="0" w:tentative="0">
      <w:start w:val="1"/>
      <w:numFmt w:val="decimal"/>
      <w:lvlText w:val="%1."/>
      <w:lvlJc w:val="left"/>
      <w:pPr>
        <w:tabs>
          <w:tab w:val="left" w:pos="425"/>
        </w:tabs>
        <w:ind w:left="425" w:leftChars="0" w:hanging="425" w:firstLineChars="0"/>
      </w:pPr>
      <w:rPr>
        <w:rFonts w:hint="default"/>
      </w:rPr>
    </w:lvl>
  </w:abstractNum>
  <w:abstractNum w:abstractNumId="46">
    <w:nsid w:val="E50B4D93"/>
    <w:multiLevelType w:val="singleLevel"/>
    <w:tmpl w:val="E50B4D93"/>
    <w:lvl w:ilvl="0" w:tentative="0">
      <w:start w:val="1"/>
      <w:numFmt w:val="decimal"/>
      <w:suff w:val="space"/>
      <w:lvlText w:val="%1."/>
      <w:lvlJc w:val="left"/>
    </w:lvl>
  </w:abstractNum>
  <w:abstractNum w:abstractNumId="47">
    <w:nsid w:val="E59ED31D"/>
    <w:multiLevelType w:val="singleLevel"/>
    <w:tmpl w:val="E59ED31D"/>
    <w:lvl w:ilvl="0" w:tentative="0">
      <w:start w:val="1"/>
      <w:numFmt w:val="lowerRoman"/>
      <w:lvlText w:val="%1."/>
      <w:lvlJc w:val="left"/>
      <w:pPr>
        <w:tabs>
          <w:tab w:val="left" w:pos="432"/>
        </w:tabs>
        <w:ind w:left="432" w:leftChars="0" w:hanging="432" w:firstLineChars="0"/>
      </w:pPr>
      <w:rPr>
        <w:rFonts w:hint="default"/>
      </w:rPr>
    </w:lvl>
  </w:abstractNum>
  <w:abstractNum w:abstractNumId="48">
    <w:nsid w:val="E5D90410"/>
    <w:multiLevelType w:val="singleLevel"/>
    <w:tmpl w:val="E5D90410"/>
    <w:lvl w:ilvl="0" w:tentative="0">
      <w:start w:val="1"/>
      <w:numFmt w:val="decimal"/>
      <w:suff w:val="space"/>
      <w:lvlText w:val="%1)"/>
      <w:lvlJc w:val="left"/>
    </w:lvl>
  </w:abstractNum>
  <w:abstractNum w:abstractNumId="49">
    <w:nsid w:val="E894A240"/>
    <w:multiLevelType w:val="multilevel"/>
    <w:tmpl w:val="E894A240"/>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0">
    <w:nsid w:val="E96C1051"/>
    <w:multiLevelType w:val="singleLevel"/>
    <w:tmpl w:val="E96C1051"/>
    <w:lvl w:ilvl="0" w:tentative="0">
      <w:start w:val="1"/>
      <w:numFmt w:val="decimal"/>
      <w:suff w:val="space"/>
      <w:lvlText w:val="%1."/>
      <w:lvlJc w:val="left"/>
    </w:lvl>
  </w:abstractNum>
  <w:abstractNum w:abstractNumId="51">
    <w:nsid w:val="F20BC8AA"/>
    <w:multiLevelType w:val="singleLevel"/>
    <w:tmpl w:val="F20BC8AA"/>
    <w:lvl w:ilvl="0" w:tentative="0">
      <w:start w:val="1"/>
      <w:numFmt w:val="decimal"/>
      <w:suff w:val="space"/>
      <w:lvlText w:val="%1)"/>
      <w:lvlJc w:val="left"/>
    </w:lvl>
  </w:abstractNum>
  <w:abstractNum w:abstractNumId="52">
    <w:nsid w:val="F2EF8061"/>
    <w:multiLevelType w:val="singleLevel"/>
    <w:tmpl w:val="F2EF8061"/>
    <w:lvl w:ilvl="0" w:tentative="0">
      <w:start w:val="1"/>
      <w:numFmt w:val="decimal"/>
      <w:suff w:val="space"/>
      <w:lvlText w:val="%1."/>
      <w:lvlJc w:val="left"/>
    </w:lvl>
  </w:abstractNum>
  <w:abstractNum w:abstractNumId="53">
    <w:nsid w:val="F38677AC"/>
    <w:multiLevelType w:val="singleLevel"/>
    <w:tmpl w:val="F38677AC"/>
    <w:lvl w:ilvl="0" w:tentative="0">
      <w:start w:val="1"/>
      <w:numFmt w:val="lowerRoman"/>
      <w:lvlText w:val="%1."/>
      <w:lvlJc w:val="left"/>
      <w:pPr>
        <w:tabs>
          <w:tab w:val="left" w:pos="845"/>
        </w:tabs>
        <w:ind w:left="845" w:leftChars="0" w:hanging="425" w:firstLineChars="0"/>
      </w:pPr>
      <w:rPr>
        <w:rFonts w:hint="default"/>
      </w:rPr>
    </w:lvl>
  </w:abstractNum>
  <w:abstractNum w:abstractNumId="54">
    <w:nsid w:val="F53612E8"/>
    <w:multiLevelType w:val="singleLevel"/>
    <w:tmpl w:val="F53612E8"/>
    <w:lvl w:ilvl="0" w:tentative="0">
      <w:start w:val="1"/>
      <w:numFmt w:val="decimal"/>
      <w:suff w:val="space"/>
      <w:lvlText w:val="%1)"/>
      <w:lvlJc w:val="left"/>
    </w:lvl>
  </w:abstractNum>
  <w:abstractNum w:abstractNumId="55">
    <w:nsid w:val="F729AB7F"/>
    <w:multiLevelType w:val="singleLevel"/>
    <w:tmpl w:val="F729AB7F"/>
    <w:lvl w:ilvl="0" w:tentative="0">
      <w:start w:val="1"/>
      <w:numFmt w:val="decimal"/>
      <w:suff w:val="space"/>
      <w:lvlText w:val="%1)"/>
      <w:lvlJc w:val="left"/>
    </w:lvl>
  </w:abstractNum>
  <w:abstractNum w:abstractNumId="56">
    <w:nsid w:val="FA1B78D4"/>
    <w:multiLevelType w:val="singleLevel"/>
    <w:tmpl w:val="FA1B78D4"/>
    <w:lvl w:ilvl="0" w:tentative="0">
      <w:start w:val="1"/>
      <w:numFmt w:val="decimal"/>
      <w:suff w:val="space"/>
      <w:lvlText w:val="%1."/>
      <w:lvlJc w:val="left"/>
    </w:lvl>
  </w:abstractNum>
  <w:abstractNum w:abstractNumId="57">
    <w:nsid w:val="FB2CEA60"/>
    <w:multiLevelType w:val="singleLevel"/>
    <w:tmpl w:val="FB2CEA60"/>
    <w:lvl w:ilvl="0" w:tentative="0">
      <w:start w:val="1"/>
      <w:numFmt w:val="lowerRoman"/>
      <w:lvlText w:val="%1."/>
      <w:lvlJc w:val="left"/>
      <w:pPr>
        <w:tabs>
          <w:tab w:val="left" w:pos="425"/>
        </w:tabs>
        <w:ind w:left="425" w:leftChars="0" w:hanging="425" w:firstLineChars="0"/>
      </w:pPr>
      <w:rPr>
        <w:rFonts w:hint="default"/>
      </w:rPr>
    </w:lvl>
  </w:abstractNum>
  <w:abstractNum w:abstractNumId="58">
    <w:nsid w:val="FB6D3B46"/>
    <w:multiLevelType w:val="singleLevel"/>
    <w:tmpl w:val="FB6D3B46"/>
    <w:lvl w:ilvl="0" w:tentative="0">
      <w:start w:val="1"/>
      <w:numFmt w:val="decimal"/>
      <w:suff w:val="space"/>
      <w:lvlText w:val="%1."/>
      <w:lvlJc w:val="left"/>
    </w:lvl>
  </w:abstractNum>
  <w:abstractNum w:abstractNumId="59">
    <w:nsid w:val="FC0914F0"/>
    <w:multiLevelType w:val="singleLevel"/>
    <w:tmpl w:val="FC0914F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0">
    <w:nsid w:val="FC5D4EF5"/>
    <w:multiLevelType w:val="singleLevel"/>
    <w:tmpl w:val="FC5D4EF5"/>
    <w:lvl w:ilvl="0" w:tentative="0">
      <w:start w:val="1"/>
      <w:numFmt w:val="decimal"/>
      <w:suff w:val="space"/>
      <w:lvlText w:val="%1)"/>
      <w:lvlJc w:val="left"/>
    </w:lvl>
  </w:abstractNum>
  <w:abstractNum w:abstractNumId="61">
    <w:nsid w:val="FD712C5F"/>
    <w:multiLevelType w:val="singleLevel"/>
    <w:tmpl w:val="FD712C5F"/>
    <w:lvl w:ilvl="0" w:tentative="0">
      <w:start w:val="1"/>
      <w:numFmt w:val="decimal"/>
      <w:suff w:val="space"/>
      <w:lvlText w:val="%1)"/>
      <w:lvlJc w:val="left"/>
    </w:lvl>
  </w:abstractNum>
  <w:abstractNum w:abstractNumId="62">
    <w:nsid w:val="FE5B1EFE"/>
    <w:multiLevelType w:val="singleLevel"/>
    <w:tmpl w:val="FE5B1E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0040C1E2"/>
    <w:multiLevelType w:val="singleLevel"/>
    <w:tmpl w:val="0040C1E2"/>
    <w:lvl w:ilvl="0" w:tentative="0">
      <w:start w:val="1"/>
      <w:numFmt w:val="decimal"/>
      <w:suff w:val="space"/>
      <w:lvlText w:val="%1."/>
      <w:lvlJc w:val="left"/>
    </w:lvl>
  </w:abstractNum>
  <w:abstractNum w:abstractNumId="64">
    <w:nsid w:val="00AD29B3"/>
    <w:multiLevelType w:val="singleLevel"/>
    <w:tmpl w:val="00AD29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5">
    <w:nsid w:val="039DC9BC"/>
    <w:multiLevelType w:val="singleLevel"/>
    <w:tmpl w:val="039DC9BC"/>
    <w:lvl w:ilvl="0" w:tentative="0">
      <w:start w:val="1"/>
      <w:numFmt w:val="decimal"/>
      <w:suff w:val="space"/>
      <w:lvlText w:val="%1)"/>
      <w:lvlJc w:val="left"/>
    </w:lvl>
  </w:abstractNum>
  <w:abstractNum w:abstractNumId="66">
    <w:nsid w:val="05049E63"/>
    <w:multiLevelType w:val="singleLevel"/>
    <w:tmpl w:val="05049E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7">
    <w:nsid w:val="0526E53A"/>
    <w:multiLevelType w:val="singleLevel"/>
    <w:tmpl w:val="0526E53A"/>
    <w:lvl w:ilvl="0" w:tentative="0">
      <w:start w:val="1"/>
      <w:numFmt w:val="decimal"/>
      <w:suff w:val="space"/>
      <w:lvlText w:val="%1."/>
      <w:lvlJc w:val="left"/>
    </w:lvl>
  </w:abstractNum>
  <w:abstractNum w:abstractNumId="68">
    <w:nsid w:val="06C368BE"/>
    <w:multiLevelType w:val="singleLevel"/>
    <w:tmpl w:val="06C368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0915C2F5"/>
    <w:multiLevelType w:val="singleLevel"/>
    <w:tmpl w:val="0915C2F5"/>
    <w:lvl w:ilvl="0" w:tentative="0">
      <w:start w:val="1"/>
      <w:numFmt w:val="decimal"/>
      <w:lvlText w:val="%1."/>
      <w:lvlJc w:val="left"/>
      <w:pPr>
        <w:tabs>
          <w:tab w:val="left" w:pos="425"/>
        </w:tabs>
        <w:ind w:left="425" w:leftChars="0" w:hanging="425" w:firstLineChars="0"/>
      </w:pPr>
      <w:rPr>
        <w:rFonts w:hint="default"/>
      </w:rPr>
    </w:lvl>
  </w:abstractNum>
  <w:abstractNum w:abstractNumId="70">
    <w:nsid w:val="0B45F486"/>
    <w:multiLevelType w:val="singleLevel"/>
    <w:tmpl w:val="0B45F486"/>
    <w:lvl w:ilvl="0" w:tentative="0">
      <w:start w:val="1"/>
      <w:numFmt w:val="decimal"/>
      <w:suff w:val="space"/>
      <w:lvlText w:val="%1."/>
      <w:lvlJc w:val="left"/>
    </w:lvl>
  </w:abstractNum>
  <w:abstractNum w:abstractNumId="71">
    <w:nsid w:val="0E296177"/>
    <w:multiLevelType w:val="singleLevel"/>
    <w:tmpl w:val="0E296177"/>
    <w:lvl w:ilvl="0" w:tentative="0">
      <w:start w:val="1"/>
      <w:numFmt w:val="decimal"/>
      <w:suff w:val="space"/>
      <w:lvlText w:val="%1."/>
      <w:lvlJc w:val="left"/>
    </w:lvl>
  </w:abstractNum>
  <w:abstractNum w:abstractNumId="72">
    <w:nsid w:val="0F26D989"/>
    <w:multiLevelType w:val="singleLevel"/>
    <w:tmpl w:val="0F26D989"/>
    <w:lvl w:ilvl="0" w:tentative="0">
      <w:start w:val="1"/>
      <w:numFmt w:val="decimal"/>
      <w:suff w:val="space"/>
      <w:lvlText w:val="%1."/>
      <w:lvlJc w:val="left"/>
    </w:lvl>
  </w:abstractNum>
  <w:abstractNum w:abstractNumId="73">
    <w:nsid w:val="16482975"/>
    <w:multiLevelType w:val="singleLevel"/>
    <w:tmpl w:val="164829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4">
    <w:nsid w:val="190DB317"/>
    <w:multiLevelType w:val="singleLevel"/>
    <w:tmpl w:val="190DB317"/>
    <w:lvl w:ilvl="0" w:tentative="0">
      <w:start w:val="1"/>
      <w:numFmt w:val="decimal"/>
      <w:suff w:val="space"/>
      <w:lvlText w:val="%1)"/>
      <w:lvlJc w:val="left"/>
    </w:lvl>
  </w:abstractNum>
  <w:abstractNum w:abstractNumId="75">
    <w:nsid w:val="1ACFB3BD"/>
    <w:multiLevelType w:val="singleLevel"/>
    <w:tmpl w:val="1ACFB3BD"/>
    <w:lvl w:ilvl="0" w:tentative="0">
      <w:start w:val="1"/>
      <w:numFmt w:val="decimal"/>
      <w:suff w:val="space"/>
      <w:lvlText w:val="%1."/>
      <w:lvlJc w:val="left"/>
    </w:lvl>
  </w:abstractNum>
  <w:abstractNum w:abstractNumId="76">
    <w:nsid w:val="1B5F6D7D"/>
    <w:multiLevelType w:val="singleLevel"/>
    <w:tmpl w:val="1B5F6D7D"/>
    <w:lvl w:ilvl="0" w:tentative="0">
      <w:start w:val="1"/>
      <w:numFmt w:val="decimal"/>
      <w:suff w:val="space"/>
      <w:lvlText w:val="%1."/>
      <w:lvlJc w:val="left"/>
    </w:lvl>
  </w:abstractNum>
  <w:abstractNum w:abstractNumId="77">
    <w:nsid w:val="1BBCC5BD"/>
    <w:multiLevelType w:val="singleLevel"/>
    <w:tmpl w:val="1BBCC5BD"/>
    <w:lvl w:ilvl="0" w:tentative="0">
      <w:start w:val="1"/>
      <w:numFmt w:val="lowerLetter"/>
      <w:suff w:val="space"/>
      <w:lvlText w:val="%1."/>
      <w:lvlJc w:val="left"/>
    </w:lvl>
  </w:abstractNum>
  <w:abstractNum w:abstractNumId="78">
    <w:nsid w:val="264CCAA3"/>
    <w:multiLevelType w:val="singleLevel"/>
    <w:tmpl w:val="264CCAA3"/>
    <w:lvl w:ilvl="0" w:tentative="0">
      <w:start w:val="1"/>
      <w:numFmt w:val="decimal"/>
      <w:suff w:val="space"/>
      <w:lvlText w:val="%1)"/>
      <w:lvlJc w:val="left"/>
    </w:lvl>
  </w:abstractNum>
  <w:abstractNum w:abstractNumId="79">
    <w:nsid w:val="27B20607"/>
    <w:multiLevelType w:val="singleLevel"/>
    <w:tmpl w:val="27B20607"/>
    <w:lvl w:ilvl="0" w:tentative="0">
      <w:start w:val="1"/>
      <w:numFmt w:val="decimal"/>
      <w:suff w:val="space"/>
      <w:lvlText w:val="%1)"/>
      <w:lvlJc w:val="left"/>
    </w:lvl>
  </w:abstractNum>
  <w:abstractNum w:abstractNumId="80">
    <w:nsid w:val="27CE2376"/>
    <w:multiLevelType w:val="singleLevel"/>
    <w:tmpl w:val="27CE2376"/>
    <w:lvl w:ilvl="0" w:tentative="0">
      <w:start w:val="1"/>
      <w:numFmt w:val="decimal"/>
      <w:suff w:val="space"/>
      <w:lvlText w:val="%1."/>
      <w:lvlJc w:val="left"/>
    </w:lvl>
  </w:abstractNum>
  <w:abstractNum w:abstractNumId="81">
    <w:nsid w:val="2CC5F95D"/>
    <w:multiLevelType w:val="singleLevel"/>
    <w:tmpl w:val="2CC5F95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2">
    <w:nsid w:val="2E4A7C3E"/>
    <w:multiLevelType w:val="singleLevel"/>
    <w:tmpl w:val="2E4A7C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3">
    <w:nsid w:val="33183484"/>
    <w:multiLevelType w:val="singleLevel"/>
    <w:tmpl w:val="33183484"/>
    <w:lvl w:ilvl="0" w:tentative="0">
      <w:start w:val="1"/>
      <w:numFmt w:val="decimal"/>
      <w:suff w:val="space"/>
      <w:lvlText w:val="%1."/>
      <w:lvlJc w:val="left"/>
    </w:lvl>
  </w:abstractNum>
  <w:abstractNum w:abstractNumId="84">
    <w:nsid w:val="358E0147"/>
    <w:multiLevelType w:val="singleLevel"/>
    <w:tmpl w:val="358E0147"/>
    <w:lvl w:ilvl="0" w:tentative="0">
      <w:start w:val="1"/>
      <w:numFmt w:val="lowerLetter"/>
      <w:suff w:val="space"/>
      <w:lvlText w:val="%1."/>
      <w:lvlJc w:val="left"/>
    </w:lvl>
  </w:abstractNum>
  <w:abstractNum w:abstractNumId="85">
    <w:nsid w:val="36516354"/>
    <w:multiLevelType w:val="singleLevel"/>
    <w:tmpl w:val="36516354"/>
    <w:lvl w:ilvl="0" w:tentative="0">
      <w:start w:val="1"/>
      <w:numFmt w:val="decimal"/>
      <w:suff w:val="space"/>
      <w:lvlText w:val="%1."/>
      <w:lvlJc w:val="left"/>
    </w:lvl>
  </w:abstractNum>
  <w:abstractNum w:abstractNumId="86">
    <w:nsid w:val="391CB018"/>
    <w:multiLevelType w:val="singleLevel"/>
    <w:tmpl w:val="391CB01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7">
    <w:nsid w:val="3A816B9C"/>
    <w:multiLevelType w:val="singleLevel"/>
    <w:tmpl w:val="3A816B9C"/>
    <w:lvl w:ilvl="0" w:tentative="0">
      <w:start w:val="20"/>
      <w:numFmt w:val="decimal"/>
      <w:suff w:val="space"/>
      <w:lvlText w:val="%1)"/>
      <w:lvlJc w:val="left"/>
    </w:lvl>
  </w:abstractNum>
  <w:abstractNum w:abstractNumId="88">
    <w:nsid w:val="3AED8209"/>
    <w:multiLevelType w:val="singleLevel"/>
    <w:tmpl w:val="3AED8209"/>
    <w:lvl w:ilvl="0" w:tentative="0">
      <w:start w:val="1"/>
      <w:numFmt w:val="decimal"/>
      <w:suff w:val="space"/>
      <w:lvlText w:val="%1."/>
      <w:lvlJc w:val="left"/>
    </w:lvl>
  </w:abstractNum>
  <w:abstractNum w:abstractNumId="89">
    <w:nsid w:val="3F839354"/>
    <w:multiLevelType w:val="singleLevel"/>
    <w:tmpl w:val="3F839354"/>
    <w:lvl w:ilvl="0" w:tentative="0">
      <w:start w:val="1"/>
      <w:numFmt w:val="decimal"/>
      <w:suff w:val="space"/>
      <w:lvlText w:val="%1."/>
      <w:lvlJc w:val="left"/>
    </w:lvl>
  </w:abstractNum>
  <w:abstractNum w:abstractNumId="90">
    <w:nsid w:val="435D5F22"/>
    <w:multiLevelType w:val="singleLevel"/>
    <w:tmpl w:val="435D5F22"/>
    <w:lvl w:ilvl="0" w:tentative="0">
      <w:start w:val="28"/>
      <w:numFmt w:val="decimal"/>
      <w:suff w:val="space"/>
      <w:lvlText w:val="%1)"/>
      <w:lvlJc w:val="left"/>
      <w:rPr>
        <w:rFonts w:hint="default"/>
        <w:b/>
        <w:bCs/>
      </w:rPr>
    </w:lvl>
  </w:abstractNum>
  <w:abstractNum w:abstractNumId="91">
    <w:nsid w:val="4A43C0A6"/>
    <w:multiLevelType w:val="singleLevel"/>
    <w:tmpl w:val="4A43C0A6"/>
    <w:lvl w:ilvl="0" w:tentative="0">
      <w:start w:val="1"/>
      <w:numFmt w:val="decimal"/>
      <w:suff w:val="space"/>
      <w:lvlText w:val="%1."/>
      <w:lvlJc w:val="left"/>
    </w:lvl>
  </w:abstractNum>
  <w:abstractNum w:abstractNumId="92">
    <w:nsid w:val="4F406CFB"/>
    <w:multiLevelType w:val="singleLevel"/>
    <w:tmpl w:val="4F406CFB"/>
    <w:lvl w:ilvl="0" w:tentative="0">
      <w:start w:val="1"/>
      <w:numFmt w:val="decimal"/>
      <w:suff w:val="space"/>
      <w:lvlText w:val="%1)"/>
      <w:lvlJc w:val="left"/>
    </w:lvl>
  </w:abstractNum>
  <w:abstractNum w:abstractNumId="93">
    <w:nsid w:val="56A7ED9D"/>
    <w:multiLevelType w:val="singleLevel"/>
    <w:tmpl w:val="56A7ED9D"/>
    <w:lvl w:ilvl="0" w:tentative="0">
      <w:start w:val="1"/>
      <w:numFmt w:val="lowerLetter"/>
      <w:suff w:val="space"/>
      <w:lvlText w:val="%1."/>
      <w:lvlJc w:val="left"/>
    </w:lvl>
  </w:abstractNum>
  <w:abstractNum w:abstractNumId="94">
    <w:nsid w:val="5722BF97"/>
    <w:multiLevelType w:val="singleLevel"/>
    <w:tmpl w:val="5722BF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5">
    <w:nsid w:val="58E3F292"/>
    <w:multiLevelType w:val="singleLevel"/>
    <w:tmpl w:val="58E3F2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6">
    <w:nsid w:val="59620B09"/>
    <w:multiLevelType w:val="singleLevel"/>
    <w:tmpl w:val="59620B09"/>
    <w:lvl w:ilvl="0" w:tentative="0">
      <w:start w:val="1"/>
      <w:numFmt w:val="decimal"/>
      <w:suff w:val="space"/>
      <w:lvlText w:val="%1)"/>
      <w:lvlJc w:val="left"/>
    </w:lvl>
  </w:abstractNum>
  <w:abstractNum w:abstractNumId="97">
    <w:nsid w:val="5EE602B9"/>
    <w:multiLevelType w:val="singleLevel"/>
    <w:tmpl w:val="5EE602B9"/>
    <w:lvl w:ilvl="0" w:tentative="0">
      <w:start w:val="1"/>
      <w:numFmt w:val="decimal"/>
      <w:suff w:val="space"/>
      <w:lvlText w:val="%1."/>
      <w:lvlJc w:val="left"/>
    </w:lvl>
  </w:abstractNum>
  <w:abstractNum w:abstractNumId="98">
    <w:nsid w:val="5F2B3497"/>
    <w:multiLevelType w:val="singleLevel"/>
    <w:tmpl w:val="5F2B3497"/>
    <w:lvl w:ilvl="0" w:tentative="0">
      <w:start w:val="1"/>
      <w:numFmt w:val="decimal"/>
      <w:suff w:val="space"/>
      <w:lvlText w:val="%1."/>
      <w:lvlJc w:val="left"/>
    </w:lvl>
  </w:abstractNum>
  <w:abstractNum w:abstractNumId="99">
    <w:nsid w:val="62F160A2"/>
    <w:multiLevelType w:val="singleLevel"/>
    <w:tmpl w:val="62F160A2"/>
    <w:lvl w:ilvl="0" w:tentative="0">
      <w:start w:val="1"/>
      <w:numFmt w:val="decimal"/>
      <w:suff w:val="space"/>
      <w:lvlText w:val="%1."/>
      <w:lvlJc w:val="left"/>
    </w:lvl>
  </w:abstractNum>
  <w:abstractNum w:abstractNumId="100">
    <w:nsid w:val="66060AA3"/>
    <w:multiLevelType w:val="singleLevel"/>
    <w:tmpl w:val="66060AA3"/>
    <w:lvl w:ilvl="0" w:tentative="0">
      <w:start w:val="1"/>
      <w:numFmt w:val="decimal"/>
      <w:lvlText w:val="%1."/>
      <w:lvlJc w:val="left"/>
      <w:pPr>
        <w:tabs>
          <w:tab w:val="left" w:pos="425"/>
        </w:tabs>
        <w:ind w:left="425" w:leftChars="0" w:hanging="425" w:firstLineChars="0"/>
      </w:pPr>
      <w:rPr>
        <w:rFonts w:hint="default"/>
      </w:rPr>
    </w:lvl>
  </w:abstractNum>
  <w:abstractNum w:abstractNumId="101">
    <w:nsid w:val="66320890"/>
    <w:multiLevelType w:val="singleLevel"/>
    <w:tmpl w:val="66320890"/>
    <w:lvl w:ilvl="0" w:tentative="0">
      <w:start w:val="1"/>
      <w:numFmt w:val="decimal"/>
      <w:suff w:val="space"/>
      <w:lvlText w:val="%1."/>
      <w:lvlJc w:val="left"/>
    </w:lvl>
  </w:abstractNum>
  <w:abstractNum w:abstractNumId="102">
    <w:nsid w:val="667B9B75"/>
    <w:multiLevelType w:val="singleLevel"/>
    <w:tmpl w:val="667B9B75"/>
    <w:lvl w:ilvl="0" w:tentative="0">
      <w:start w:val="1"/>
      <w:numFmt w:val="decimal"/>
      <w:suff w:val="space"/>
      <w:lvlText w:val="%1)"/>
      <w:lvlJc w:val="left"/>
    </w:lvl>
  </w:abstractNum>
  <w:abstractNum w:abstractNumId="103">
    <w:nsid w:val="6A338314"/>
    <w:multiLevelType w:val="singleLevel"/>
    <w:tmpl w:val="6A338314"/>
    <w:lvl w:ilvl="0" w:tentative="0">
      <w:start w:val="1"/>
      <w:numFmt w:val="decimal"/>
      <w:suff w:val="space"/>
      <w:lvlText w:val="%1."/>
      <w:lvlJc w:val="left"/>
    </w:lvl>
  </w:abstractNum>
  <w:abstractNum w:abstractNumId="104">
    <w:nsid w:val="6E9C4C77"/>
    <w:multiLevelType w:val="singleLevel"/>
    <w:tmpl w:val="6E9C4C77"/>
    <w:lvl w:ilvl="0" w:tentative="0">
      <w:start w:val="1"/>
      <w:numFmt w:val="decimal"/>
      <w:suff w:val="space"/>
      <w:lvlText w:val="%1."/>
      <w:lvlJc w:val="left"/>
    </w:lvl>
  </w:abstractNum>
  <w:abstractNum w:abstractNumId="105">
    <w:nsid w:val="7019A113"/>
    <w:multiLevelType w:val="singleLevel"/>
    <w:tmpl w:val="7019A113"/>
    <w:lvl w:ilvl="0" w:tentative="0">
      <w:start w:val="1"/>
      <w:numFmt w:val="decimal"/>
      <w:suff w:val="space"/>
      <w:lvlText w:val="%1)"/>
      <w:lvlJc w:val="left"/>
    </w:lvl>
  </w:abstractNum>
  <w:abstractNum w:abstractNumId="106">
    <w:nsid w:val="71CC9A21"/>
    <w:multiLevelType w:val="singleLevel"/>
    <w:tmpl w:val="71CC9A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7">
    <w:nsid w:val="73885341"/>
    <w:multiLevelType w:val="singleLevel"/>
    <w:tmpl w:val="73885341"/>
    <w:lvl w:ilvl="0" w:tentative="0">
      <w:start w:val="1"/>
      <w:numFmt w:val="decimal"/>
      <w:suff w:val="space"/>
      <w:lvlText w:val="%1)"/>
      <w:lvlJc w:val="left"/>
    </w:lvl>
  </w:abstractNum>
  <w:abstractNum w:abstractNumId="108">
    <w:nsid w:val="76A1A753"/>
    <w:multiLevelType w:val="singleLevel"/>
    <w:tmpl w:val="76A1A753"/>
    <w:lvl w:ilvl="0" w:tentative="0">
      <w:start w:val="1"/>
      <w:numFmt w:val="decimal"/>
      <w:suff w:val="space"/>
      <w:lvlText w:val="%1."/>
      <w:lvlJc w:val="left"/>
    </w:lvl>
  </w:abstractNum>
  <w:abstractNum w:abstractNumId="109">
    <w:nsid w:val="7B358A7C"/>
    <w:multiLevelType w:val="singleLevel"/>
    <w:tmpl w:val="7B358A7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01"/>
  </w:num>
  <w:num w:numId="2">
    <w:abstractNumId w:val="63"/>
  </w:num>
  <w:num w:numId="3">
    <w:abstractNumId w:val="32"/>
  </w:num>
  <w:num w:numId="4">
    <w:abstractNumId w:val="33"/>
  </w:num>
  <w:num w:numId="5">
    <w:abstractNumId w:val="70"/>
  </w:num>
  <w:num w:numId="6">
    <w:abstractNumId w:val="17"/>
  </w:num>
  <w:num w:numId="7">
    <w:abstractNumId w:val="98"/>
  </w:num>
  <w:num w:numId="8">
    <w:abstractNumId w:val="46"/>
  </w:num>
  <w:num w:numId="9">
    <w:abstractNumId w:val="87"/>
  </w:num>
  <w:num w:numId="10">
    <w:abstractNumId w:val="3"/>
  </w:num>
  <w:num w:numId="11">
    <w:abstractNumId w:val="99"/>
  </w:num>
  <w:num w:numId="12">
    <w:abstractNumId w:val="8"/>
  </w:num>
  <w:num w:numId="13">
    <w:abstractNumId w:val="22"/>
  </w:num>
  <w:num w:numId="14">
    <w:abstractNumId w:val="72"/>
  </w:num>
  <w:num w:numId="15">
    <w:abstractNumId w:val="90"/>
  </w:num>
  <w:num w:numId="16">
    <w:abstractNumId w:val="6"/>
  </w:num>
  <w:num w:numId="17">
    <w:abstractNumId w:val="12"/>
  </w:num>
  <w:num w:numId="18">
    <w:abstractNumId w:val="13"/>
  </w:num>
  <w:num w:numId="19">
    <w:abstractNumId w:val="104"/>
  </w:num>
  <w:num w:numId="20">
    <w:abstractNumId w:val="44"/>
  </w:num>
  <w:num w:numId="21">
    <w:abstractNumId w:val="103"/>
  </w:num>
  <w:num w:numId="22">
    <w:abstractNumId w:val="102"/>
  </w:num>
  <w:num w:numId="23">
    <w:abstractNumId w:val="48"/>
  </w:num>
  <w:num w:numId="24">
    <w:abstractNumId w:val="60"/>
  </w:num>
  <w:num w:numId="25">
    <w:abstractNumId w:val="16"/>
  </w:num>
  <w:num w:numId="26">
    <w:abstractNumId w:val="26"/>
  </w:num>
  <w:num w:numId="27">
    <w:abstractNumId w:val="36"/>
  </w:num>
  <w:num w:numId="28">
    <w:abstractNumId w:val="85"/>
  </w:num>
  <w:num w:numId="29">
    <w:abstractNumId w:val="41"/>
  </w:num>
  <w:num w:numId="30">
    <w:abstractNumId w:val="2"/>
  </w:num>
  <w:num w:numId="31">
    <w:abstractNumId w:val="15"/>
  </w:num>
  <w:num w:numId="32">
    <w:abstractNumId w:val="56"/>
  </w:num>
  <w:num w:numId="33">
    <w:abstractNumId w:val="29"/>
  </w:num>
  <w:num w:numId="34">
    <w:abstractNumId w:val="83"/>
  </w:num>
  <w:num w:numId="35">
    <w:abstractNumId w:val="76"/>
  </w:num>
  <w:num w:numId="36">
    <w:abstractNumId w:val="24"/>
  </w:num>
  <w:num w:numId="37">
    <w:abstractNumId w:val="27"/>
  </w:num>
  <w:num w:numId="38">
    <w:abstractNumId w:val="78"/>
  </w:num>
  <w:num w:numId="39">
    <w:abstractNumId w:val="25"/>
  </w:num>
  <w:num w:numId="40">
    <w:abstractNumId w:val="95"/>
  </w:num>
  <w:num w:numId="41">
    <w:abstractNumId w:val="10"/>
  </w:num>
  <w:num w:numId="42">
    <w:abstractNumId w:val="58"/>
  </w:num>
  <w:num w:numId="43">
    <w:abstractNumId w:val="107"/>
  </w:num>
  <w:num w:numId="44">
    <w:abstractNumId w:val="93"/>
  </w:num>
  <w:num w:numId="45">
    <w:abstractNumId w:val="47"/>
  </w:num>
  <w:num w:numId="46">
    <w:abstractNumId w:val="7"/>
  </w:num>
  <w:num w:numId="47">
    <w:abstractNumId w:val="84"/>
  </w:num>
  <w:num w:numId="48">
    <w:abstractNumId w:val="20"/>
  </w:num>
  <w:num w:numId="49">
    <w:abstractNumId w:val="80"/>
  </w:num>
  <w:num w:numId="50">
    <w:abstractNumId w:val="77"/>
  </w:num>
  <w:num w:numId="51">
    <w:abstractNumId w:val="28"/>
  </w:num>
  <w:num w:numId="52">
    <w:abstractNumId w:val="89"/>
  </w:num>
  <w:num w:numId="53">
    <w:abstractNumId w:val="19"/>
  </w:num>
  <w:num w:numId="54">
    <w:abstractNumId w:val="4"/>
  </w:num>
  <w:num w:numId="55">
    <w:abstractNumId w:val="51"/>
  </w:num>
  <w:num w:numId="56">
    <w:abstractNumId w:val="37"/>
  </w:num>
  <w:num w:numId="57">
    <w:abstractNumId w:val="54"/>
  </w:num>
  <w:num w:numId="58">
    <w:abstractNumId w:val="92"/>
  </w:num>
  <w:num w:numId="59">
    <w:abstractNumId w:val="97"/>
  </w:num>
  <w:num w:numId="60">
    <w:abstractNumId w:val="108"/>
  </w:num>
  <w:num w:numId="61">
    <w:abstractNumId w:val="75"/>
  </w:num>
  <w:num w:numId="62">
    <w:abstractNumId w:val="88"/>
  </w:num>
  <w:num w:numId="63">
    <w:abstractNumId w:val="71"/>
  </w:num>
  <w:num w:numId="64">
    <w:abstractNumId w:val="105"/>
  </w:num>
  <w:num w:numId="65">
    <w:abstractNumId w:val="34"/>
  </w:num>
  <w:num w:numId="66">
    <w:abstractNumId w:val="40"/>
  </w:num>
  <w:num w:numId="67">
    <w:abstractNumId w:val="5"/>
  </w:num>
  <w:num w:numId="68">
    <w:abstractNumId w:val="106"/>
  </w:num>
  <w:num w:numId="69">
    <w:abstractNumId w:val="67"/>
  </w:num>
  <w:num w:numId="70">
    <w:abstractNumId w:val="66"/>
  </w:num>
  <w:num w:numId="71">
    <w:abstractNumId w:val="91"/>
  </w:num>
  <w:num w:numId="72">
    <w:abstractNumId w:val="74"/>
  </w:num>
  <w:num w:numId="73">
    <w:abstractNumId w:val="21"/>
  </w:num>
  <w:num w:numId="74">
    <w:abstractNumId w:val="65"/>
  </w:num>
  <w:num w:numId="75">
    <w:abstractNumId w:val="62"/>
  </w:num>
  <w:num w:numId="76">
    <w:abstractNumId w:val="55"/>
  </w:num>
  <w:num w:numId="77">
    <w:abstractNumId w:val="18"/>
  </w:num>
  <w:num w:numId="78">
    <w:abstractNumId w:val="52"/>
  </w:num>
  <w:num w:numId="79">
    <w:abstractNumId w:val="30"/>
  </w:num>
  <w:num w:numId="80">
    <w:abstractNumId w:val="0"/>
  </w:num>
  <w:num w:numId="81">
    <w:abstractNumId w:val="1"/>
  </w:num>
  <w:num w:numId="82">
    <w:abstractNumId w:val="69"/>
  </w:num>
  <w:num w:numId="83">
    <w:abstractNumId w:val="100"/>
  </w:num>
  <w:num w:numId="84">
    <w:abstractNumId w:val="35"/>
  </w:num>
  <w:num w:numId="85">
    <w:abstractNumId w:val="61"/>
  </w:num>
  <w:num w:numId="86">
    <w:abstractNumId w:val="43"/>
  </w:num>
  <w:num w:numId="87">
    <w:abstractNumId w:val="53"/>
  </w:num>
  <w:num w:numId="88">
    <w:abstractNumId w:val="49"/>
  </w:num>
  <w:num w:numId="89">
    <w:abstractNumId w:val="73"/>
  </w:num>
  <w:num w:numId="90">
    <w:abstractNumId w:val="11"/>
  </w:num>
  <w:num w:numId="91">
    <w:abstractNumId w:val="42"/>
  </w:num>
  <w:num w:numId="92">
    <w:abstractNumId w:val="39"/>
  </w:num>
  <w:num w:numId="93">
    <w:abstractNumId w:val="64"/>
  </w:num>
  <w:num w:numId="94">
    <w:abstractNumId w:val="68"/>
  </w:num>
  <w:num w:numId="95">
    <w:abstractNumId w:val="96"/>
  </w:num>
  <w:num w:numId="96">
    <w:abstractNumId w:val="14"/>
  </w:num>
  <w:num w:numId="97">
    <w:abstractNumId w:val="45"/>
  </w:num>
  <w:num w:numId="98">
    <w:abstractNumId w:val="79"/>
  </w:num>
  <w:num w:numId="99">
    <w:abstractNumId w:val="9"/>
  </w:num>
  <w:num w:numId="100">
    <w:abstractNumId w:val="59"/>
  </w:num>
  <w:num w:numId="101">
    <w:abstractNumId w:val="82"/>
  </w:num>
  <w:num w:numId="102">
    <w:abstractNumId w:val="23"/>
  </w:num>
  <w:num w:numId="103">
    <w:abstractNumId w:val="38"/>
  </w:num>
  <w:num w:numId="104">
    <w:abstractNumId w:val="94"/>
  </w:num>
  <w:num w:numId="105">
    <w:abstractNumId w:val="50"/>
  </w:num>
  <w:num w:numId="106">
    <w:abstractNumId w:val="31"/>
  </w:num>
  <w:num w:numId="107">
    <w:abstractNumId w:val="109"/>
  </w:num>
  <w:num w:numId="108">
    <w:abstractNumId w:val="86"/>
  </w:num>
  <w:num w:numId="109">
    <w:abstractNumId w:val="57"/>
  </w:num>
  <w:num w:numId="110">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6547"/>
    <w:rsid w:val="0B2473D6"/>
    <w:rsid w:val="113C3585"/>
    <w:rsid w:val="2B325F30"/>
    <w:rsid w:val="4CBF398E"/>
    <w:rsid w:val="504C502F"/>
    <w:rsid w:val="58235C13"/>
    <w:rsid w:val="694C072A"/>
    <w:rsid w:val="6C1A6547"/>
    <w:rsid w:val="6CE841CD"/>
    <w:rsid w:val="6E1D03A3"/>
    <w:rsid w:val="76D96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71</Pages>
  <Words>0</Words>
  <Characters>0</Characters>
  <Lines>0</Lines>
  <Paragraphs>0</Paragraphs>
  <TotalTime>93</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2025-07-31T05:59:00Z</dcterms:created>
  <dc:creator>raycl</dc:creator>
  <cp:lastModifiedBy>零</cp:lastModifiedBy>
  <dcterms:modified xsi:type="dcterms:W3CDTF">2025-08-27T08:50:55Z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15B43A41A97D4D369DF589C980A05BE1_11</vt:lpwstr>
  </property>
</Properties>
</file>