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DFRobot EC Sensor Calibration (Updated 10/18/2021)</w:t>
      </w:r>
    </w:p>
    <w:p w:rsidR="00000000" w:rsidDel="00000000" w:rsidP="00000000" w:rsidRDefault="00000000" w:rsidRPr="00000000" w14:paraId="00000002">
      <w:pPr>
        <w:jc w:val="center"/>
        <w:rPr/>
      </w:pPr>
      <w:r w:rsidDel="00000000" w:rsidR="00000000" w:rsidRPr="00000000">
        <w:rPr>
          <w:rtl w:val="0"/>
        </w:rPr>
        <w:t xml:space="preserve">Jonah Gonzales</w:t>
      </w:r>
    </w:p>
    <w:p w:rsidR="00000000" w:rsidDel="00000000" w:rsidP="00000000" w:rsidRDefault="00000000" w:rsidRPr="00000000" w14:paraId="00000003">
      <w:pPr>
        <w:rPr>
          <w:b w:val="1"/>
        </w:rPr>
      </w:pPr>
      <w:r w:rsidDel="00000000" w:rsidR="00000000" w:rsidRPr="00000000">
        <w:rPr>
          <w:b w:val="1"/>
          <w:rtl w:val="0"/>
        </w:rPr>
        <w:t xml:space="preserve">Sensor Description:</w:t>
      </w:r>
    </w:p>
    <w:p w:rsidR="00000000" w:rsidDel="00000000" w:rsidP="00000000" w:rsidRDefault="00000000" w:rsidRPr="00000000" w14:paraId="00000004">
      <w:pPr>
        <w:rPr/>
      </w:pPr>
      <w:r w:rsidDel="00000000" w:rsidR="00000000" w:rsidRPr="00000000">
        <w:rPr>
          <w:b w:val="1"/>
          <w:rtl w:val="0"/>
        </w:rPr>
        <w:tab/>
      </w:r>
      <w:commentRangeStart w:id="0"/>
      <w:r w:rsidDel="00000000" w:rsidR="00000000" w:rsidRPr="00000000">
        <w:rPr>
          <w:rtl w:val="0"/>
        </w:rPr>
        <w:t xml:space="preserve">This sensor uses two electrodes to run a small current through the liquid being tested to measure conductance, the reciprocal of resistance. This measurement is an indicator of how many ions are present in the water, as higher conductivity means more ions present. For the purposes of hydroponics, nutrients are presented as salts, which break down into ions, so the conductivity of the water can be used as a good measure of nutrient levels within the water, which can be adjusted as needed to promote plant growth. (OK State)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Schematic, Calibration Fluids, Configured Probe w/ Arduino: </w:t>
      </w:r>
    </w:p>
    <w:p w:rsidR="00000000" w:rsidDel="00000000" w:rsidP="00000000" w:rsidRDefault="00000000" w:rsidRPr="00000000" w14:paraId="00000007">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-400049</wp:posOffset>
            </wp:positionH>
            <wp:positionV relativeFrom="paragraph">
              <wp:posOffset>152400</wp:posOffset>
            </wp:positionV>
            <wp:extent cx="2290763" cy="2290763"/>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290763" cy="2290763"/>
                    </a:xfrm>
                    <a:prstGeom prst="rect"/>
                    <a:ln/>
                  </pic:spPr>
                </pic:pic>
              </a:graphicData>
            </a:graphic>
          </wp:anchor>
        </w:drawing>
      </w:r>
    </w:p>
    <w:p w:rsidR="00000000" w:rsidDel="00000000" w:rsidP="00000000" w:rsidRDefault="00000000" w:rsidRPr="00000000" w14:paraId="00000008">
      <w:pPr>
        <w:rPr>
          <w:b w:val="1"/>
        </w:rPr>
      </w:pPr>
      <w:r w:rsidDel="00000000" w:rsidR="00000000" w:rsidRPr="00000000">
        <w:rPr>
          <w:b w:val="1"/>
          <w:rtl w:val="0"/>
        </w:rPr>
        <w:t xml:space="preserve">Black - Ground</w:t>
      </w:r>
    </w:p>
    <w:p w:rsidR="00000000" w:rsidDel="00000000" w:rsidP="00000000" w:rsidRDefault="00000000" w:rsidRPr="00000000" w14:paraId="00000009">
      <w:pPr>
        <w:rPr>
          <w:b w:val="1"/>
        </w:rPr>
      </w:pPr>
      <w:r w:rsidDel="00000000" w:rsidR="00000000" w:rsidRPr="00000000">
        <w:rPr>
          <w:b w:val="1"/>
          <w:rtl w:val="0"/>
        </w:rPr>
        <w:t xml:space="preserve">Red - 5V </w:t>
      </w:r>
    </w:p>
    <w:p w:rsidR="00000000" w:rsidDel="00000000" w:rsidP="00000000" w:rsidRDefault="00000000" w:rsidRPr="00000000" w14:paraId="0000000A">
      <w:pPr>
        <w:rPr>
          <w:b w:val="1"/>
        </w:rPr>
      </w:pPr>
      <w:r w:rsidDel="00000000" w:rsidR="00000000" w:rsidRPr="00000000">
        <w:rPr>
          <w:b w:val="1"/>
          <w:rtl w:val="0"/>
        </w:rPr>
        <w:t xml:space="preserve">Blue - Analog Port 1</w:t>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-657224</wp:posOffset>
            </wp:positionH>
            <wp:positionV relativeFrom="paragraph">
              <wp:posOffset>601312</wp:posOffset>
            </wp:positionV>
            <wp:extent cx="3775148" cy="2820874"/>
            <wp:effectExtent b="0" l="0" r="0" t="0"/>
            <wp:wrapSquare wrapText="bothSides" distB="114300" distT="114300" distL="114300" distR="114300"/>
            <wp:docPr id="6"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3775148" cy="2820874"/>
                    </a:xfrm>
                    <a:prstGeom prst="rect"/>
                    <a:ln/>
                  </pic:spPr>
                </pic:pic>
              </a:graphicData>
            </a:graphic>
          </wp:anchor>
        </w:drawing>
      </w:r>
    </w:p>
    <w:p w:rsidR="00000000" w:rsidDel="00000000" w:rsidP="00000000" w:rsidRDefault="00000000" w:rsidRPr="00000000" w14:paraId="00000016">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3686175</wp:posOffset>
            </wp:positionH>
            <wp:positionV relativeFrom="paragraph">
              <wp:posOffset>268937</wp:posOffset>
            </wp:positionV>
            <wp:extent cx="2690439" cy="3589612"/>
            <wp:effectExtent b="0" l="0" r="0" t="0"/>
            <wp:wrapSquare wrapText="bothSides" distB="114300" distT="114300" distL="114300" distR="114300"/>
            <wp:docPr id="4"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2690439" cy="3589612"/>
                    </a:xfrm>
                    <a:prstGeom prst="rect"/>
                    <a:ln/>
                  </pic:spPr>
                </pic:pic>
              </a:graphicData>
            </a:graphic>
          </wp:anchor>
        </w:drawing>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tl w:val="0"/>
        </w:rPr>
        <w:t xml:space="preserve">Calibration Code (Provided by DFRobot):</w:t>
      </w:r>
    </w:p>
    <w:p w:rsidR="00000000" w:rsidDel="00000000" w:rsidP="00000000" w:rsidRDefault="00000000" w:rsidRPr="00000000" w14:paraId="0000001A">
      <w:pPr>
        <w:rPr/>
      </w:pPr>
      <w:r w:rsidDel="00000000" w:rsidR="00000000" w:rsidRPr="00000000">
        <w:rPr>
          <w:rtl w:val="0"/>
        </w:rPr>
        <w:t xml:space="preserve">#include "DFRobot_EC.h"</w:t>
      </w:r>
    </w:p>
    <w:p w:rsidR="00000000" w:rsidDel="00000000" w:rsidP="00000000" w:rsidRDefault="00000000" w:rsidRPr="00000000" w14:paraId="0000001B">
      <w:pPr>
        <w:rPr/>
      </w:pPr>
      <w:r w:rsidDel="00000000" w:rsidR="00000000" w:rsidRPr="00000000">
        <w:rPr>
          <w:rtl w:val="0"/>
        </w:rPr>
        <w:t xml:space="preserve">#include &lt;EEPROM.h&gt;</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#define EC_PIN A1</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float voltage,ecValue,temperature = 25;</w:t>
      </w:r>
    </w:p>
    <w:p w:rsidR="00000000" w:rsidDel="00000000" w:rsidP="00000000" w:rsidRDefault="00000000" w:rsidRPr="00000000" w14:paraId="00000020">
      <w:pPr>
        <w:rPr/>
      </w:pPr>
      <w:r w:rsidDel="00000000" w:rsidR="00000000" w:rsidRPr="00000000">
        <w:rPr>
          <w:rtl w:val="0"/>
        </w:rPr>
        <w:t xml:space="preserve">DFRobot_EC ec;</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void setup() {</w:t>
      </w:r>
    </w:p>
    <w:p w:rsidR="00000000" w:rsidDel="00000000" w:rsidP="00000000" w:rsidRDefault="00000000" w:rsidRPr="00000000" w14:paraId="00000023">
      <w:pPr>
        <w:rPr/>
      </w:pPr>
      <w:r w:rsidDel="00000000" w:rsidR="00000000" w:rsidRPr="00000000">
        <w:rPr>
          <w:rtl w:val="0"/>
        </w:rPr>
        <w:t xml:space="preserve">  Serial.begin(115200);  </w:t>
      </w:r>
    </w:p>
    <w:p w:rsidR="00000000" w:rsidDel="00000000" w:rsidP="00000000" w:rsidRDefault="00000000" w:rsidRPr="00000000" w14:paraId="00000024">
      <w:pPr>
        <w:rPr/>
      </w:pPr>
      <w:r w:rsidDel="00000000" w:rsidR="00000000" w:rsidRPr="00000000">
        <w:rPr>
          <w:rtl w:val="0"/>
        </w:rPr>
        <w:t xml:space="preserve">  ec.begin();</w:t>
      </w:r>
    </w:p>
    <w:p w:rsidR="00000000" w:rsidDel="00000000" w:rsidP="00000000" w:rsidRDefault="00000000" w:rsidRPr="00000000" w14:paraId="00000025">
      <w:pPr>
        <w:rPr/>
      </w:pPr>
      <w:r w:rsidDel="00000000" w:rsidR="00000000" w:rsidRPr="00000000">
        <w:rPr>
          <w:rtl w:val="0"/>
        </w:rPr>
        <w:t xml:space="preserv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void loop() </w:t>
      </w:r>
    </w:p>
    <w:p w:rsidR="00000000" w:rsidDel="00000000" w:rsidP="00000000" w:rsidRDefault="00000000" w:rsidRPr="00000000" w14:paraId="00000028">
      <w:pPr>
        <w:rPr/>
      </w:pPr>
      <w:r w:rsidDel="00000000" w:rsidR="00000000" w:rsidRPr="00000000">
        <w:rPr>
          <w:rtl w:val="0"/>
        </w:rPr>
        <w:t xml:space="preserve">{</w:t>
      </w:r>
    </w:p>
    <w:p w:rsidR="00000000" w:rsidDel="00000000" w:rsidP="00000000" w:rsidRDefault="00000000" w:rsidRPr="00000000" w14:paraId="00000029">
      <w:pPr>
        <w:rPr/>
      </w:pPr>
      <w:r w:rsidDel="00000000" w:rsidR="00000000" w:rsidRPr="00000000">
        <w:rPr>
          <w:rtl w:val="0"/>
        </w:rPr>
        <w:t xml:space="preserve">    static unsigned long timepoint = millis();</w:t>
      </w:r>
    </w:p>
    <w:p w:rsidR="00000000" w:rsidDel="00000000" w:rsidP="00000000" w:rsidRDefault="00000000" w:rsidRPr="00000000" w14:paraId="0000002A">
      <w:pPr>
        <w:rPr/>
      </w:pPr>
      <w:r w:rsidDel="00000000" w:rsidR="00000000" w:rsidRPr="00000000">
        <w:rPr>
          <w:rtl w:val="0"/>
        </w:rPr>
        <w:t xml:space="preserve">    if(millis()-timepoint&gt;1000U)  //time interval: 1s</w:t>
      </w:r>
    </w:p>
    <w:p w:rsidR="00000000" w:rsidDel="00000000" w:rsidP="00000000" w:rsidRDefault="00000000" w:rsidRPr="00000000" w14:paraId="0000002B">
      <w:pPr>
        <w:rPr/>
      </w:pPr>
      <w:r w:rsidDel="00000000" w:rsidR="00000000" w:rsidRPr="00000000">
        <w:rPr>
          <w:rtl w:val="0"/>
        </w:rPr>
        <w:t xml:space="preserve">    {</w:t>
      </w:r>
    </w:p>
    <w:p w:rsidR="00000000" w:rsidDel="00000000" w:rsidP="00000000" w:rsidRDefault="00000000" w:rsidRPr="00000000" w14:paraId="0000002C">
      <w:pPr>
        <w:rPr/>
      </w:pPr>
      <w:r w:rsidDel="00000000" w:rsidR="00000000" w:rsidRPr="00000000">
        <w:rPr>
          <w:rtl w:val="0"/>
        </w:rPr>
        <w:t xml:space="preserve">      timepoint = millis();</w:t>
      </w:r>
    </w:p>
    <w:p w:rsidR="00000000" w:rsidDel="00000000" w:rsidP="00000000" w:rsidRDefault="00000000" w:rsidRPr="00000000" w14:paraId="0000002D">
      <w:pPr>
        <w:rPr/>
      </w:pPr>
      <w:r w:rsidDel="00000000" w:rsidR="00000000" w:rsidRPr="00000000">
        <w:rPr>
          <w:rtl w:val="0"/>
        </w:rPr>
        <w:t xml:space="preserve">      voltage = analogRead(EC_PIN)/1024.0*5000;   // read the voltage</w:t>
      </w:r>
    </w:p>
    <w:p w:rsidR="00000000" w:rsidDel="00000000" w:rsidP="00000000" w:rsidRDefault="00000000" w:rsidRPr="00000000" w14:paraId="0000002E">
      <w:pPr>
        <w:rPr/>
      </w:pPr>
      <w:r w:rsidDel="00000000" w:rsidR="00000000" w:rsidRPr="00000000">
        <w:rPr>
          <w:rtl w:val="0"/>
        </w:rPr>
        <w:t xml:space="preserve">      temperature = 25;                           //Temporary value until temp sensor added</w:t>
      </w:r>
    </w:p>
    <w:p w:rsidR="00000000" w:rsidDel="00000000" w:rsidP="00000000" w:rsidRDefault="00000000" w:rsidRPr="00000000" w14:paraId="0000002F">
      <w:pPr>
        <w:rPr/>
      </w:pPr>
      <w:r w:rsidDel="00000000" w:rsidR="00000000" w:rsidRPr="00000000">
        <w:rPr>
          <w:rtl w:val="0"/>
        </w:rPr>
        <w:t xml:space="preserve">      //temperature = readTemperature();          // read your temperature sensor to execute temperature compensation</w:t>
      </w:r>
    </w:p>
    <w:p w:rsidR="00000000" w:rsidDel="00000000" w:rsidP="00000000" w:rsidRDefault="00000000" w:rsidRPr="00000000" w14:paraId="00000030">
      <w:pPr>
        <w:rPr/>
      </w:pPr>
      <w:r w:rsidDel="00000000" w:rsidR="00000000" w:rsidRPr="00000000">
        <w:rPr>
          <w:rtl w:val="0"/>
        </w:rPr>
        <w:t xml:space="preserve">      ecValue =  ec.readEC(voltage,temperature);  // convert voltage to EC with temperature compensation</w:t>
      </w:r>
    </w:p>
    <w:p w:rsidR="00000000" w:rsidDel="00000000" w:rsidP="00000000" w:rsidRDefault="00000000" w:rsidRPr="00000000" w14:paraId="00000031">
      <w:pPr>
        <w:rPr/>
      </w:pPr>
      <w:r w:rsidDel="00000000" w:rsidR="00000000" w:rsidRPr="00000000">
        <w:rPr>
          <w:rtl w:val="0"/>
        </w:rPr>
        <w:t xml:space="preserve">      Serial.print("temperature:");</w:t>
      </w:r>
    </w:p>
    <w:p w:rsidR="00000000" w:rsidDel="00000000" w:rsidP="00000000" w:rsidRDefault="00000000" w:rsidRPr="00000000" w14:paraId="00000032">
      <w:pPr>
        <w:rPr/>
      </w:pPr>
      <w:r w:rsidDel="00000000" w:rsidR="00000000" w:rsidRPr="00000000">
        <w:rPr>
          <w:rtl w:val="0"/>
        </w:rPr>
        <w:t xml:space="preserve">      Serial.print(temperature,1);</w:t>
      </w:r>
    </w:p>
    <w:p w:rsidR="00000000" w:rsidDel="00000000" w:rsidP="00000000" w:rsidRDefault="00000000" w:rsidRPr="00000000" w14:paraId="00000033">
      <w:pPr>
        <w:rPr/>
      </w:pPr>
      <w:r w:rsidDel="00000000" w:rsidR="00000000" w:rsidRPr="00000000">
        <w:rPr>
          <w:rtl w:val="0"/>
        </w:rPr>
        <w:t xml:space="preserve">      Serial.print("^C  EC:");</w:t>
      </w:r>
    </w:p>
    <w:p w:rsidR="00000000" w:rsidDel="00000000" w:rsidP="00000000" w:rsidRDefault="00000000" w:rsidRPr="00000000" w14:paraId="00000034">
      <w:pPr>
        <w:rPr/>
      </w:pPr>
      <w:r w:rsidDel="00000000" w:rsidR="00000000" w:rsidRPr="00000000">
        <w:rPr>
          <w:rtl w:val="0"/>
        </w:rPr>
        <w:t xml:space="preserve">      Serial.print(ecValue,2);</w:t>
      </w:r>
    </w:p>
    <w:p w:rsidR="00000000" w:rsidDel="00000000" w:rsidP="00000000" w:rsidRDefault="00000000" w:rsidRPr="00000000" w14:paraId="00000035">
      <w:pPr>
        <w:rPr/>
      </w:pPr>
      <w:r w:rsidDel="00000000" w:rsidR="00000000" w:rsidRPr="00000000">
        <w:rPr>
          <w:rtl w:val="0"/>
        </w:rPr>
        <w:t xml:space="preserve">      Serial.println("ms/cm");</w:t>
      </w:r>
    </w:p>
    <w:p w:rsidR="00000000" w:rsidDel="00000000" w:rsidP="00000000" w:rsidRDefault="00000000" w:rsidRPr="00000000" w14:paraId="00000036">
      <w:pPr>
        <w:rPr/>
      </w:pPr>
      <w:r w:rsidDel="00000000" w:rsidR="00000000" w:rsidRPr="00000000">
        <w:rPr>
          <w:rtl w:val="0"/>
        </w:rPr>
        <w:t xml:space="preserve">    }</w:t>
      </w:r>
    </w:p>
    <w:p w:rsidR="00000000" w:rsidDel="00000000" w:rsidP="00000000" w:rsidRDefault="00000000" w:rsidRPr="00000000" w14:paraId="00000037">
      <w:pPr>
        <w:rPr/>
      </w:pPr>
      <w:r w:rsidDel="00000000" w:rsidR="00000000" w:rsidRPr="00000000">
        <w:rPr>
          <w:rtl w:val="0"/>
        </w:rPr>
        <w:t xml:space="preserve">    ec.calibration(voltage,temperature);          // calibration process by Serail CMD</w:t>
      </w:r>
    </w:p>
    <w:p w:rsidR="00000000" w:rsidDel="00000000" w:rsidP="00000000" w:rsidRDefault="00000000" w:rsidRPr="00000000" w14:paraId="00000038">
      <w:pPr>
        <w:rPr/>
      </w:pPr>
      <w:r w:rsidDel="00000000" w:rsidR="00000000" w:rsidRPr="00000000">
        <w:rPr>
          <w:rtl w:val="0"/>
        </w:rPr>
        <w:t xml:space="preserve">}</w:t>
      </w:r>
    </w:p>
    <w:p w:rsidR="00000000" w:rsidDel="00000000" w:rsidP="00000000" w:rsidRDefault="00000000" w:rsidRPr="00000000" w14:paraId="00000039">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tl w:val="0"/>
        </w:rPr>
        <w:t xml:space="preserve">Pre Calibration(1413 us/cm)</w:t>
      </w:r>
    </w:p>
    <w:p w:rsidR="00000000" w:rsidDel="00000000" w:rsidP="00000000" w:rsidRDefault="00000000" w:rsidRPr="00000000" w14:paraId="0000003B">
      <w:pPr>
        <w:rPr>
          <w:b w:val="1"/>
        </w:rPr>
      </w:pPr>
      <w:r w:rsidDel="00000000" w:rsidR="00000000" w:rsidRPr="00000000">
        <w:rPr>
          <w:b w:val="1"/>
        </w:rPr>
        <w:drawing>
          <wp:inline distB="114300" distT="114300" distL="114300" distR="114300">
            <wp:extent cx="2247900" cy="5476875"/>
            <wp:effectExtent b="0" l="0" r="0" t="0"/>
            <wp:docPr id="9" name="image9.png"/>
            <a:graphic>
              <a:graphicData uri="http://schemas.openxmlformats.org/drawingml/2006/picture">
                <pic:pic>
                  <pic:nvPicPr>
                    <pic:cNvPr id="0" name="image9.png"/>
                    <pic:cNvPicPr preferRelativeResize="0"/>
                  </pic:nvPicPr>
                  <pic:blipFill>
                    <a:blip r:embed="rId10"/>
                    <a:srcRect b="0" l="0" r="49893" t="0"/>
                    <a:stretch>
                      <a:fillRect/>
                    </a:stretch>
                  </pic:blipFill>
                  <pic:spPr>
                    <a:xfrm>
                      <a:off x="0" y="0"/>
                      <a:ext cx="2247900" cy="5476875"/>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2590800</wp:posOffset>
            </wp:positionH>
            <wp:positionV relativeFrom="paragraph">
              <wp:posOffset>129587</wp:posOffset>
            </wp:positionV>
            <wp:extent cx="3719513" cy="2783039"/>
            <wp:effectExtent b="0" l="0" r="0" t="0"/>
            <wp:wrapNone/>
            <wp:docPr id="1"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3719513" cy="2783039"/>
                    </a:xfrm>
                    <a:prstGeom prst="rect"/>
                    <a:ln/>
                  </pic:spPr>
                </pic:pic>
              </a:graphicData>
            </a:graphic>
          </wp:anchor>
        </w:drawing>
      </w:r>
    </w:p>
    <w:p w:rsidR="00000000" w:rsidDel="00000000" w:rsidP="00000000" w:rsidRDefault="00000000" w:rsidRPr="00000000" w14:paraId="0000003C">
      <w:pPr>
        <w:rPr>
          <w:b w:val="1"/>
        </w:rPr>
      </w:pPr>
      <w:r w:rsidDel="00000000" w:rsidR="00000000" w:rsidRPr="00000000">
        <w:rPr>
          <w:b w:val="1"/>
          <w:rtl w:val="0"/>
        </w:rPr>
        <w:t xml:space="preserve">Post Calibration (1413 us/cm)</w:t>
      </w:r>
      <w:r w:rsidDel="00000000" w:rsidR="00000000" w:rsidRPr="00000000">
        <w:rPr>
          <w:b w:val="1"/>
        </w:rPr>
        <w:drawing>
          <wp:inline distB="114300" distT="114300" distL="114300" distR="114300">
            <wp:extent cx="4712177" cy="6872288"/>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712177" cy="687228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Pre Calibration (12.88 ms/cm)</w:t>
      </w:r>
      <w:r w:rsidDel="00000000" w:rsidR="00000000" w:rsidRPr="00000000">
        <w:drawing>
          <wp:anchor allowOverlap="1" behindDoc="0" distB="114300" distT="114300" distL="114300" distR="114300" hidden="0" layoutInCell="1" locked="0" relativeHeight="0" simplePos="0">
            <wp:simplePos x="0" y="0"/>
            <wp:positionH relativeFrom="column">
              <wp:posOffset>2981325</wp:posOffset>
            </wp:positionH>
            <wp:positionV relativeFrom="paragraph">
              <wp:posOffset>276225</wp:posOffset>
            </wp:positionV>
            <wp:extent cx="3367088" cy="2528355"/>
            <wp:effectExtent b="0" l="0" r="0" t="0"/>
            <wp:wrapSquare wrapText="bothSides" distB="114300" distT="114300" distL="114300" distR="114300"/>
            <wp:docPr id="3"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3367088" cy="2528355"/>
                    </a:xfrm>
                    <a:prstGeom prst="rect"/>
                    <a:ln/>
                  </pic:spPr>
                </pic:pic>
              </a:graphicData>
            </a:graphic>
          </wp:anchor>
        </w:drawing>
      </w:r>
    </w:p>
    <w:p w:rsidR="00000000" w:rsidDel="00000000" w:rsidP="00000000" w:rsidRDefault="00000000" w:rsidRPr="00000000" w14:paraId="00000040">
      <w:pPr>
        <w:rPr>
          <w:b w:val="1"/>
        </w:rPr>
      </w:pPr>
      <w:r w:rsidDel="00000000" w:rsidR="00000000" w:rsidRPr="00000000">
        <w:rPr>
          <w:b w:val="1"/>
        </w:rPr>
        <w:drawing>
          <wp:inline distB="114300" distT="114300" distL="114300" distR="114300">
            <wp:extent cx="2695575" cy="6534150"/>
            <wp:effectExtent b="0" l="0" r="0" t="0"/>
            <wp:docPr id="8" name="image8.png"/>
            <a:graphic>
              <a:graphicData uri="http://schemas.openxmlformats.org/drawingml/2006/picture">
                <pic:pic>
                  <pic:nvPicPr>
                    <pic:cNvPr id="0" name="image8.png"/>
                    <pic:cNvPicPr preferRelativeResize="0"/>
                  </pic:nvPicPr>
                  <pic:blipFill>
                    <a:blip r:embed="rId14"/>
                    <a:srcRect b="0" l="0" r="39915" t="0"/>
                    <a:stretch>
                      <a:fillRect/>
                    </a:stretch>
                  </pic:blipFill>
                  <pic:spPr>
                    <a:xfrm>
                      <a:off x="0" y="0"/>
                      <a:ext cx="2695575" cy="65341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b w:val="1"/>
        </w:rPr>
      </w:pPr>
      <w:r w:rsidDel="00000000" w:rsidR="00000000" w:rsidRPr="00000000">
        <w:rPr>
          <w:b w:val="1"/>
          <w:rtl w:val="0"/>
        </w:rPr>
        <w:t xml:space="preserve">Post EC (12.88 ms/cm)</w:t>
      </w:r>
      <w:r w:rsidDel="00000000" w:rsidR="00000000" w:rsidRPr="00000000">
        <w:rPr>
          <w:b w:val="1"/>
        </w:rPr>
        <w:drawing>
          <wp:inline distB="114300" distT="114300" distL="114300" distR="114300">
            <wp:extent cx="5734050" cy="7181850"/>
            <wp:effectExtent b="0" l="0" r="0" t="0"/>
            <wp:docPr id="7" name="image7.png"/>
            <a:graphic>
              <a:graphicData uri="http://schemas.openxmlformats.org/drawingml/2006/picture">
                <pic:pic>
                  <pic:nvPicPr>
                    <pic:cNvPr id="0" name="image7.png"/>
                    <pic:cNvPicPr preferRelativeResize="0"/>
                  </pic:nvPicPr>
                  <pic:blipFill>
                    <a:blip r:embed="rId15"/>
                    <a:srcRect b="13828" l="0" r="0" t="0"/>
                    <a:stretch>
                      <a:fillRect/>
                    </a:stretch>
                  </pic:blipFill>
                  <pic:spPr>
                    <a:xfrm>
                      <a:off x="0" y="0"/>
                      <a:ext cx="5734050" cy="718185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Ending Notes:</w:t>
      </w:r>
    </w:p>
    <w:p w:rsidR="00000000" w:rsidDel="00000000" w:rsidP="00000000" w:rsidRDefault="00000000" w:rsidRPr="00000000" w14:paraId="00000044">
      <w:pPr>
        <w:ind w:left="0" w:firstLine="720"/>
        <w:rPr/>
      </w:pPr>
      <w:r w:rsidDel="00000000" w:rsidR="00000000" w:rsidRPr="00000000">
        <w:rPr>
          <w:rtl w:val="0"/>
        </w:rPr>
        <w:t xml:space="preserve">Once calibrated, the values relatively stabilized with a 1-2% error margin. However, these measurements do not reflect the change in conductivity due to the temperature of the solutions, which we will be able to monitor and account for with the temperature probe. For these purposes, I used 25 C as the baseline, which definitely affected the calculated values. The DFRobot Libraries already have temperature compensation functions which I can use once the temperature probes come in and I start testing.</w:t>
      </w:r>
    </w:p>
    <w:p w:rsidR="00000000" w:rsidDel="00000000" w:rsidP="00000000" w:rsidRDefault="00000000" w:rsidRPr="00000000" w14:paraId="00000045">
      <w:pPr>
        <w:ind w:left="0" w:firstLine="720"/>
        <w:rPr/>
      </w:pPr>
      <w:r w:rsidDel="00000000" w:rsidR="00000000" w:rsidRPr="00000000">
        <w:rPr>
          <w:rtl w:val="0"/>
        </w:rPr>
      </w:r>
    </w:p>
    <w:p w:rsidR="00000000" w:rsidDel="00000000" w:rsidP="00000000" w:rsidRDefault="00000000" w:rsidRPr="00000000" w14:paraId="00000046">
      <w:pPr>
        <w:ind w:left="0" w:firstLine="0"/>
        <w:rPr>
          <w:b w:val="1"/>
        </w:rPr>
      </w:pPr>
      <w:r w:rsidDel="00000000" w:rsidR="00000000" w:rsidRPr="00000000">
        <w:rPr>
          <w:b w:val="1"/>
          <w:rtl w:val="0"/>
        </w:rPr>
        <w:t xml:space="preserve">References:</w:t>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rPr/>
      </w:pPr>
      <w:r w:rsidDel="00000000" w:rsidR="00000000" w:rsidRPr="00000000">
        <w:rPr>
          <w:b w:val="1"/>
          <w:rtl w:val="0"/>
        </w:rPr>
        <w:t xml:space="preserve">Calibration Instructions from DFRobot Website: </w:t>
      </w:r>
      <w:hyperlink r:id="rId16">
        <w:r w:rsidDel="00000000" w:rsidR="00000000" w:rsidRPr="00000000">
          <w:rPr>
            <w:color w:val="1155cc"/>
            <w:u w:val="single"/>
            <w:rtl w:val="0"/>
          </w:rPr>
          <w:t xml:space="preserve">https://wiki.dfrobot.com/Gravity__Analog_Electrical_Conductivity_Sensor___Meter_V2__K%3D1__SKU_DFR0300</w:t>
        </w:r>
      </w:hyperlink>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b w:val="1"/>
        </w:rPr>
      </w:pPr>
      <w:r w:rsidDel="00000000" w:rsidR="00000000" w:rsidRPr="00000000">
        <w:rPr>
          <w:b w:val="1"/>
          <w:rtl w:val="0"/>
        </w:rPr>
        <w:t xml:space="preserve">Info on Conductivity &amp; Hydroponics:</w:t>
      </w:r>
    </w:p>
    <w:p w:rsidR="00000000" w:rsidDel="00000000" w:rsidP="00000000" w:rsidRDefault="00000000" w:rsidRPr="00000000" w14:paraId="0000004B">
      <w:pPr>
        <w:ind w:left="0" w:firstLine="0"/>
        <w:rPr/>
      </w:pPr>
      <w:hyperlink r:id="rId17">
        <w:r w:rsidDel="00000000" w:rsidR="00000000" w:rsidRPr="00000000">
          <w:rPr>
            <w:color w:val="1155cc"/>
            <w:u w:val="single"/>
            <w:rtl w:val="0"/>
          </w:rPr>
          <w:t xml:space="preserve">https://extension.okstate.edu/fact-sheets/electrical-conductivity-and-ph-guide-for-hydroponics.html</w:t>
        </w:r>
      </w:hyperlink>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Quoc Viet P Dang" w:id="0" w:date="2021-10-19T22:16:17Z">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temperature range are you expecting/supporting for your application? List that &amp; test w/ those values.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image" Target="media/image9.png"/><Relationship Id="rId13" Type="http://schemas.openxmlformats.org/officeDocument/2006/relationships/image" Target="media/image2.jp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jp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hyperlink" Target="https://extension.okstate.edu/fact-sheets/electrical-conductivity-and-ph-guide-for-hydroponics.html" TargetMode="External"/><Relationship Id="rId16" Type="http://schemas.openxmlformats.org/officeDocument/2006/relationships/hyperlink" Target="https://wiki.dfrobot.com/Gravity__Analog_Electrical_Conductivity_Sensor___Meter_V2__K%3D1__SKU_DFR0300"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6.pn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