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F77B41" w14:textId="77777777" w:rsidR="00231920" w:rsidRDefault="00231920" w:rsidP="00595537">
      <w:pPr>
        <w:pStyle w:val="Heading1"/>
      </w:pPr>
      <w:bookmarkStart w:id="0" w:name="_Toc88434904"/>
    </w:p>
    <w:p w14:paraId="5B54B366" w14:textId="77777777" w:rsidR="00231920" w:rsidRDefault="00231920" w:rsidP="00595537">
      <w:pPr>
        <w:pStyle w:val="Heading1"/>
      </w:pPr>
    </w:p>
    <w:p w14:paraId="6F8AA049" w14:textId="77777777" w:rsidR="00231920" w:rsidRDefault="00231920" w:rsidP="00595537">
      <w:pPr>
        <w:pStyle w:val="Heading1"/>
      </w:pPr>
    </w:p>
    <w:p w14:paraId="4D1ED332" w14:textId="77777777" w:rsidR="00231920" w:rsidRDefault="00231920" w:rsidP="00595537">
      <w:pPr>
        <w:pStyle w:val="Heading1"/>
      </w:pPr>
    </w:p>
    <w:p w14:paraId="30E64D45" w14:textId="42897B3E" w:rsidR="00231920" w:rsidRDefault="00231920" w:rsidP="00231920">
      <w:pPr>
        <w:pStyle w:val="Title"/>
      </w:pPr>
      <w:r>
        <w:t xml:space="preserve">Augmented intelligence in Retail </w:t>
      </w:r>
    </w:p>
    <w:p w14:paraId="2F49DA08" w14:textId="3F3E3CF3" w:rsidR="00231920" w:rsidRDefault="00231920" w:rsidP="00231920"/>
    <w:p w14:paraId="51B4FA29" w14:textId="26EDE677" w:rsidR="00231920" w:rsidRDefault="00231920" w:rsidP="00231920"/>
    <w:p w14:paraId="4DB030C6" w14:textId="77777777" w:rsidR="00231920" w:rsidRPr="00FF68B7" w:rsidRDefault="00231920" w:rsidP="00231920">
      <w:pPr>
        <w:rPr>
          <w:sz w:val="32"/>
          <w:szCs w:val="32"/>
        </w:rPr>
      </w:pPr>
      <w:r w:rsidRPr="00FF68B7">
        <w:rPr>
          <w:sz w:val="32"/>
          <w:szCs w:val="32"/>
        </w:rPr>
        <w:t>University of Leeds</w:t>
      </w:r>
    </w:p>
    <w:p w14:paraId="7B4C0A12" w14:textId="77777777" w:rsidR="00231920" w:rsidRPr="00FF68B7" w:rsidRDefault="00231920" w:rsidP="00231920">
      <w:pPr>
        <w:pStyle w:val="Title"/>
        <w:rPr>
          <w:rFonts w:ascii="Times New Roman" w:hAnsi="Times New Roman" w:cs="Times New Roman"/>
          <w:sz w:val="32"/>
          <w:szCs w:val="32"/>
        </w:rPr>
      </w:pPr>
      <w:r w:rsidRPr="00FF68B7">
        <w:rPr>
          <w:rFonts w:ascii="Times New Roman" w:hAnsi="Times New Roman" w:cs="Times New Roman"/>
          <w:sz w:val="32"/>
          <w:szCs w:val="32"/>
        </w:rPr>
        <w:t>Author: Rayaan Rizwan Noor</w:t>
      </w:r>
    </w:p>
    <w:p w14:paraId="2F2B5531" w14:textId="77777777" w:rsidR="00231920" w:rsidRPr="00FF68B7" w:rsidRDefault="00231920" w:rsidP="00231920">
      <w:pPr>
        <w:rPr>
          <w:sz w:val="32"/>
          <w:szCs w:val="32"/>
        </w:rPr>
      </w:pPr>
      <w:r w:rsidRPr="00FF68B7">
        <w:rPr>
          <w:sz w:val="32"/>
          <w:szCs w:val="32"/>
        </w:rPr>
        <w:t>Date: 23</w:t>
      </w:r>
      <w:r w:rsidRPr="00FF68B7">
        <w:rPr>
          <w:sz w:val="32"/>
          <w:szCs w:val="32"/>
          <w:vertAlign w:val="superscript"/>
        </w:rPr>
        <w:t>rd</w:t>
      </w:r>
      <w:r w:rsidRPr="00FF68B7">
        <w:rPr>
          <w:sz w:val="32"/>
          <w:szCs w:val="32"/>
        </w:rPr>
        <w:t xml:space="preserve"> November</w:t>
      </w:r>
    </w:p>
    <w:p w14:paraId="2C700DFF" w14:textId="47558787" w:rsidR="00231920" w:rsidRPr="00FF68B7" w:rsidRDefault="00231920" w:rsidP="00231920">
      <w:pPr>
        <w:rPr>
          <w:sz w:val="32"/>
          <w:szCs w:val="32"/>
        </w:rPr>
      </w:pPr>
      <w:r w:rsidRPr="00FF68B7">
        <w:rPr>
          <w:sz w:val="32"/>
          <w:szCs w:val="32"/>
        </w:rPr>
        <w:t>Word co</w:t>
      </w:r>
      <w:r>
        <w:rPr>
          <w:sz w:val="32"/>
          <w:szCs w:val="32"/>
        </w:rPr>
        <w:t>u</w:t>
      </w:r>
      <w:r w:rsidRPr="00FF68B7">
        <w:rPr>
          <w:sz w:val="32"/>
          <w:szCs w:val="32"/>
        </w:rPr>
        <w:t>nt:</w:t>
      </w:r>
      <w:r>
        <w:rPr>
          <w:sz w:val="32"/>
          <w:szCs w:val="32"/>
        </w:rPr>
        <w:t xml:space="preserve"> 10</w:t>
      </w:r>
      <w:r w:rsidR="00D17F8C">
        <w:rPr>
          <w:sz w:val="32"/>
          <w:szCs w:val="32"/>
        </w:rPr>
        <w:t>22</w:t>
      </w:r>
      <w:r>
        <w:rPr>
          <w:sz w:val="32"/>
          <w:szCs w:val="32"/>
        </w:rPr>
        <w:t xml:space="preserve"> </w:t>
      </w:r>
    </w:p>
    <w:p w14:paraId="0FAF2878" w14:textId="34055724" w:rsidR="00231920" w:rsidRDefault="00231920" w:rsidP="00231920"/>
    <w:p w14:paraId="4BECD100" w14:textId="571ACD6E" w:rsidR="00231920" w:rsidRDefault="00231920" w:rsidP="00231920"/>
    <w:p w14:paraId="3A47EC66" w14:textId="7444CD0F" w:rsidR="00231920" w:rsidRDefault="00231920" w:rsidP="00231920"/>
    <w:p w14:paraId="0E7BA7A5" w14:textId="38DB2DB3" w:rsidR="00231920" w:rsidRDefault="00231920" w:rsidP="00231920"/>
    <w:p w14:paraId="4B74EDD0" w14:textId="5FD430D5" w:rsidR="00231920" w:rsidRDefault="00231920" w:rsidP="00231920"/>
    <w:p w14:paraId="6A624746" w14:textId="575537D9" w:rsidR="00231920" w:rsidRDefault="00231920" w:rsidP="00231920"/>
    <w:p w14:paraId="7B4C5D7D" w14:textId="3BAB8690" w:rsidR="00231920" w:rsidRDefault="00231920" w:rsidP="00231920"/>
    <w:p w14:paraId="3E56096B" w14:textId="05B4362D" w:rsidR="00231920" w:rsidRDefault="00231920" w:rsidP="00231920"/>
    <w:p w14:paraId="6D8F09D4" w14:textId="2378EDAC" w:rsidR="00231920" w:rsidRDefault="00231920" w:rsidP="00231920"/>
    <w:p w14:paraId="7142A970" w14:textId="256B123E" w:rsidR="00231920" w:rsidRDefault="00231920" w:rsidP="00231920"/>
    <w:p w14:paraId="17A7A560" w14:textId="158006FB" w:rsidR="00231920" w:rsidRDefault="00231920" w:rsidP="00231920"/>
    <w:p w14:paraId="6B987A03" w14:textId="538DB315" w:rsidR="00231920" w:rsidRDefault="00231920" w:rsidP="00231920"/>
    <w:p w14:paraId="7E1C1F57" w14:textId="17EB5055" w:rsidR="00231920" w:rsidRDefault="00231920" w:rsidP="00231920"/>
    <w:p w14:paraId="39758CF1" w14:textId="6DACDF00" w:rsidR="00231920" w:rsidRDefault="00231920" w:rsidP="00231920"/>
    <w:p w14:paraId="1BF400F5" w14:textId="7AD57784" w:rsidR="00231920" w:rsidRDefault="00231920" w:rsidP="00231920"/>
    <w:p w14:paraId="6A56EBDA" w14:textId="23A2EF6D" w:rsidR="00231920" w:rsidRDefault="00231920" w:rsidP="00231920"/>
    <w:p w14:paraId="3CC7EB49" w14:textId="5C9A1C52" w:rsidR="00231920" w:rsidRDefault="00231920" w:rsidP="00231920"/>
    <w:p w14:paraId="1F3D5699" w14:textId="0F2FF923" w:rsidR="00231920" w:rsidRDefault="00231920" w:rsidP="00231920"/>
    <w:p w14:paraId="3E75671E" w14:textId="3901B49A" w:rsidR="00231920" w:rsidRDefault="00231920" w:rsidP="00231920"/>
    <w:p w14:paraId="117A5576" w14:textId="1D2D375B" w:rsidR="00231920" w:rsidRDefault="00231920" w:rsidP="00231920"/>
    <w:p w14:paraId="6AB16D55" w14:textId="33BC3676" w:rsidR="00231920" w:rsidRDefault="00231920" w:rsidP="00231920"/>
    <w:p w14:paraId="56822BE0" w14:textId="5ADA1680" w:rsidR="00231920" w:rsidRDefault="00231920" w:rsidP="00231920"/>
    <w:p w14:paraId="7B9E1C71" w14:textId="77777777" w:rsidR="00231920" w:rsidRPr="00231920" w:rsidRDefault="00231920" w:rsidP="00231920"/>
    <w:sdt>
      <w:sdtPr>
        <w:rPr>
          <w:rFonts w:asciiTheme="minorHAnsi" w:eastAsiaTheme="minorHAnsi" w:hAnsiTheme="minorHAnsi" w:cstheme="minorBidi"/>
          <w:b w:val="0"/>
          <w:bCs w:val="0"/>
          <w:color w:val="auto"/>
          <w:sz w:val="24"/>
          <w:szCs w:val="24"/>
        </w:rPr>
        <w:id w:val="-1462025207"/>
        <w:docPartObj>
          <w:docPartGallery w:val="Table of Contents"/>
          <w:docPartUnique/>
        </w:docPartObj>
      </w:sdtPr>
      <w:sdtEndPr>
        <w:rPr>
          <w:rFonts w:ascii="Times New Roman" w:eastAsia="Times New Roman" w:hAnsi="Times New Roman" w:cs="Times New Roman"/>
          <w:noProof/>
        </w:rPr>
      </w:sdtEndPr>
      <w:sdtContent>
        <w:p w14:paraId="078A0453" w14:textId="42ED6D1A" w:rsidR="00231920" w:rsidRPr="00231920" w:rsidRDefault="00231920" w:rsidP="00231920">
          <w:pPr>
            <w:pStyle w:val="TOCHeading"/>
            <w:spacing w:line="480" w:lineRule="auto"/>
          </w:pPr>
          <w:r w:rsidRPr="00231920">
            <w:t>Table of Contents</w:t>
          </w:r>
        </w:p>
        <w:p w14:paraId="1EA806EA" w14:textId="56B10F97" w:rsidR="00231920" w:rsidRPr="00231920" w:rsidRDefault="00231920" w:rsidP="00231920">
          <w:pPr>
            <w:pStyle w:val="TOC1"/>
            <w:tabs>
              <w:tab w:val="right" w:leader="dot" w:pos="9350"/>
            </w:tabs>
            <w:spacing w:line="480" w:lineRule="auto"/>
            <w:rPr>
              <w:noProof/>
            </w:rPr>
          </w:pPr>
          <w:r w:rsidRPr="00231920">
            <w:rPr>
              <w:b w:val="0"/>
              <w:bCs w:val="0"/>
            </w:rPr>
            <w:fldChar w:fldCharType="begin"/>
          </w:r>
          <w:r w:rsidRPr="00231920">
            <w:instrText xml:space="preserve"> TOC \o "1-3" \h \z \u </w:instrText>
          </w:r>
          <w:r w:rsidRPr="00231920">
            <w:rPr>
              <w:b w:val="0"/>
              <w:bCs w:val="0"/>
            </w:rPr>
            <w:fldChar w:fldCharType="separate"/>
          </w:r>
          <w:hyperlink w:anchor="_Toc88691321" w:history="1">
            <w:r w:rsidRPr="00231920">
              <w:rPr>
                <w:rStyle w:val="Hyperlink"/>
                <w:noProof/>
              </w:rPr>
              <w:t>Introduction</w:t>
            </w:r>
            <w:r w:rsidRPr="00231920">
              <w:rPr>
                <w:noProof/>
                <w:webHidden/>
              </w:rPr>
              <w:tab/>
            </w:r>
            <w:r w:rsidRPr="00231920">
              <w:rPr>
                <w:noProof/>
                <w:webHidden/>
              </w:rPr>
              <w:fldChar w:fldCharType="begin"/>
            </w:r>
            <w:r w:rsidRPr="00231920">
              <w:rPr>
                <w:noProof/>
                <w:webHidden/>
              </w:rPr>
              <w:instrText xml:space="preserve"> PAGEREF _Toc88691321 \h </w:instrText>
            </w:r>
            <w:r w:rsidRPr="00231920">
              <w:rPr>
                <w:noProof/>
                <w:webHidden/>
              </w:rPr>
            </w:r>
            <w:r w:rsidRPr="00231920">
              <w:rPr>
                <w:noProof/>
                <w:webHidden/>
              </w:rPr>
              <w:fldChar w:fldCharType="separate"/>
            </w:r>
            <w:r w:rsidRPr="00231920">
              <w:rPr>
                <w:noProof/>
                <w:webHidden/>
              </w:rPr>
              <w:t>2</w:t>
            </w:r>
            <w:r w:rsidRPr="00231920">
              <w:rPr>
                <w:noProof/>
                <w:webHidden/>
              </w:rPr>
              <w:fldChar w:fldCharType="end"/>
            </w:r>
          </w:hyperlink>
        </w:p>
        <w:p w14:paraId="2F1E02BF" w14:textId="45C7B734" w:rsidR="00231920" w:rsidRPr="00231920" w:rsidRDefault="009F1704" w:rsidP="00231920">
          <w:pPr>
            <w:pStyle w:val="TOC1"/>
            <w:tabs>
              <w:tab w:val="right" w:leader="dot" w:pos="9350"/>
            </w:tabs>
            <w:spacing w:line="480" w:lineRule="auto"/>
            <w:rPr>
              <w:noProof/>
            </w:rPr>
          </w:pPr>
          <w:hyperlink w:anchor="_Toc88691322" w:history="1">
            <w:r w:rsidR="00231920" w:rsidRPr="00231920">
              <w:rPr>
                <w:rStyle w:val="Hyperlink"/>
                <w:noProof/>
              </w:rPr>
              <w:t>Methodology</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_Toc88691322 \h </w:instrText>
            </w:r>
            <w:r w:rsidR="00231920" w:rsidRPr="00231920">
              <w:rPr>
                <w:noProof/>
                <w:webHidden/>
              </w:rPr>
            </w:r>
            <w:r w:rsidR="00231920" w:rsidRPr="00231920">
              <w:rPr>
                <w:noProof/>
                <w:webHidden/>
              </w:rPr>
              <w:fldChar w:fldCharType="separate"/>
            </w:r>
            <w:r w:rsidR="00231920" w:rsidRPr="00231920">
              <w:rPr>
                <w:noProof/>
                <w:webHidden/>
              </w:rPr>
              <w:t>3</w:t>
            </w:r>
            <w:r w:rsidR="00231920" w:rsidRPr="00231920">
              <w:rPr>
                <w:noProof/>
                <w:webHidden/>
              </w:rPr>
              <w:fldChar w:fldCharType="end"/>
            </w:r>
          </w:hyperlink>
        </w:p>
        <w:p w14:paraId="2D5C14A8" w14:textId="32A01226" w:rsidR="00231920" w:rsidRPr="00231920" w:rsidRDefault="009F1704" w:rsidP="00231920">
          <w:pPr>
            <w:pStyle w:val="TOC1"/>
            <w:tabs>
              <w:tab w:val="right" w:leader="dot" w:pos="9350"/>
            </w:tabs>
            <w:spacing w:line="480" w:lineRule="auto"/>
            <w:rPr>
              <w:noProof/>
            </w:rPr>
          </w:pPr>
          <w:hyperlink w:anchor="_Toc88691323" w:history="1">
            <w:r w:rsidR="00231920" w:rsidRPr="00231920">
              <w:rPr>
                <w:rStyle w:val="Hyperlink"/>
                <w:noProof/>
              </w:rPr>
              <w:t>What is Augmented Intelligence in the retail industry?</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_Toc88691323 \h </w:instrText>
            </w:r>
            <w:r w:rsidR="00231920" w:rsidRPr="00231920">
              <w:rPr>
                <w:noProof/>
                <w:webHidden/>
              </w:rPr>
            </w:r>
            <w:r w:rsidR="00231920" w:rsidRPr="00231920">
              <w:rPr>
                <w:noProof/>
                <w:webHidden/>
              </w:rPr>
              <w:fldChar w:fldCharType="separate"/>
            </w:r>
            <w:r w:rsidR="00231920" w:rsidRPr="00231920">
              <w:rPr>
                <w:noProof/>
                <w:webHidden/>
              </w:rPr>
              <w:t>3</w:t>
            </w:r>
            <w:r w:rsidR="00231920" w:rsidRPr="00231920">
              <w:rPr>
                <w:noProof/>
                <w:webHidden/>
              </w:rPr>
              <w:fldChar w:fldCharType="end"/>
            </w:r>
          </w:hyperlink>
        </w:p>
        <w:p w14:paraId="40913E82" w14:textId="32E22811" w:rsidR="00231920" w:rsidRPr="00231920" w:rsidRDefault="009F1704" w:rsidP="00231920">
          <w:pPr>
            <w:pStyle w:val="TOC1"/>
            <w:tabs>
              <w:tab w:val="right" w:leader="dot" w:pos="9350"/>
            </w:tabs>
            <w:spacing w:line="480" w:lineRule="auto"/>
            <w:rPr>
              <w:noProof/>
            </w:rPr>
          </w:pPr>
          <w:hyperlink w:anchor="_Toc88691324" w:history="1">
            <w:r w:rsidR="00231920" w:rsidRPr="00231920">
              <w:rPr>
                <w:rStyle w:val="Hyperlink"/>
                <w:noProof/>
              </w:rPr>
              <w:t>Legal, Ethical, Social and Professional issues</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_Toc88691324 \h </w:instrText>
            </w:r>
            <w:r w:rsidR="00231920" w:rsidRPr="00231920">
              <w:rPr>
                <w:noProof/>
                <w:webHidden/>
              </w:rPr>
            </w:r>
            <w:r w:rsidR="00231920" w:rsidRPr="00231920">
              <w:rPr>
                <w:noProof/>
                <w:webHidden/>
              </w:rPr>
              <w:fldChar w:fldCharType="separate"/>
            </w:r>
            <w:r w:rsidR="00231920" w:rsidRPr="00231920">
              <w:rPr>
                <w:noProof/>
                <w:webHidden/>
              </w:rPr>
              <w:t>3</w:t>
            </w:r>
            <w:r w:rsidR="00231920" w:rsidRPr="00231920">
              <w:rPr>
                <w:noProof/>
                <w:webHidden/>
              </w:rPr>
              <w:fldChar w:fldCharType="end"/>
            </w:r>
          </w:hyperlink>
        </w:p>
        <w:p w14:paraId="1F17D406" w14:textId="6D341BD5" w:rsidR="00231920" w:rsidRPr="00231920" w:rsidRDefault="009F1704" w:rsidP="00231920">
          <w:pPr>
            <w:pStyle w:val="TOC1"/>
            <w:tabs>
              <w:tab w:val="right" w:leader="dot" w:pos="9350"/>
            </w:tabs>
            <w:spacing w:line="480" w:lineRule="auto"/>
            <w:rPr>
              <w:noProof/>
            </w:rPr>
          </w:pPr>
          <w:hyperlink w:anchor="_Toc88691325" w:history="1">
            <w:r w:rsidR="00231920" w:rsidRPr="00231920">
              <w:rPr>
                <w:rStyle w:val="Hyperlink"/>
                <w:noProof/>
              </w:rPr>
              <w:t>Evidence based projections for the short term (1-2 years)</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_Toc88691325 \h </w:instrText>
            </w:r>
            <w:r w:rsidR="00231920" w:rsidRPr="00231920">
              <w:rPr>
                <w:noProof/>
                <w:webHidden/>
              </w:rPr>
            </w:r>
            <w:r w:rsidR="00231920" w:rsidRPr="00231920">
              <w:rPr>
                <w:noProof/>
                <w:webHidden/>
              </w:rPr>
              <w:fldChar w:fldCharType="separate"/>
            </w:r>
            <w:r w:rsidR="00231920" w:rsidRPr="00231920">
              <w:rPr>
                <w:noProof/>
                <w:webHidden/>
              </w:rPr>
              <w:t>5</w:t>
            </w:r>
            <w:r w:rsidR="00231920" w:rsidRPr="00231920">
              <w:rPr>
                <w:noProof/>
                <w:webHidden/>
              </w:rPr>
              <w:fldChar w:fldCharType="end"/>
            </w:r>
          </w:hyperlink>
        </w:p>
        <w:p w14:paraId="702DB900" w14:textId="1EF25528" w:rsidR="00231920" w:rsidRPr="00231920" w:rsidRDefault="009F1704" w:rsidP="00231920">
          <w:pPr>
            <w:pStyle w:val="TOC1"/>
            <w:tabs>
              <w:tab w:val="right" w:leader="dot" w:pos="9350"/>
            </w:tabs>
            <w:spacing w:line="480" w:lineRule="auto"/>
            <w:rPr>
              <w:noProof/>
            </w:rPr>
          </w:pPr>
          <w:hyperlink w:anchor="_Toc88691326" w:history="1">
            <w:r w:rsidR="00231920" w:rsidRPr="00231920">
              <w:rPr>
                <w:rStyle w:val="Hyperlink"/>
                <w:noProof/>
              </w:rPr>
              <w:t>Evidence based projections for the Medium term (5 years):</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_Toc88691326 \h </w:instrText>
            </w:r>
            <w:r w:rsidR="00231920" w:rsidRPr="00231920">
              <w:rPr>
                <w:noProof/>
                <w:webHidden/>
              </w:rPr>
            </w:r>
            <w:r w:rsidR="00231920" w:rsidRPr="00231920">
              <w:rPr>
                <w:noProof/>
                <w:webHidden/>
              </w:rPr>
              <w:fldChar w:fldCharType="separate"/>
            </w:r>
            <w:r w:rsidR="00231920" w:rsidRPr="00231920">
              <w:rPr>
                <w:noProof/>
                <w:webHidden/>
              </w:rPr>
              <w:t>6</w:t>
            </w:r>
            <w:r w:rsidR="00231920" w:rsidRPr="00231920">
              <w:rPr>
                <w:noProof/>
                <w:webHidden/>
              </w:rPr>
              <w:fldChar w:fldCharType="end"/>
            </w:r>
          </w:hyperlink>
        </w:p>
        <w:p w14:paraId="251F3880" w14:textId="72594AB3" w:rsidR="00231920" w:rsidRPr="00231920" w:rsidRDefault="009F1704" w:rsidP="00231920">
          <w:pPr>
            <w:pStyle w:val="TOC1"/>
            <w:tabs>
              <w:tab w:val="right" w:leader="dot" w:pos="9350"/>
            </w:tabs>
            <w:spacing w:line="480" w:lineRule="auto"/>
            <w:rPr>
              <w:noProof/>
            </w:rPr>
          </w:pPr>
          <w:hyperlink w:anchor="_Toc88691327" w:history="1">
            <w:r w:rsidR="00231920" w:rsidRPr="00231920">
              <w:rPr>
                <w:rStyle w:val="Hyperlink"/>
                <w:noProof/>
              </w:rPr>
              <w:t>Evidence based projection for the long term (10 or more years)</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_Toc88691327 \h </w:instrText>
            </w:r>
            <w:r w:rsidR="00231920" w:rsidRPr="00231920">
              <w:rPr>
                <w:noProof/>
                <w:webHidden/>
              </w:rPr>
            </w:r>
            <w:r w:rsidR="00231920" w:rsidRPr="00231920">
              <w:rPr>
                <w:noProof/>
                <w:webHidden/>
              </w:rPr>
              <w:fldChar w:fldCharType="separate"/>
            </w:r>
            <w:r w:rsidR="00231920" w:rsidRPr="00231920">
              <w:rPr>
                <w:noProof/>
                <w:webHidden/>
              </w:rPr>
              <w:t>6</w:t>
            </w:r>
            <w:r w:rsidR="00231920" w:rsidRPr="00231920">
              <w:rPr>
                <w:noProof/>
                <w:webHidden/>
              </w:rPr>
              <w:fldChar w:fldCharType="end"/>
            </w:r>
          </w:hyperlink>
        </w:p>
        <w:p w14:paraId="39C757F3" w14:textId="259D1670" w:rsidR="00231920" w:rsidRPr="00231920" w:rsidRDefault="009F1704" w:rsidP="00231920">
          <w:pPr>
            <w:pStyle w:val="TOC1"/>
            <w:tabs>
              <w:tab w:val="right" w:leader="dot" w:pos="9350"/>
            </w:tabs>
            <w:spacing w:line="480" w:lineRule="auto"/>
            <w:rPr>
              <w:noProof/>
            </w:rPr>
          </w:pPr>
          <w:hyperlink w:anchor="_Toc88691328" w:history="1">
            <w:r w:rsidR="00231920" w:rsidRPr="00231920">
              <w:rPr>
                <w:rStyle w:val="Hyperlink"/>
                <w:noProof/>
              </w:rPr>
              <w:t>Conclusion</w:t>
            </w:r>
            <w:r w:rsidR="00231920" w:rsidRPr="00231920">
              <w:rPr>
                <w:noProof/>
                <w:webHidden/>
              </w:rPr>
              <w:tab/>
            </w:r>
            <w:r w:rsidR="00231920" w:rsidRPr="00231920">
              <w:rPr>
                <w:noProof/>
                <w:webHidden/>
              </w:rPr>
              <w:fldChar w:fldCharType="begin"/>
            </w:r>
            <w:r w:rsidR="00231920" w:rsidRPr="00231920">
              <w:rPr>
                <w:noProof/>
                <w:webHidden/>
              </w:rPr>
              <w:instrText xml:space="preserve"> PAGEREF _Toc88691328 \h </w:instrText>
            </w:r>
            <w:r w:rsidR="00231920" w:rsidRPr="00231920">
              <w:rPr>
                <w:noProof/>
                <w:webHidden/>
              </w:rPr>
            </w:r>
            <w:r w:rsidR="00231920" w:rsidRPr="00231920">
              <w:rPr>
                <w:noProof/>
                <w:webHidden/>
              </w:rPr>
              <w:fldChar w:fldCharType="separate"/>
            </w:r>
            <w:r w:rsidR="00231920" w:rsidRPr="00231920">
              <w:rPr>
                <w:noProof/>
                <w:webHidden/>
              </w:rPr>
              <w:t>6</w:t>
            </w:r>
            <w:r w:rsidR="00231920" w:rsidRPr="00231920">
              <w:rPr>
                <w:noProof/>
                <w:webHidden/>
              </w:rPr>
              <w:fldChar w:fldCharType="end"/>
            </w:r>
          </w:hyperlink>
        </w:p>
        <w:p w14:paraId="54D49382" w14:textId="1672888E" w:rsidR="00231920" w:rsidRDefault="00231920" w:rsidP="00231920">
          <w:pPr>
            <w:spacing w:line="480" w:lineRule="auto"/>
          </w:pPr>
          <w:r w:rsidRPr="00231920">
            <w:rPr>
              <w:b/>
              <w:bCs/>
              <w:noProof/>
            </w:rPr>
            <w:fldChar w:fldCharType="end"/>
          </w:r>
        </w:p>
      </w:sdtContent>
    </w:sdt>
    <w:p w14:paraId="432DD208" w14:textId="77777777" w:rsidR="00231920" w:rsidRDefault="00231920" w:rsidP="00595537">
      <w:pPr>
        <w:pStyle w:val="Heading1"/>
      </w:pPr>
    </w:p>
    <w:p w14:paraId="30FC9F3E" w14:textId="7BB6031F" w:rsidR="00231920" w:rsidRDefault="00231920" w:rsidP="00595537">
      <w:pPr>
        <w:pStyle w:val="Heading1"/>
      </w:pPr>
    </w:p>
    <w:p w14:paraId="10A2C802" w14:textId="4FDF9F0F" w:rsidR="00231920" w:rsidRDefault="00231920" w:rsidP="00231920"/>
    <w:p w14:paraId="50E5F457" w14:textId="5C75227A" w:rsidR="00231920" w:rsidRDefault="00231920" w:rsidP="00231920"/>
    <w:p w14:paraId="14B89D0E" w14:textId="7B8FBEE3" w:rsidR="00231920" w:rsidRDefault="00231920" w:rsidP="00231920"/>
    <w:p w14:paraId="549AFC0E" w14:textId="120F728F" w:rsidR="00231920" w:rsidRDefault="00231920" w:rsidP="00231920"/>
    <w:p w14:paraId="75AAA4D3" w14:textId="5E6FFE66" w:rsidR="00231920" w:rsidRDefault="00231920" w:rsidP="00231920"/>
    <w:p w14:paraId="097F81A0" w14:textId="6C16E606" w:rsidR="00231920" w:rsidRDefault="00231920" w:rsidP="00231920"/>
    <w:p w14:paraId="4583653F" w14:textId="2412B800" w:rsidR="00231920" w:rsidRDefault="00231920" w:rsidP="00231920"/>
    <w:p w14:paraId="7D29A998" w14:textId="36C0BD57" w:rsidR="00231920" w:rsidRDefault="00231920" w:rsidP="00231920"/>
    <w:p w14:paraId="1B2C8541" w14:textId="7DE09B86" w:rsidR="00231920" w:rsidRDefault="00231920" w:rsidP="00231920"/>
    <w:p w14:paraId="2CBB508D" w14:textId="395ECEBD" w:rsidR="00231920" w:rsidRDefault="00231920" w:rsidP="00231920"/>
    <w:p w14:paraId="052E0474" w14:textId="0032D0D1" w:rsidR="00231920" w:rsidRDefault="00231920" w:rsidP="00231920"/>
    <w:p w14:paraId="38819E8B" w14:textId="0404F2E2" w:rsidR="00231920" w:rsidRDefault="00231920" w:rsidP="00231920"/>
    <w:p w14:paraId="4CE668FF" w14:textId="41043C3A" w:rsidR="00231920" w:rsidRDefault="00231920" w:rsidP="00231920"/>
    <w:p w14:paraId="5A8741C7" w14:textId="0B32D319" w:rsidR="00231920" w:rsidRDefault="00231920" w:rsidP="00231920"/>
    <w:p w14:paraId="37D92972" w14:textId="22FF0A8F" w:rsidR="00231920" w:rsidRDefault="00231920" w:rsidP="00231920"/>
    <w:p w14:paraId="0C0FEDA4" w14:textId="3CBA344C" w:rsidR="00231920" w:rsidRDefault="00231920" w:rsidP="00231920"/>
    <w:p w14:paraId="4E75293E" w14:textId="0C4A84A3" w:rsidR="00231920" w:rsidRDefault="00231920" w:rsidP="00231920">
      <w:pPr>
        <w:pStyle w:val="Heading1"/>
      </w:pPr>
      <w:r>
        <w:lastRenderedPageBreak/>
        <w:t>Summary</w:t>
      </w:r>
    </w:p>
    <w:p w14:paraId="21CF1119" w14:textId="1FCFA22F" w:rsidR="00231920" w:rsidRDefault="00231920" w:rsidP="00231920"/>
    <w:p w14:paraId="7B8D9E17" w14:textId="430BEDD7" w:rsidR="00231920" w:rsidRDefault="000D67AA" w:rsidP="000D67AA">
      <w:pPr>
        <w:spacing w:line="360" w:lineRule="auto"/>
        <w:jc w:val="both"/>
        <w:rPr>
          <w:lang w:val="en-US"/>
        </w:rPr>
      </w:pPr>
      <w:r>
        <w:rPr>
          <w:lang w:val="en-US"/>
        </w:rPr>
        <w:t xml:space="preserve">The report discusses the advancements of Augmented </w:t>
      </w:r>
      <w:r w:rsidR="00087505">
        <w:rPr>
          <w:lang w:val="en-US"/>
        </w:rPr>
        <w:t>Intelligence (AUI)</w:t>
      </w:r>
      <w:r>
        <w:rPr>
          <w:lang w:val="en-US"/>
        </w:rPr>
        <w:t xml:space="preserve"> in the Retail Industry over the next 10 years. Augmented intelligence is focused on the human-Artificial Intelligence </w:t>
      </w:r>
      <w:r w:rsidR="00087505">
        <w:rPr>
          <w:lang w:val="en-US"/>
        </w:rPr>
        <w:t xml:space="preserve">(AI) </w:t>
      </w:r>
      <w:r>
        <w:rPr>
          <w:lang w:val="en-US"/>
        </w:rPr>
        <w:t xml:space="preserve">partnership to increase cognitive </w:t>
      </w:r>
      <w:r w:rsidR="00ED638D">
        <w:rPr>
          <w:lang w:val="en-US"/>
        </w:rPr>
        <w:t>performance</w:t>
      </w:r>
      <w:r>
        <w:rPr>
          <w:lang w:val="en-US"/>
        </w:rPr>
        <w:t xml:space="preserve">. </w:t>
      </w:r>
      <w:r w:rsidR="00087505">
        <w:rPr>
          <w:lang w:val="en-US"/>
        </w:rPr>
        <w:t>And the retail industry consists of businesses that sell directly to customers. AUI is already being implemented in the value chain in particular</w:t>
      </w:r>
      <w:r w:rsidR="00ED638D">
        <w:rPr>
          <w:lang w:val="en-US"/>
        </w:rPr>
        <w:t>,</w:t>
      </w:r>
      <w:r w:rsidR="00087505">
        <w:rPr>
          <w:lang w:val="en-US"/>
        </w:rPr>
        <w:t xml:space="preserve"> the Data Mining subset is being used to efficiently and strategically make business decisions. The goal for AI is to</w:t>
      </w:r>
      <w:r w:rsidR="00945A54">
        <w:rPr>
          <w:lang w:val="en-US"/>
        </w:rPr>
        <w:t xml:space="preserve"> mimic the ways humans learn and think but because of the unpredictable human nature, AI would not replace humans for </w:t>
      </w:r>
      <w:r w:rsidR="00ED638D">
        <w:rPr>
          <w:lang w:val="en-US"/>
        </w:rPr>
        <w:t xml:space="preserve">at least </w:t>
      </w:r>
      <w:r w:rsidR="00945A54">
        <w:rPr>
          <w:lang w:val="en-US"/>
        </w:rPr>
        <w:t xml:space="preserve">the next 5 years. </w:t>
      </w:r>
      <w:r w:rsidR="00ED638D">
        <w:rPr>
          <w:lang w:val="en-US"/>
        </w:rPr>
        <w:t>But then, AI in the next 10 years will be intelligent enough where it can take over operations in the value chain independent of human judgement and supervision</w:t>
      </w:r>
      <w:r w:rsidR="00047981">
        <w:rPr>
          <w:lang w:val="en-US"/>
        </w:rPr>
        <w:t xml:space="preserve">. In conclusion, the retail industry is developing fast </w:t>
      </w:r>
      <w:r w:rsidR="008B2A17">
        <w:rPr>
          <w:lang w:val="en-US"/>
        </w:rPr>
        <w:t xml:space="preserve">into the digital world and is now essential for a business to take advantage of Big data analytics paired with Human judgement in order to compete in the industry. </w:t>
      </w:r>
      <w:r w:rsidR="00ED7A93">
        <w:rPr>
          <w:lang w:val="en-US"/>
        </w:rPr>
        <w:t>Therefore,</w:t>
      </w:r>
      <w:r w:rsidR="008B2A17">
        <w:rPr>
          <w:lang w:val="en-US"/>
        </w:rPr>
        <w:t xml:space="preserve"> and investment should be made. </w:t>
      </w:r>
    </w:p>
    <w:p w14:paraId="384B05F4" w14:textId="68042A81" w:rsidR="00231920" w:rsidRDefault="00231920" w:rsidP="00231920"/>
    <w:p w14:paraId="02DF8B3B" w14:textId="472CFCF5" w:rsidR="00231920" w:rsidRDefault="00231920" w:rsidP="00231920"/>
    <w:p w14:paraId="23F12EC1" w14:textId="3F0ABF9D" w:rsidR="00231920" w:rsidRDefault="00231920" w:rsidP="00231920"/>
    <w:p w14:paraId="1A65BE55" w14:textId="1E1B744E" w:rsidR="00231920" w:rsidRDefault="00231920" w:rsidP="00231920"/>
    <w:p w14:paraId="1E499DB1" w14:textId="1B2FC140" w:rsidR="00231920" w:rsidRDefault="00231920" w:rsidP="00231920"/>
    <w:p w14:paraId="121578AA" w14:textId="780CA50D" w:rsidR="00231920" w:rsidRDefault="00231920" w:rsidP="00231920"/>
    <w:p w14:paraId="1824EC52" w14:textId="1A5C0041" w:rsidR="00231920" w:rsidRDefault="00231920" w:rsidP="00231920"/>
    <w:p w14:paraId="5682785B" w14:textId="628CE538" w:rsidR="00231920" w:rsidRDefault="00231920" w:rsidP="00231920"/>
    <w:p w14:paraId="52429279" w14:textId="039A8074" w:rsidR="00231920" w:rsidRDefault="00231920" w:rsidP="00231920"/>
    <w:p w14:paraId="593E9C95" w14:textId="0EB6CE95" w:rsidR="00231920" w:rsidRDefault="00231920" w:rsidP="00231920"/>
    <w:p w14:paraId="161FD30B" w14:textId="59A117B1" w:rsidR="00231920" w:rsidRDefault="00231920" w:rsidP="00231920"/>
    <w:p w14:paraId="1416C69B" w14:textId="436BA205" w:rsidR="00231920" w:rsidRDefault="00231920" w:rsidP="00231920"/>
    <w:p w14:paraId="13336679" w14:textId="6ACF6800" w:rsidR="00231920" w:rsidRDefault="00231920" w:rsidP="00231920"/>
    <w:p w14:paraId="31D5B89E" w14:textId="56BBCBC1" w:rsidR="00231920" w:rsidRDefault="00231920" w:rsidP="00231920"/>
    <w:p w14:paraId="7D849895" w14:textId="4D2EB462" w:rsidR="00231920" w:rsidRDefault="00231920" w:rsidP="00231920"/>
    <w:p w14:paraId="13CAEC8B" w14:textId="53E209A1" w:rsidR="00231920" w:rsidRDefault="00231920" w:rsidP="00231920"/>
    <w:p w14:paraId="219856A2" w14:textId="19266D8C" w:rsidR="00231920" w:rsidRDefault="00231920" w:rsidP="00231920"/>
    <w:p w14:paraId="7245515F" w14:textId="3FDD2D16" w:rsidR="00231920" w:rsidRDefault="00231920" w:rsidP="00231920"/>
    <w:p w14:paraId="23177458" w14:textId="7F7C35F1" w:rsidR="00231920" w:rsidRDefault="00231920" w:rsidP="00231920"/>
    <w:p w14:paraId="5B2E69D7" w14:textId="1E9F50B9" w:rsidR="00B208F0" w:rsidRDefault="00B208F0" w:rsidP="00231920"/>
    <w:p w14:paraId="60E88719" w14:textId="77777777" w:rsidR="00B208F0" w:rsidRDefault="00B208F0" w:rsidP="00231920"/>
    <w:p w14:paraId="017B656D" w14:textId="61ED4BC5" w:rsidR="00231920" w:rsidRDefault="00231920" w:rsidP="00231920"/>
    <w:p w14:paraId="6780AD50" w14:textId="7DF3DD89" w:rsidR="00231920" w:rsidRDefault="00231920" w:rsidP="00231920"/>
    <w:p w14:paraId="0F86C908" w14:textId="0D296AF7" w:rsidR="00231920" w:rsidRDefault="00231920" w:rsidP="00231920"/>
    <w:p w14:paraId="1F4D41E5" w14:textId="77777777" w:rsidR="00231920" w:rsidRPr="00231920" w:rsidRDefault="00231920" w:rsidP="00231920"/>
    <w:p w14:paraId="5F29C5C2" w14:textId="2817B80D" w:rsidR="00595537" w:rsidRPr="00231920" w:rsidRDefault="00595537" w:rsidP="00595537">
      <w:pPr>
        <w:pStyle w:val="Heading1"/>
        <w:rPr>
          <w:rFonts w:ascii="Times New Roman" w:hAnsi="Times New Roman" w:cs="Times New Roman"/>
        </w:rPr>
      </w:pPr>
      <w:bookmarkStart w:id="1" w:name="_Toc88691321"/>
      <w:r w:rsidRPr="00231920">
        <w:rPr>
          <w:rFonts w:ascii="Times New Roman" w:hAnsi="Times New Roman" w:cs="Times New Roman"/>
        </w:rPr>
        <w:lastRenderedPageBreak/>
        <w:t>Introduction</w:t>
      </w:r>
      <w:bookmarkEnd w:id="0"/>
      <w:bookmarkEnd w:id="1"/>
    </w:p>
    <w:p w14:paraId="609496DD" w14:textId="77777777" w:rsidR="00595537" w:rsidRPr="00231920" w:rsidRDefault="00595537" w:rsidP="00595537">
      <w:pPr>
        <w:spacing w:line="360" w:lineRule="auto"/>
        <w:jc w:val="both"/>
      </w:pPr>
    </w:p>
    <w:p w14:paraId="3F6C91FF" w14:textId="4E35B849" w:rsidR="00595537" w:rsidRPr="00231920" w:rsidRDefault="00595537" w:rsidP="00595537">
      <w:pPr>
        <w:spacing w:line="360" w:lineRule="auto"/>
        <w:jc w:val="both"/>
      </w:pPr>
      <w:r w:rsidRPr="00231920">
        <w:t>Th</w:t>
      </w:r>
      <w:r w:rsidR="00987744">
        <w:t xml:space="preserve">is </w:t>
      </w:r>
      <w:r w:rsidRPr="00231920">
        <w:t xml:space="preserve">report </w:t>
      </w:r>
      <w:r w:rsidR="00987744">
        <w:t>aims</w:t>
      </w:r>
      <w:r w:rsidRPr="00231920">
        <w:t xml:space="preserve"> to discuss the advancements of </w:t>
      </w:r>
      <w:r w:rsidR="00292B51" w:rsidRPr="00231920">
        <w:t>A</w:t>
      </w:r>
      <w:r w:rsidRPr="00231920">
        <w:t xml:space="preserve">ugmented </w:t>
      </w:r>
      <w:r w:rsidR="00292B51" w:rsidRPr="00231920">
        <w:t>I</w:t>
      </w:r>
      <w:r w:rsidRPr="00231920">
        <w:t>ntelligence</w:t>
      </w:r>
      <w:r w:rsidR="00292B51" w:rsidRPr="00231920">
        <w:t xml:space="preserve"> (AUI)</w:t>
      </w:r>
      <w:r w:rsidRPr="00231920">
        <w:t xml:space="preserve"> in retail over the next 10 years. I will </w:t>
      </w:r>
      <w:r w:rsidR="00292B51" w:rsidRPr="00231920">
        <w:t>explore</w:t>
      </w:r>
      <w:r w:rsidRPr="00231920">
        <w:t xml:space="preserve"> </w:t>
      </w:r>
      <w:r w:rsidR="00987744">
        <w:t>how</w:t>
      </w:r>
      <w:r w:rsidRPr="00231920">
        <w:t xml:space="preserve"> </w:t>
      </w:r>
      <w:r w:rsidR="00292B51" w:rsidRPr="00231920">
        <w:t xml:space="preserve">AUI </w:t>
      </w:r>
      <w:r w:rsidRPr="00231920">
        <w:t>has been implemented into the retail industry and the impact it has had. By the end of this report, the reader will have a clear idea o</w:t>
      </w:r>
      <w:r w:rsidR="00D17F8C">
        <w:t>f</w:t>
      </w:r>
      <w:r w:rsidRPr="00231920">
        <w:t xml:space="preserve"> whether to invest in this upcoming research-led innovation or not. In simple terms, </w:t>
      </w:r>
      <w:r w:rsidR="00292B51" w:rsidRPr="00231920">
        <w:t xml:space="preserve">AUI </w:t>
      </w:r>
      <w:r w:rsidRPr="00231920">
        <w:t xml:space="preserve">is a mix of Artificial Intelligence (AI), Machine Learning (ML) and human judgement. With the fast-paced digital retail world, millions of data are being generated every second but with no value, this is where </w:t>
      </w:r>
      <w:r w:rsidR="00292B51" w:rsidRPr="00231920">
        <w:t>AUI</w:t>
      </w:r>
      <w:r w:rsidRPr="00231920">
        <w:t xml:space="preserve"> comes into play. It allows humans to make timely, smart and strategic decisions in enterprise. </w:t>
      </w:r>
      <w:r w:rsidR="00292B51" w:rsidRPr="00231920">
        <w:t xml:space="preserve">AUI </w:t>
      </w:r>
      <w:r w:rsidRPr="00231920">
        <w:t>is an upcoming innovation expected to change the way industries work and is vital to see how we can adapt to this change.</w:t>
      </w:r>
    </w:p>
    <w:p w14:paraId="4329CB30" w14:textId="77777777" w:rsidR="00595537" w:rsidRPr="00231920" w:rsidRDefault="00595537" w:rsidP="00595537">
      <w:pPr>
        <w:spacing w:line="360" w:lineRule="auto"/>
        <w:jc w:val="both"/>
      </w:pPr>
    </w:p>
    <w:p w14:paraId="3564CB54" w14:textId="77777777" w:rsidR="00595537" w:rsidRPr="00231920" w:rsidRDefault="00595537" w:rsidP="00595537">
      <w:pPr>
        <w:pStyle w:val="Heading1"/>
        <w:rPr>
          <w:rFonts w:ascii="Times New Roman" w:hAnsi="Times New Roman" w:cs="Times New Roman"/>
        </w:rPr>
      </w:pPr>
      <w:bookmarkStart w:id="2" w:name="_Toc88691322"/>
      <w:r w:rsidRPr="00231920">
        <w:rPr>
          <w:rFonts w:ascii="Times New Roman" w:hAnsi="Times New Roman" w:cs="Times New Roman"/>
        </w:rPr>
        <w:t>Methodology</w:t>
      </w:r>
      <w:bookmarkEnd w:id="2"/>
    </w:p>
    <w:p w14:paraId="76D915A7" w14:textId="77777777" w:rsidR="00595537" w:rsidRPr="00231920" w:rsidRDefault="00595537" w:rsidP="00595537"/>
    <w:p w14:paraId="01209418" w14:textId="715C9F7C" w:rsidR="00595537" w:rsidRPr="00231920" w:rsidRDefault="00595537" w:rsidP="00595537">
      <w:pPr>
        <w:spacing w:line="360" w:lineRule="auto"/>
        <w:jc w:val="both"/>
      </w:pPr>
      <w:r w:rsidRPr="00231920">
        <w:t xml:space="preserve">This report looks at the development of </w:t>
      </w:r>
      <w:r w:rsidR="00292B51" w:rsidRPr="00231920">
        <w:t>AUI</w:t>
      </w:r>
      <w:r w:rsidRPr="00231920">
        <w:t xml:space="preserve"> and its impact on the retail industry. </w:t>
      </w:r>
      <w:r w:rsidR="00D17F8C">
        <w:t>T</w:t>
      </w:r>
      <w:r w:rsidRPr="00231920">
        <w:t>o gain a better insight into the applications of</w:t>
      </w:r>
      <w:r w:rsidR="00292B51" w:rsidRPr="00231920">
        <w:t xml:space="preserve"> AUI</w:t>
      </w:r>
      <w:r w:rsidRPr="00231920">
        <w:t xml:space="preserve">, I explored research papers, scholarly publications and technological websites. To further understand the sources, I categorized key terms, mind mapped ideas and noted key points. </w:t>
      </w:r>
    </w:p>
    <w:p w14:paraId="59DE09E6" w14:textId="77777777" w:rsidR="00595537" w:rsidRPr="00231920" w:rsidRDefault="00595537" w:rsidP="00595537">
      <w:pPr>
        <w:spacing w:line="360" w:lineRule="auto"/>
        <w:jc w:val="both"/>
      </w:pPr>
    </w:p>
    <w:p w14:paraId="362EAAB4" w14:textId="77777777" w:rsidR="00595537" w:rsidRPr="00231920" w:rsidRDefault="00595537" w:rsidP="00595537">
      <w:pPr>
        <w:pStyle w:val="Heading1"/>
        <w:rPr>
          <w:rFonts w:ascii="Times New Roman" w:hAnsi="Times New Roman" w:cs="Times New Roman"/>
        </w:rPr>
      </w:pPr>
      <w:bookmarkStart w:id="3" w:name="_Toc88434905"/>
      <w:bookmarkStart w:id="4" w:name="_Toc88691323"/>
      <w:r w:rsidRPr="00231920">
        <w:rPr>
          <w:rFonts w:ascii="Times New Roman" w:hAnsi="Times New Roman" w:cs="Times New Roman"/>
        </w:rPr>
        <w:t>What is Augmented Intelligence in the retail industry?</w:t>
      </w:r>
      <w:bookmarkEnd w:id="3"/>
      <w:bookmarkEnd w:id="4"/>
      <w:r w:rsidRPr="00231920">
        <w:rPr>
          <w:rFonts w:ascii="Times New Roman" w:hAnsi="Times New Roman" w:cs="Times New Roman"/>
        </w:rPr>
        <w:t xml:space="preserve"> </w:t>
      </w:r>
    </w:p>
    <w:p w14:paraId="37577AC8" w14:textId="77777777" w:rsidR="00595537" w:rsidRPr="00231920" w:rsidRDefault="00595537" w:rsidP="00595537"/>
    <w:p w14:paraId="320E17C2" w14:textId="4371CB7A" w:rsidR="00595537" w:rsidRDefault="00292B51" w:rsidP="00595537">
      <w:pPr>
        <w:spacing w:line="360" w:lineRule="auto"/>
        <w:jc w:val="both"/>
      </w:pPr>
      <w:r w:rsidRPr="00231920">
        <w:t xml:space="preserve">AUI </w:t>
      </w:r>
      <w:r w:rsidR="00595537" w:rsidRPr="00231920">
        <w:t xml:space="preserve">is the mix of any AI and human rational, it aims to improve cognitive performance and decision making. In particular, the subset of </w:t>
      </w:r>
      <w:r w:rsidRPr="00231920">
        <w:t xml:space="preserve">AUI </w:t>
      </w:r>
      <w:r w:rsidR="00595537" w:rsidRPr="00231920">
        <w:t xml:space="preserve">that impacts the retail industry is data mining. It discovers and extracts patterns and trends in big data. </w:t>
      </w:r>
      <w:r w:rsidR="006B1C70" w:rsidRPr="00231920">
        <w:t xml:space="preserve">The retail industry consists of companies that directly sell to customers. </w:t>
      </w:r>
      <w:r w:rsidR="00595537" w:rsidRPr="00231920">
        <w:t xml:space="preserve">It augments human judgement with high powered AI models to reshape business functions. It uses its ML and Natural Language Processing (NLP) capabilities to swift through data and give insights (e.g consumer shopping trends) making for more valuable and timely decisions. </w:t>
      </w:r>
      <w:r w:rsidR="006B1C70" w:rsidRPr="00231920">
        <w:t xml:space="preserve">Unlike AI, </w:t>
      </w:r>
      <w:r w:rsidR="00D17F8C">
        <w:t xml:space="preserve">it intends to </w:t>
      </w:r>
      <w:r w:rsidR="006B1C70" w:rsidRPr="00231920">
        <w:t>support and not to replace.</w:t>
      </w:r>
    </w:p>
    <w:p w14:paraId="6881E391" w14:textId="77777777" w:rsidR="00231920" w:rsidRPr="00231920" w:rsidRDefault="00231920" w:rsidP="00595537">
      <w:pPr>
        <w:spacing w:line="360" w:lineRule="auto"/>
        <w:jc w:val="both"/>
      </w:pPr>
    </w:p>
    <w:p w14:paraId="566C9A9B" w14:textId="34F6E79C" w:rsidR="00E442CD" w:rsidRPr="00231920" w:rsidRDefault="00E442CD"/>
    <w:p w14:paraId="10AA947D" w14:textId="77777777" w:rsidR="00595537" w:rsidRPr="00231920" w:rsidRDefault="00595537" w:rsidP="00595537">
      <w:pPr>
        <w:pStyle w:val="Heading1"/>
        <w:rPr>
          <w:rFonts w:ascii="Times New Roman" w:hAnsi="Times New Roman" w:cs="Times New Roman"/>
        </w:rPr>
      </w:pPr>
      <w:bookmarkStart w:id="5" w:name="_Toc88434906"/>
      <w:bookmarkStart w:id="6" w:name="_Toc88691324"/>
      <w:r w:rsidRPr="00231920">
        <w:rPr>
          <w:rFonts w:ascii="Times New Roman" w:hAnsi="Times New Roman" w:cs="Times New Roman"/>
        </w:rPr>
        <w:lastRenderedPageBreak/>
        <w:t>Legal, Ethical, Social and Professional issues</w:t>
      </w:r>
      <w:bookmarkEnd w:id="5"/>
      <w:bookmarkEnd w:id="6"/>
    </w:p>
    <w:p w14:paraId="7B0F2E63" w14:textId="77777777" w:rsidR="00595537" w:rsidRPr="00231920" w:rsidRDefault="00595537" w:rsidP="00595537">
      <w:pPr>
        <w:spacing w:line="360" w:lineRule="auto"/>
        <w:jc w:val="both"/>
      </w:pPr>
    </w:p>
    <w:p w14:paraId="3B3146D1" w14:textId="3C9BB1C1" w:rsidR="00595537" w:rsidRPr="00231920" w:rsidRDefault="00595537" w:rsidP="00595537">
      <w:pPr>
        <w:spacing w:line="360" w:lineRule="auto"/>
        <w:jc w:val="both"/>
      </w:pPr>
      <w:r w:rsidRPr="00231920">
        <w:t>When developing technology that handles sensitive data about an individual it is vital to make sure it complies with laws and ethical factors. It is essential to create protocols on where the data is got from and how it is used. Illegal forms of data mining could be that the data is used to discriminate racially or sexually against people. In terms of legal, there are two laws currently present which are: 1) Federal agency data mining reporting act of 2007, 2) Prescription Data Mining Legislation (UKEssays, 2018)</w:t>
      </w:r>
      <w:r w:rsidR="00B2121E">
        <w:rPr>
          <w:rStyle w:val="FootnoteReference"/>
        </w:rPr>
        <w:footnoteReference w:id="1"/>
      </w:r>
      <w:r w:rsidRPr="00231920">
        <w:t xml:space="preserve">. </w:t>
      </w:r>
      <w:r w:rsidR="00D17F8C">
        <w:t>The p</w:t>
      </w:r>
      <w:r w:rsidR="00BF6E54" w:rsidRPr="00231920">
        <w:t>rofessional issue could arise, d</w:t>
      </w:r>
      <w:r w:rsidRPr="00231920">
        <w:t>ue to AI speed, day to day tasks and decision making will fall in the hands of the AI, leading to a lack of motivation in the employees thus lacking creativity. It is essential to find the optimal balance between technology and humans to have the best results.</w:t>
      </w:r>
    </w:p>
    <w:p w14:paraId="6675F01C" w14:textId="77777777" w:rsidR="00A1300D" w:rsidRPr="00231920" w:rsidRDefault="00A1300D" w:rsidP="00595537">
      <w:pPr>
        <w:spacing w:line="360" w:lineRule="auto"/>
        <w:jc w:val="both"/>
      </w:pPr>
    </w:p>
    <w:p w14:paraId="604B6C48" w14:textId="77777777" w:rsidR="00A1300D" w:rsidRPr="00231920" w:rsidRDefault="00A1300D" w:rsidP="00A1300D">
      <w:pPr>
        <w:keepNext/>
        <w:jc w:val="center"/>
      </w:pPr>
      <w:r w:rsidRPr="00231920">
        <w:rPr>
          <w:noProof/>
        </w:rPr>
        <w:drawing>
          <wp:inline distT="0" distB="0" distL="0" distR="0" wp14:anchorId="33FAB749" wp14:editId="67614579">
            <wp:extent cx="3803071" cy="35755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921480" cy="3686863"/>
                    </a:xfrm>
                    <a:prstGeom prst="rect">
                      <a:avLst/>
                    </a:prstGeom>
                  </pic:spPr>
                </pic:pic>
              </a:graphicData>
            </a:graphic>
          </wp:inline>
        </w:drawing>
      </w:r>
    </w:p>
    <w:p w14:paraId="4885F31A" w14:textId="19B32454" w:rsidR="00A1300D" w:rsidRPr="00231920" w:rsidRDefault="00A1300D" w:rsidP="00A1300D">
      <w:pPr>
        <w:pStyle w:val="Caption"/>
        <w:jc w:val="center"/>
      </w:pPr>
      <w:r w:rsidRPr="00231920">
        <w:t xml:space="preserve">Figure </w:t>
      </w:r>
      <w:fldSimple w:instr=" SEQ Figure \* ARABIC ">
        <w:r w:rsidRPr="00231920">
          <w:rPr>
            <w:noProof/>
          </w:rPr>
          <w:t>1</w:t>
        </w:r>
      </w:fldSimple>
      <w:r w:rsidRPr="00231920">
        <w:t xml:space="preserve"> Gartner Hype cycle (Gartner, 2019)</w:t>
      </w:r>
      <w:r w:rsidR="00B2121E">
        <w:rPr>
          <w:rStyle w:val="FootnoteReference"/>
        </w:rPr>
        <w:footnoteReference w:id="2"/>
      </w:r>
    </w:p>
    <w:p w14:paraId="55CC0A54" w14:textId="42AC4E9C" w:rsidR="00A1300D" w:rsidRPr="00231920" w:rsidRDefault="00B85D45" w:rsidP="00A1300D">
      <w:pPr>
        <w:pStyle w:val="Caption"/>
        <w:jc w:val="center"/>
      </w:pPr>
      <w:r w:rsidRPr="00231920">
        <w:rPr>
          <w:noProof/>
        </w:rPr>
        <w:lastRenderedPageBreak/>
        <mc:AlternateContent>
          <mc:Choice Requires="wps">
            <w:drawing>
              <wp:anchor distT="0" distB="0" distL="114300" distR="114300" simplePos="0" relativeHeight="251660288" behindDoc="1" locked="0" layoutInCell="1" allowOverlap="1" wp14:anchorId="6DFA3D38" wp14:editId="71EE2B2B">
                <wp:simplePos x="0" y="0"/>
                <wp:positionH relativeFrom="column">
                  <wp:posOffset>-656590</wp:posOffset>
                </wp:positionH>
                <wp:positionV relativeFrom="paragraph">
                  <wp:posOffset>2825290</wp:posOffset>
                </wp:positionV>
                <wp:extent cx="6918325" cy="128905"/>
                <wp:effectExtent l="0" t="0" r="3175" b="0"/>
                <wp:wrapTight wrapText="bothSides">
                  <wp:wrapPolygon edited="0">
                    <wp:start x="0" y="0"/>
                    <wp:lineTo x="0" y="19153"/>
                    <wp:lineTo x="21570" y="19153"/>
                    <wp:lineTo x="21570" y="0"/>
                    <wp:lineTo x="0" y="0"/>
                  </wp:wrapPolygon>
                </wp:wrapTight>
                <wp:docPr id="3" name="Text Box 3"/>
                <wp:cNvGraphicFramePr/>
                <a:graphic xmlns:a="http://schemas.openxmlformats.org/drawingml/2006/main">
                  <a:graphicData uri="http://schemas.microsoft.com/office/word/2010/wordprocessingShape">
                    <wps:wsp>
                      <wps:cNvSpPr txBox="1"/>
                      <wps:spPr>
                        <a:xfrm>
                          <a:off x="0" y="0"/>
                          <a:ext cx="6918325" cy="128905"/>
                        </a:xfrm>
                        <a:prstGeom prst="rect">
                          <a:avLst/>
                        </a:prstGeom>
                        <a:solidFill>
                          <a:prstClr val="white"/>
                        </a:solidFill>
                        <a:ln>
                          <a:noFill/>
                        </a:ln>
                      </wps:spPr>
                      <wps:txbx>
                        <w:txbxContent>
                          <w:p w14:paraId="7CFA1695" w14:textId="77777777" w:rsidR="00A1300D" w:rsidRPr="00ED4F17" w:rsidRDefault="00A1300D" w:rsidP="00A1300D">
                            <w:pPr>
                              <w:pStyle w:val="Caption"/>
                              <w:jc w:val="center"/>
                              <w:rPr>
                                <w:noProof/>
                              </w:rPr>
                            </w:pPr>
                            <w:r>
                              <w:t xml:space="preserve">Table </w:t>
                            </w:r>
                            <w:r w:rsidR="009F1704">
                              <w:fldChar w:fldCharType="begin"/>
                            </w:r>
                            <w:r w:rsidR="009F1704">
                              <w:instrText xml:space="preserve"> SEQ Table \* ARABIC </w:instrText>
                            </w:r>
                            <w:r w:rsidR="009F1704">
                              <w:fldChar w:fldCharType="separate"/>
                            </w:r>
                            <w:r>
                              <w:rPr>
                                <w:noProof/>
                              </w:rPr>
                              <w:t>1</w:t>
                            </w:r>
                            <w:r w:rsidR="009F1704">
                              <w:rPr>
                                <w:noProof/>
                              </w:rPr>
                              <w:fldChar w:fldCharType="end"/>
                            </w:r>
                            <w:r>
                              <w:t xml:space="preserve"> AI in retail (Australian Marketing Journal, 2020)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DFA3D38" id="_x0000_t202" coordsize="21600,21600" o:spt="202" path="m,l,21600r21600,l21600,xe">
                <v:stroke joinstyle="miter"/>
                <v:path gradientshapeok="t" o:connecttype="rect"/>
              </v:shapetype>
              <v:shape id="Text Box 3" o:spid="_x0000_s1026" type="#_x0000_t202" style="position:absolute;left:0;text-align:left;margin-left:-51.7pt;margin-top:222.45pt;width:544.75pt;height:10.1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" stroked="f">
                <v:textbox inset="0,0,0,0">
                  <w:txbxContent>
                    <w:p w14:paraId="7CFA1695" w14:textId="77777777" w:rsidR="00A1300D" w:rsidRPr="00ED4F17" w:rsidRDefault="00A1300D" w:rsidP="00A1300D">
                      <w:pPr>
                        <w:pStyle w:val="Caption"/>
                        <w:jc w:val="center"/>
                        <w:rPr>
                          <w:noProof/>
                        </w:rPr>
                      </w:pPr>
                      <w:r>
                        <w:t xml:space="preserve">Table </w:t>
                      </w:r>
                      <w:r>
                        <w:fldChar w:fldCharType="begin"/>
                      </w:r>
                      <w:r>
                        <w:instrText xml:space="preserve"> SEQ Table \* ARABIC </w:instrText>
                      </w:r>
                      <w:r>
                        <w:fldChar w:fldCharType="separate"/>
                      </w:r>
                      <w:r>
                        <w:rPr>
                          <w:noProof/>
                        </w:rPr>
                        <w:t>1</w:t>
                      </w:r>
                      <w:r>
                        <w:fldChar w:fldCharType="end"/>
                      </w:r>
                      <w:r>
                        <w:t xml:space="preserve"> AI in retail (Australian Marketing Journal, 2020)</w:t>
                      </w:r>
                    </w:p>
                  </w:txbxContent>
                </v:textbox>
                <w10:wrap type="tight"/>
              </v:shape>
            </w:pict>
          </mc:Fallback>
        </mc:AlternateContent>
      </w:r>
      <w:r w:rsidRPr="00231920">
        <w:rPr>
          <w:noProof/>
        </w:rPr>
        <w:drawing>
          <wp:anchor distT="0" distB="0" distL="114300" distR="114300" simplePos="0" relativeHeight="251659264" behindDoc="1" locked="0" layoutInCell="1" allowOverlap="1" wp14:anchorId="38287DB7" wp14:editId="0130F9A8">
            <wp:simplePos x="0" y="0"/>
            <wp:positionH relativeFrom="column">
              <wp:posOffset>-205105</wp:posOffset>
            </wp:positionH>
            <wp:positionV relativeFrom="paragraph">
              <wp:posOffset>0</wp:posOffset>
            </wp:positionV>
            <wp:extent cx="6739890" cy="2837180"/>
            <wp:effectExtent l="0" t="0" r="3810" b="0"/>
            <wp:wrapTight wrapText="bothSides">
              <wp:wrapPolygon edited="0">
                <wp:start x="0" y="0"/>
                <wp:lineTo x="0" y="21465"/>
                <wp:lineTo x="21572" y="21465"/>
                <wp:lineTo x="2157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739890" cy="2837180"/>
                    </a:xfrm>
                    <a:prstGeom prst="rect">
                      <a:avLst/>
                    </a:prstGeom>
                  </pic:spPr>
                </pic:pic>
              </a:graphicData>
            </a:graphic>
            <wp14:sizeRelH relativeFrom="page">
              <wp14:pctWidth>0</wp14:pctWidth>
            </wp14:sizeRelH>
            <wp14:sizeRelV relativeFrom="page">
              <wp14:pctHeight>0</wp14:pctHeight>
            </wp14:sizeRelV>
          </wp:anchor>
        </w:drawing>
      </w:r>
    </w:p>
    <w:p w14:paraId="5FE0CD58" w14:textId="77777777" w:rsidR="00ED638D" w:rsidRDefault="00ED638D" w:rsidP="00595537">
      <w:pPr>
        <w:pStyle w:val="Heading1"/>
        <w:rPr>
          <w:rFonts w:ascii="Times New Roman" w:hAnsi="Times New Roman" w:cs="Times New Roman"/>
        </w:rPr>
      </w:pPr>
      <w:bookmarkStart w:id="7" w:name="_Toc88434907"/>
      <w:bookmarkStart w:id="8" w:name="_Toc88691325"/>
    </w:p>
    <w:p w14:paraId="65B020EE" w14:textId="4B46380B" w:rsidR="00595537" w:rsidRPr="00231920" w:rsidRDefault="00595537" w:rsidP="00595537">
      <w:pPr>
        <w:pStyle w:val="Heading1"/>
        <w:rPr>
          <w:rFonts w:ascii="Times New Roman" w:hAnsi="Times New Roman" w:cs="Times New Roman"/>
        </w:rPr>
      </w:pPr>
      <w:r w:rsidRPr="00231920">
        <w:rPr>
          <w:rFonts w:ascii="Times New Roman" w:hAnsi="Times New Roman" w:cs="Times New Roman"/>
        </w:rPr>
        <w:t>Evidence</w:t>
      </w:r>
      <w:r w:rsidR="00D17F8C">
        <w:rPr>
          <w:rFonts w:ascii="Times New Roman" w:hAnsi="Times New Roman" w:cs="Times New Roman"/>
        </w:rPr>
        <w:t>-</w:t>
      </w:r>
      <w:r w:rsidRPr="00231920">
        <w:rPr>
          <w:rFonts w:ascii="Times New Roman" w:hAnsi="Times New Roman" w:cs="Times New Roman"/>
        </w:rPr>
        <w:t>based projections for the short term (1-2 years)</w:t>
      </w:r>
      <w:bookmarkEnd w:id="7"/>
      <w:bookmarkEnd w:id="8"/>
    </w:p>
    <w:p w14:paraId="29941313" w14:textId="09A486C5" w:rsidR="00595537" w:rsidRPr="00231920" w:rsidRDefault="00595537"/>
    <w:p w14:paraId="6F2501ED" w14:textId="7CC6E912" w:rsidR="00595537" w:rsidRDefault="00595537" w:rsidP="00595537">
      <w:pPr>
        <w:spacing w:line="360" w:lineRule="auto"/>
        <w:jc w:val="both"/>
        <w:rPr>
          <w:color w:val="000000" w:themeColor="text1"/>
        </w:rPr>
      </w:pPr>
      <w:r w:rsidRPr="00231920">
        <w:rPr>
          <w:color w:val="000000" w:themeColor="text1"/>
        </w:rPr>
        <w:t>In recent years, business</w:t>
      </w:r>
      <w:r w:rsidR="00BF6E54" w:rsidRPr="00231920">
        <w:rPr>
          <w:color w:val="000000" w:themeColor="text1"/>
        </w:rPr>
        <w:t>es</w:t>
      </w:r>
      <w:r w:rsidRPr="00231920">
        <w:rPr>
          <w:color w:val="000000" w:themeColor="text1"/>
        </w:rPr>
        <w:t xml:space="preserve"> that can serve customers with greater efficiency have been at the forefront of the industry while traditional retailers are facing threat</w:t>
      </w:r>
      <w:r w:rsidR="00D17F8C">
        <w:rPr>
          <w:color w:val="000000" w:themeColor="text1"/>
        </w:rPr>
        <w:t>s</w:t>
      </w:r>
      <w:r w:rsidRPr="00231920">
        <w:rPr>
          <w:color w:val="000000" w:themeColor="text1"/>
        </w:rPr>
        <w:t xml:space="preserve">. AI has led to the disruption of </w:t>
      </w:r>
      <w:r w:rsidR="00D17F8C">
        <w:rPr>
          <w:color w:val="000000" w:themeColor="text1"/>
        </w:rPr>
        <w:t xml:space="preserve">the </w:t>
      </w:r>
      <w:r w:rsidRPr="00231920">
        <w:rPr>
          <w:color w:val="000000" w:themeColor="text1"/>
        </w:rPr>
        <w:t xml:space="preserve">value chain </w:t>
      </w:r>
      <w:r w:rsidRPr="00231920">
        <w:rPr>
          <w:rStyle w:val="FootnoteReference"/>
          <w:color w:val="000000" w:themeColor="text1"/>
        </w:rPr>
        <w:footnoteReference w:id="3"/>
      </w:r>
      <w:r w:rsidRPr="00231920">
        <w:rPr>
          <w:color w:val="000000" w:themeColor="text1"/>
        </w:rPr>
        <w:t>in businesses, the four dimensions are: 1) knowledge and insight management, 2) Inventory Management, 3) Operations and Optimization, 4) Customer Engagement (Australian Marketing Journal, 2020)</w:t>
      </w:r>
      <w:r w:rsidR="00B2121E">
        <w:rPr>
          <w:rStyle w:val="FootnoteReference"/>
          <w:color w:val="000000" w:themeColor="text1"/>
        </w:rPr>
        <w:footnoteReference w:id="4"/>
      </w:r>
      <w:r w:rsidRPr="00231920">
        <w:rPr>
          <w:color w:val="000000" w:themeColor="text1"/>
        </w:rPr>
        <w:t xml:space="preserve">. It will mainly be used in marketing and targeting customers with greater precision. Table 1 shows the diverse nature of AI where it could be implemented anywhere in the value chain. In the short term, </w:t>
      </w:r>
      <w:r w:rsidR="00292B51" w:rsidRPr="00231920">
        <w:rPr>
          <w:color w:val="000000" w:themeColor="text1"/>
        </w:rPr>
        <w:t xml:space="preserve">AUI </w:t>
      </w:r>
      <w:r w:rsidRPr="00231920">
        <w:rPr>
          <w:color w:val="000000" w:themeColor="text1"/>
        </w:rPr>
        <w:t>is said to take the “jobs to be done approach” (Harvard Business Review, 2016)</w:t>
      </w:r>
      <w:r w:rsidR="00B2121E">
        <w:rPr>
          <w:rStyle w:val="FootnoteReference"/>
          <w:color w:val="000000" w:themeColor="text1"/>
        </w:rPr>
        <w:footnoteReference w:id="5"/>
      </w:r>
      <w:r w:rsidRPr="00231920">
        <w:rPr>
          <w:color w:val="000000" w:themeColor="text1"/>
        </w:rPr>
        <w:t xml:space="preserve">. When creating a product, it is not the product itself you look at, it is the functionality you look at. This approach was then adopted by businesses seen in figure 2 for the applications of AI in the value chain. </w:t>
      </w:r>
    </w:p>
    <w:p w14:paraId="24D33A18" w14:textId="308C574C" w:rsidR="00B85D45" w:rsidRDefault="00ED638D" w:rsidP="00ED638D">
      <w:pPr>
        <w:tabs>
          <w:tab w:val="left" w:pos="3876"/>
        </w:tabs>
      </w:pPr>
      <w:bookmarkStart w:id="9" w:name="_Toc88434908"/>
      <w:bookmarkStart w:id="10" w:name="_Toc88691326"/>
      <w:r>
        <w:tab/>
      </w:r>
    </w:p>
    <w:p w14:paraId="12FDC665" w14:textId="77777777" w:rsidR="00ED638D" w:rsidRPr="00B85D45" w:rsidRDefault="00ED638D" w:rsidP="00ED638D">
      <w:pPr>
        <w:tabs>
          <w:tab w:val="left" w:pos="3876"/>
        </w:tabs>
      </w:pPr>
    </w:p>
    <w:p w14:paraId="1293F781" w14:textId="177767F9" w:rsidR="00595537" w:rsidRPr="00231920" w:rsidRDefault="00595537" w:rsidP="00595537">
      <w:pPr>
        <w:pStyle w:val="Heading1"/>
        <w:rPr>
          <w:rFonts w:ascii="Times New Roman" w:hAnsi="Times New Roman" w:cs="Times New Roman"/>
        </w:rPr>
      </w:pPr>
      <w:r w:rsidRPr="00231920">
        <w:rPr>
          <w:rFonts w:ascii="Times New Roman" w:hAnsi="Times New Roman" w:cs="Times New Roman"/>
        </w:rPr>
        <w:lastRenderedPageBreak/>
        <w:t>Evidence</w:t>
      </w:r>
      <w:r w:rsidR="00D17F8C">
        <w:rPr>
          <w:rFonts w:ascii="Times New Roman" w:hAnsi="Times New Roman" w:cs="Times New Roman"/>
        </w:rPr>
        <w:t>-</w:t>
      </w:r>
      <w:r w:rsidRPr="00231920">
        <w:rPr>
          <w:rFonts w:ascii="Times New Roman" w:hAnsi="Times New Roman" w:cs="Times New Roman"/>
        </w:rPr>
        <w:t>based projections for the Medium</w:t>
      </w:r>
      <w:r w:rsidR="00D17F8C">
        <w:rPr>
          <w:rFonts w:ascii="Times New Roman" w:hAnsi="Times New Roman" w:cs="Times New Roman"/>
        </w:rPr>
        <w:t>-</w:t>
      </w:r>
      <w:r w:rsidRPr="00231920">
        <w:rPr>
          <w:rFonts w:ascii="Times New Roman" w:hAnsi="Times New Roman" w:cs="Times New Roman"/>
        </w:rPr>
        <w:t>term (5 years):</w:t>
      </w:r>
      <w:bookmarkEnd w:id="9"/>
      <w:bookmarkEnd w:id="10"/>
    </w:p>
    <w:p w14:paraId="07D2EFD0" w14:textId="48F87275" w:rsidR="00595537" w:rsidRPr="00231920" w:rsidRDefault="00595537"/>
    <w:p w14:paraId="5904367C" w14:textId="2CB0C49E" w:rsidR="00ED638D" w:rsidRPr="00ED638D" w:rsidRDefault="00595537" w:rsidP="00ED638D">
      <w:pPr>
        <w:spacing w:line="360" w:lineRule="auto"/>
        <w:jc w:val="both"/>
        <w:rPr>
          <w:color w:val="000000" w:themeColor="text1"/>
        </w:rPr>
      </w:pPr>
      <w:r w:rsidRPr="00231920">
        <w:rPr>
          <w:color w:val="000000" w:themeColor="text1"/>
        </w:rPr>
        <w:t xml:space="preserve">In reference to figure 1, </w:t>
      </w:r>
      <w:r w:rsidR="00292B51" w:rsidRPr="00231920">
        <w:rPr>
          <w:color w:val="000000" w:themeColor="text1"/>
        </w:rPr>
        <w:t xml:space="preserve">AUI </w:t>
      </w:r>
      <w:r w:rsidRPr="00231920">
        <w:rPr>
          <w:color w:val="000000" w:themeColor="text1"/>
        </w:rPr>
        <w:t>is set to plateau in 5 years</w:t>
      </w:r>
      <w:r w:rsidR="00D17F8C">
        <w:rPr>
          <w:color w:val="000000" w:themeColor="text1"/>
        </w:rPr>
        <w:t xml:space="preserve"> </w:t>
      </w:r>
      <w:r w:rsidRPr="00231920">
        <w:rPr>
          <w:color w:val="000000" w:themeColor="text1"/>
        </w:rPr>
        <w:t>while AI is set to plateau in 10 years. Although AI may develop to be more autonomous a major setback is its decision-making ability. Figure 1 shows that decision intelligence is to peak in 10 years meaning it would still take human judgement to make the right ethical decisions. As for data mining, it is already almost at its peak as it gives businesses insights into pricing forecasts, stock market patterns etcetera. But an upcoming technology that will most likely be used by businesses in 5 years</w:t>
      </w:r>
      <w:r w:rsidR="00D17F8C">
        <w:rPr>
          <w:color w:val="000000" w:themeColor="text1"/>
        </w:rPr>
        <w:t xml:space="preserve"> </w:t>
      </w:r>
      <w:r w:rsidRPr="00231920">
        <w:rPr>
          <w:color w:val="000000" w:themeColor="text1"/>
        </w:rPr>
        <w:t xml:space="preserve">is augmented reality which uses data and the surrounding environment to create </w:t>
      </w:r>
      <w:r w:rsidR="00BF6E54" w:rsidRPr="00231920">
        <w:rPr>
          <w:color w:val="000000" w:themeColor="text1"/>
        </w:rPr>
        <w:t>a</w:t>
      </w:r>
      <w:r w:rsidR="00292B51" w:rsidRPr="00231920">
        <w:rPr>
          <w:color w:val="000000" w:themeColor="text1"/>
        </w:rPr>
        <w:t xml:space="preserve"> computer-generated </w:t>
      </w:r>
      <w:r w:rsidRPr="00231920">
        <w:rPr>
          <w:color w:val="000000" w:themeColor="text1"/>
        </w:rPr>
        <w:t xml:space="preserve">event.  This would create an efficient and engaging in-store experience. </w:t>
      </w:r>
      <w:bookmarkStart w:id="11" w:name="_Toc88434909"/>
      <w:bookmarkStart w:id="12" w:name="_Toc88691327"/>
    </w:p>
    <w:p w14:paraId="09F3A5D2" w14:textId="0BF53523" w:rsidR="00595537" w:rsidRPr="00231920" w:rsidRDefault="00595537" w:rsidP="00595537">
      <w:pPr>
        <w:pStyle w:val="Heading1"/>
        <w:rPr>
          <w:rFonts w:ascii="Times New Roman" w:hAnsi="Times New Roman" w:cs="Times New Roman"/>
        </w:rPr>
      </w:pPr>
      <w:r w:rsidRPr="00231920">
        <w:rPr>
          <w:rFonts w:ascii="Times New Roman" w:hAnsi="Times New Roman" w:cs="Times New Roman"/>
        </w:rPr>
        <w:t>Evidence</w:t>
      </w:r>
      <w:r w:rsidR="00D17F8C">
        <w:rPr>
          <w:rFonts w:ascii="Times New Roman" w:hAnsi="Times New Roman" w:cs="Times New Roman"/>
        </w:rPr>
        <w:t>-</w:t>
      </w:r>
      <w:r w:rsidRPr="00231920">
        <w:rPr>
          <w:rFonts w:ascii="Times New Roman" w:hAnsi="Times New Roman" w:cs="Times New Roman"/>
        </w:rPr>
        <w:t>based projection for the long term (10 or more years)</w:t>
      </w:r>
      <w:bookmarkEnd w:id="11"/>
      <w:bookmarkEnd w:id="12"/>
    </w:p>
    <w:p w14:paraId="463C14B8" w14:textId="60A3FA10" w:rsidR="00595537" w:rsidRPr="00231920" w:rsidRDefault="00595537"/>
    <w:p w14:paraId="0DBD2596" w14:textId="4E329085" w:rsidR="00595537" w:rsidRDefault="00595537" w:rsidP="00231920">
      <w:pPr>
        <w:spacing w:line="360" w:lineRule="auto"/>
        <w:jc w:val="both"/>
      </w:pPr>
      <w:r w:rsidRPr="00231920">
        <w:t>The growth of the retail industry and AI is unprecedented. In 10 years, time AI would most likely be automated without the need for human guidance. “Integrating channels and the power of big data are not distinctive factors anymore but rather are prerequisites of competitiveness” (Dhruv Grewal, 2017)</w:t>
      </w:r>
      <w:r w:rsidR="00B85D45">
        <w:rPr>
          <w:rStyle w:val="FootnoteReference"/>
        </w:rPr>
        <w:footnoteReference w:id="6"/>
      </w:r>
      <w:r w:rsidRPr="00231920">
        <w:t xml:space="preserve">. Traditional retailers would not survive in the data-driven industry, it will become a need for AI to stay afloat. With technologies such as Deep </w:t>
      </w:r>
      <w:r w:rsidR="00D17F8C">
        <w:t>L</w:t>
      </w:r>
      <w:r w:rsidRPr="00231920">
        <w:t>earning and NLP at their peak, they will extinguish the need for Human judgement in AI leading to a more autonomous value chain and an end to</w:t>
      </w:r>
      <w:r w:rsidR="00292B51" w:rsidRPr="00231920">
        <w:t xml:space="preserve"> </w:t>
      </w:r>
      <w:r w:rsidR="006B1C70" w:rsidRPr="00231920">
        <w:t>AUI.</w:t>
      </w:r>
      <w:r w:rsidRPr="00231920">
        <w:t xml:space="preserve"> This would result in a loss of in-store and jobs that require a minimal amount of skill, leading to savings in expenditure but could reduce business-customer communication.</w:t>
      </w:r>
    </w:p>
    <w:p w14:paraId="04DF1935" w14:textId="77777777" w:rsidR="00ED638D" w:rsidRPr="00231920" w:rsidRDefault="00ED638D" w:rsidP="00231920">
      <w:pPr>
        <w:spacing w:line="360" w:lineRule="auto"/>
        <w:jc w:val="both"/>
      </w:pPr>
    </w:p>
    <w:p w14:paraId="409ABF33" w14:textId="2026D17E" w:rsidR="00231920" w:rsidRPr="00231920" w:rsidRDefault="00231920"/>
    <w:p w14:paraId="31A9E631" w14:textId="77777777" w:rsidR="00595537" w:rsidRPr="00231920" w:rsidRDefault="00595537" w:rsidP="00595537">
      <w:pPr>
        <w:pStyle w:val="Heading1"/>
        <w:rPr>
          <w:rFonts w:ascii="Times New Roman" w:hAnsi="Times New Roman" w:cs="Times New Roman"/>
        </w:rPr>
      </w:pPr>
      <w:bookmarkStart w:id="13" w:name="_Toc88691328"/>
      <w:r w:rsidRPr="00231920">
        <w:rPr>
          <w:rFonts w:ascii="Times New Roman" w:hAnsi="Times New Roman" w:cs="Times New Roman"/>
        </w:rPr>
        <w:t>Conclusion</w:t>
      </w:r>
      <w:bookmarkEnd w:id="13"/>
      <w:r w:rsidRPr="00231920">
        <w:rPr>
          <w:rFonts w:ascii="Times New Roman" w:hAnsi="Times New Roman" w:cs="Times New Roman"/>
        </w:rPr>
        <w:t xml:space="preserve"> </w:t>
      </w:r>
    </w:p>
    <w:p w14:paraId="5DF0A2F1" w14:textId="77777777" w:rsidR="00595537" w:rsidRPr="00231920" w:rsidRDefault="00595537" w:rsidP="00595537"/>
    <w:p w14:paraId="12D9DED4" w14:textId="7DD6C664" w:rsidR="00ED638D" w:rsidRDefault="00292B51" w:rsidP="00ED638D">
      <w:pPr>
        <w:spacing w:line="360" w:lineRule="auto"/>
        <w:jc w:val="both"/>
      </w:pPr>
      <w:r w:rsidRPr="00231920">
        <w:t xml:space="preserve">AUI </w:t>
      </w:r>
      <w:r w:rsidR="00595537" w:rsidRPr="00231920">
        <w:t xml:space="preserve">is </w:t>
      </w:r>
      <w:r w:rsidR="00D17F8C">
        <w:t>a</w:t>
      </w:r>
      <w:r w:rsidR="00595537" w:rsidRPr="00231920">
        <w:t xml:space="preserve"> mix of machine models and human judgement. In conclusion, </w:t>
      </w:r>
      <w:r w:rsidRPr="00231920">
        <w:t xml:space="preserve">AUI </w:t>
      </w:r>
      <w:r w:rsidR="00595537" w:rsidRPr="00231920">
        <w:t xml:space="preserve">is a must </w:t>
      </w:r>
      <w:r w:rsidR="00D17F8C">
        <w:t xml:space="preserve">make </w:t>
      </w:r>
      <w:r w:rsidR="00595537" w:rsidRPr="00231920">
        <w:t xml:space="preserve">investment due to the rapid changes in the industry. Many companies are already taking advantage of </w:t>
      </w:r>
      <w:r w:rsidRPr="00231920">
        <w:t xml:space="preserve">AUI </w:t>
      </w:r>
      <w:r w:rsidR="00595537" w:rsidRPr="00231920">
        <w:t>in different departments of their organization. Statistics show that most business</w:t>
      </w:r>
      <w:r w:rsidR="00D17F8C">
        <w:t>es</w:t>
      </w:r>
      <w:r w:rsidR="00595537" w:rsidRPr="00231920">
        <w:t xml:space="preserve"> that have implemented Augmented intelligence had a five percent or more </w:t>
      </w:r>
      <w:r w:rsidR="00595537" w:rsidRPr="00231920">
        <w:rPr>
          <w:rStyle w:val="FootnoteReference"/>
        </w:rPr>
        <w:footnoteReference w:id="7"/>
      </w:r>
      <w:r w:rsidR="00595537" w:rsidRPr="00231920">
        <w:t>revenue</w:t>
      </w:r>
      <w:r w:rsidR="00231920" w:rsidRPr="00231920">
        <w:t xml:space="preserve"> </w:t>
      </w:r>
      <w:r w:rsidR="00595537" w:rsidRPr="00231920">
        <w:t xml:space="preserve">growth. </w:t>
      </w:r>
      <w:r w:rsidRPr="00231920">
        <w:t xml:space="preserve">AUI </w:t>
      </w:r>
      <w:r w:rsidR="00595537" w:rsidRPr="00231920">
        <w:t>would still be a very prominent technology in five years</w:t>
      </w:r>
      <w:r w:rsidR="00D17F8C">
        <w:t xml:space="preserve"> </w:t>
      </w:r>
      <w:r w:rsidR="00595537" w:rsidRPr="00231920">
        <w:t xml:space="preserve">but in ten years when AI starts to develop </w:t>
      </w:r>
      <w:r w:rsidR="00595537" w:rsidRPr="00231920">
        <w:lastRenderedPageBreak/>
        <w:t xml:space="preserve">it may not need human intervening, but the investment is mainly in the AI so even as deep learning starts to advance AI the investment will not be lost and will continue to benefit the business. </w:t>
      </w:r>
    </w:p>
    <w:p w14:paraId="1E514B5A" w14:textId="09B8D541" w:rsidR="00274523" w:rsidRPr="004B25F9" w:rsidRDefault="00987744" w:rsidP="00DA265F">
      <w:pPr>
        <w:pStyle w:val="Heading1"/>
      </w:pPr>
      <w:r>
        <w:t>References</w:t>
      </w:r>
    </w:p>
    <w:p w14:paraId="68A2B8D4" w14:textId="45998E62" w:rsidR="007600DB" w:rsidRDefault="007600DB" w:rsidP="007600DB"/>
    <w:p w14:paraId="2EF818A0" w14:textId="55683D53" w:rsidR="007600DB" w:rsidRPr="00274523" w:rsidRDefault="007600DB" w:rsidP="007600DB">
      <w:r w:rsidRPr="00274523">
        <w:t>Grewal, D. 2017. Future of Retailing. Journal of Retailing. 97(3)</w:t>
      </w:r>
    </w:p>
    <w:p w14:paraId="1B058760" w14:textId="3E2728C5" w:rsidR="004B25F9" w:rsidRPr="00274523" w:rsidRDefault="004B25F9" w:rsidP="007600DB"/>
    <w:p w14:paraId="2F73F37C" w14:textId="3A5A3032" w:rsidR="004B25F9" w:rsidRDefault="004B25F9" w:rsidP="004B25F9">
      <w:pPr>
        <w:rPr>
          <w:color w:val="4A4A4A"/>
          <w:shd w:val="clear" w:color="auto" w:fill="FFFFFF"/>
          <w:lang w:val="en-US"/>
        </w:rPr>
      </w:pPr>
      <w:r w:rsidRPr="00274523">
        <w:rPr>
          <w:color w:val="000000"/>
          <w:shd w:val="clear" w:color="auto" w:fill="FFFFFF"/>
          <w:lang w:val="en-US"/>
        </w:rPr>
        <w:t>Gartner. 2019. [Online]. [</w:t>
      </w:r>
      <w:r w:rsidRPr="00274523">
        <w:rPr>
          <w:color w:val="4A4A4A"/>
          <w:shd w:val="clear" w:color="auto" w:fill="FFFFFF"/>
        </w:rPr>
        <w:t xml:space="preserve">Accessed </w:t>
      </w:r>
      <w:r w:rsidRPr="00274523">
        <w:rPr>
          <w:color w:val="4A4A4A"/>
          <w:shd w:val="clear" w:color="auto" w:fill="FFFFFF"/>
          <w:lang w:val="en-US"/>
        </w:rPr>
        <w:t>20</w:t>
      </w:r>
      <w:r w:rsidRPr="00274523">
        <w:rPr>
          <w:color w:val="4A4A4A"/>
          <w:shd w:val="clear" w:color="auto" w:fill="FFFFFF"/>
        </w:rPr>
        <w:t xml:space="preserve"> </w:t>
      </w:r>
      <w:r w:rsidRPr="00274523">
        <w:rPr>
          <w:color w:val="4A4A4A"/>
          <w:shd w:val="clear" w:color="auto" w:fill="FFFFFF"/>
          <w:lang w:val="en-US"/>
        </w:rPr>
        <w:t>November</w:t>
      </w:r>
      <w:r w:rsidRPr="00274523">
        <w:rPr>
          <w:color w:val="4A4A4A"/>
          <w:shd w:val="clear" w:color="auto" w:fill="FFFFFF"/>
        </w:rPr>
        <w:t xml:space="preserve"> 20</w:t>
      </w:r>
      <w:r w:rsidR="00251B0C">
        <w:rPr>
          <w:color w:val="4A4A4A"/>
          <w:shd w:val="clear" w:color="auto" w:fill="FFFFFF"/>
          <w:lang w:val="en-US"/>
        </w:rPr>
        <w:t>21</w:t>
      </w:r>
      <w:r w:rsidRPr="00274523">
        <w:rPr>
          <w:color w:val="4A4A4A"/>
          <w:shd w:val="clear" w:color="auto" w:fill="FFFFFF"/>
          <w:lang w:val="en-US"/>
        </w:rPr>
        <w:t>]</w:t>
      </w:r>
      <w:r w:rsidR="00274523" w:rsidRPr="00274523">
        <w:rPr>
          <w:color w:val="4A4A4A"/>
          <w:shd w:val="clear" w:color="auto" w:fill="FFFFFF"/>
          <w:lang w:val="en-US"/>
        </w:rPr>
        <w:t xml:space="preserve">. Available from: </w:t>
      </w:r>
      <w:hyperlink r:id="rId9" w:history="1">
        <w:r w:rsidR="00274523" w:rsidRPr="00E81D21">
          <w:rPr>
            <w:rStyle w:val="Hyperlink"/>
            <w:shd w:val="clear" w:color="auto" w:fill="FFFFFF"/>
            <w:lang w:val="en-US"/>
          </w:rPr>
          <w:t>https://www.gartner.com/smarterwithgartner/top-trends-on-the-gartner-hype-cycle-for-artificial-intelligence-2019</w:t>
        </w:r>
      </w:hyperlink>
    </w:p>
    <w:p w14:paraId="51E8BDA2" w14:textId="68BFC737" w:rsidR="00274523" w:rsidRDefault="00274523" w:rsidP="004B25F9">
      <w:pPr>
        <w:rPr>
          <w:color w:val="4A4A4A"/>
          <w:shd w:val="clear" w:color="auto" w:fill="FFFFFF"/>
          <w:lang w:val="en-US"/>
        </w:rPr>
      </w:pPr>
    </w:p>
    <w:p w14:paraId="204A813E" w14:textId="5FF2CFA5" w:rsidR="00274523" w:rsidRDefault="00274523" w:rsidP="004B25F9">
      <w:pPr>
        <w:rPr>
          <w:color w:val="4A4A4A"/>
          <w:shd w:val="clear" w:color="auto" w:fill="FFFFFF"/>
          <w:lang w:val="en-US"/>
        </w:rPr>
      </w:pPr>
      <w:proofErr w:type="spellStart"/>
      <w:r>
        <w:rPr>
          <w:color w:val="4A4A4A"/>
          <w:shd w:val="clear" w:color="auto" w:fill="FFFFFF"/>
          <w:lang w:val="en-US"/>
        </w:rPr>
        <w:t>Havard</w:t>
      </w:r>
      <w:proofErr w:type="spellEnd"/>
      <w:r>
        <w:rPr>
          <w:color w:val="4A4A4A"/>
          <w:shd w:val="clear" w:color="auto" w:fill="FFFFFF"/>
          <w:lang w:val="en-US"/>
        </w:rPr>
        <w:t xml:space="preserve"> Business Review</w:t>
      </w:r>
      <w:r w:rsidR="00251B0C">
        <w:rPr>
          <w:color w:val="4A4A4A"/>
          <w:shd w:val="clear" w:color="auto" w:fill="FFFFFF"/>
          <w:lang w:val="en-US"/>
        </w:rPr>
        <w:t xml:space="preserve">. 2016. </w:t>
      </w:r>
      <w:r w:rsidR="00251B0C" w:rsidRPr="00274523">
        <w:rPr>
          <w:color w:val="000000"/>
          <w:shd w:val="clear" w:color="auto" w:fill="FFFFFF"/>
          <w:lang w:val="en-US"/>
        </w:rPr>
        <w:t>[Online].</w:t>
      </w:r>
      <w:r w:rsidR="00251B0C">
        <w:rPr>
          <w:color w:val="000000"/>
          <w:shd w:val="clear" w:color="auto" w:fill="FFFFFF"/>
          <w:lang w:val="en-US"/>
        </w:rPr>
        <w:t xml:space="preserve"> </w:t>
      </w:r>
      <w:r w:rsidR="00251B0C" w:rsidRPr="00274523">
        <w:rPr>
          <w:color w:val="000000"/>
          <w:shd w:val="clear" w:color="auto" w:fill="FFFFFF"/>
          <w:lang w:val="en-US"/>
        </w:rPr>
        <w:t>[</w:t>
      </w:r>
      <w:r w:rsidR="00251B0C" w:rsidRPr="00274523">
        <w:rPr>
          <w:color w:val="4A4A4A"/>
          <w:shd w:val="clear" w:color="auto" w:fill="FFFFFF"/>
        </w:rPr>
        <w:t xml:space="preserve">Accessed </w:t>
      </w:r>
      <w:r w:rsidR="00251B0C">
        <w:rPr>
          <w:color w:val="4A4A4A"/>
          <w:shd w:val="clear" w:color="auto" w:fill="FFFFFF"/>
          <w:lang w:val="en-US"/>
        </w:rPr>
        <w:t>21</w:t>
      </w:r>
      <w:r w:rsidR="00251B0C" w:rsidRPr="00274523">
        <w:rPr>
          <w:color w:val="4A4A4A"/>
          <w:shd w:val="clear" w:color="auto" w:fill="FFFFFF"/>
        </w:rPr>
        <w:t xml:space="preserve"> </w:t>
      </w:r>
      <w:r w:rsidR="00251B0C" w:rsidRPr="00274523">
        <w:rPr>
          <w:color w:val="4A4A4A"/>
          <w:shd w:val="clear" w:color="auto" w:fill="FFFFFF"/>
          <w:lang w:val="en-US"/>
        </w:rPr>
        <w:t>November</w:t>
      </w:r>
      <w:r w:rsidR="00251B0C" w:rsidRPr="00274523">
        <w:rPr>
          <w:color w:val="4A4A4A"/>
          <w:shd w:val="clear" w:color="auto" w:fill="FFFFFF"/>
        </w:rPr>
        <w:t xml:space="preserve"> 20</w:t>
      </w:r>
      <w:r w:rsidR="00251B0C">
        <w:rPr>
          <w:color w:val="4A4A4A"/>
          <w:shd w:val="clear" w:color="auto" w:fill="FFFFFF"/>
          <w:lang w:val="en-US"/>
        </w:rPr>
        <w:t>21</w:t>
      </w:r>
      <w:r w:rsidR="00251B0C" w:rsidRPr="00274523">
        <w:rPr>
          <w:color w:val="4A4A4A"/>
          <w:shd w:val="clear" w:color="auto" w:fill="FFFFFF"/>
          <w:lang w:val="en-US"/>
        </w:rPr>
        <w:t>]</w:t>
      </w:r>
      <w:r w:rsidR="00251B0C">
        <w:rPr>
          <w:color w:val="4A4A4A"/>
          <w:shd w:val="clear" w:color="auto" w:fill="FFFFFF"/>
          <w:lang w:val="en-US"/>
        </w:rPr>
        <w:t xml:space="preserve">. Available from: </w:t>
      </w:r>
      <w:hyperlink r:id="rId10" w:history="1">
        <w:r w:rsidR="00251B0C" w:rsidRPr="00E81D21">
          <w:rPr>
            <w:rStyle w:val="Hyperlink"/>
            <w:shd w:val="clear" w:color="auto" w:fill="FFFFFF"/>
            <w:lang w:val="en-US"/>
          </w:rPr>
          <w:t>https://hbr.org/2016/09/know-your-customers-jobs-to-be-done</w:t>
        </w:r>
      </w:hyperlink>
    </w:p>
    <w:p w14:paraId="43264EE4" w14:textId="5A2285BF" w:rsidR="00251B0C" w:rsidRDefault="00251B0C" w:rsidP="004B25F9">
      <w:pPr>
        <w:rPr>
          <w:color w:val="4A4A4A"/>
          <w:shd w:val="clear" w:color="auto" w:fill="FFFFFF"/>
          <w:lang w:val="en-US"/>
        </w:rPr>
      </w:pPr>
    </w:p>
    <w:p w14:paraId="6AEA56B4" w14:textId="3444BE98" w:rsidR="00745C4F" w:rsidRDefault="00745C4F" w:rsidP="00745C4F">
      <w:pPr>
        <w:pStyle w:val="NormalWeb"/>
        <w:shd w:val="clear" w:color="auto" w:fill="FFFFFF"/>
        <w:spacing w:before="0" w:beforeAutospacing="0" w:after="240" w:afterAutospacing="0" w:line="360" w:lineRule="atLeast"/>
        <w:ind w:left="720" w:hanging="720"/>
        <w:rPr>
          <w:color w:val="000000"/>
        </w:rPr>
      </w:pPr>
      <w:r>
        <w:rPr>
          <w:color w:val="000000"/>
        </w:rPr>
        <w:t>Begley, S. and Fox, R. 2018. How analytics and digital will drive next-generation retail</w:t>
      </w:r>
      <w:r>
        <w:rPr>
          <w:color w:val="000000"/>
          <w:lang w:val="en-US"/>
        </w:rPr>
        <w:t xml:space="preserve"> </w:t>
      </w:r>
      <w:r>
        <w:rPr>
          <w:color w:val="000000"/>
        </w:rPr>
        <w:t>merchandising.</w:t>
      </w:r>
      <w:r>
        <w:rPr>
          <w:rStyle w:val="apple-converted-space"/>
          <w:color w:val="000000"/>
        </w:rPr>
        <w:t> </w:t>
      </w:r>
      <w:r>
        <w:rPr>
          <w:i/>
          <w:iCs/>
          <w:color w:val="000000"/>
        </w:rPr>
        <w:t>McKinsey &amp; Company</w:t>
      </w:r>
      <w:r>
        <w:rPr>
          <w:color w:val="000000"/>
        </w:rPr>
        <w:t xml:space="preserve">. [Online]. </w:t>
      </w:r>
      <w:r w:rsidR="008F0E40" w:rsidRPr="00274523">
        <w:rPr>
          <w:color w:val="000000"/>
          <w:shd w:val="clear" w:color="auto" w:fill="FFFFFF"/>
          <w:lang w:val="en-US"/>
        </w:rPr>
        <w:t>[</w:t>
      </w:r>
      <w:r w:rsidR="008F0E40" w:rsidRPr="00274523">
        <w:rPr>
          <w:color w:val="4A4A4A"/>
          <w:shd w:val="clear" w:color="auto" w:fill="FFFFFF"/>
        </w:rPr>
        <w:t xml:space="preserve">Accessed </w:t>
      </w:r>
      <w:r w:rsidR="008F0E40">
        <w:rPr>
          <w:color w:val="4A4A4A"/>
          <w:shd w:val="clear" w:color="auto" w:fill="FFFFFF"/>
          <w:lang w:val="en-US"/>
        </w:rPr>
        <w:t>22</w:t>
      </w:r>
      <w:r w:rsidR="008F0E40" w:rsidRPr="00274523">
        <w:rPr>
          <w:color w:val="4A4A4A"/>
          <w:shd w:val="clear" w:color="auto" w:fill="FFFFFF"/>
        </w:rPr>
        <w:t xml:space="preserve"> </w:t>
      </w:r>
      <w:r w:rsidR="008F0E40" w:rsidRPr="00274523">
        <w:rPr>
          <w:color w:val="4A4A4A"/>
          <w:shd w:val="clear" w:color="auto" w:fill="FFFFFF"/>
          <w:lang w:val="en-US"/>
        </w:rPr>
        <w:t>November</w:t>
      </w:r>
      <w:r w:rsidR="008F0E40" w:rsidRPr="00274523">
        <w:rPr>
          <w:color w:val="4A4A4A"/>
          <w:shd w:val="clear" w:color="auto" w:fill="FFFFFF"/>
        </w:rPr>
        <w:t xml:space="preserve"> 20</w:t>
      </w:r>
      <w:r w:rsidR="008F0E40">
        <w:rPr>
          <w:color w:val="4A4A4A"/>
          <w:shd w:val="clear" w:color="auto" w:fill="FFFFFF"/>
          <w:lang w:val="en-US"/>
        </w:rPr>
        <w:t>21</w:t>
      </w:r>
      <w:r w:rsidR="008F0E40" w:rsidRPr="00274523">
        <w:rPr>
          <w:color w:val="4A4A4A"/>
          <w:shd w:val="clear" w:color="auto" w:fill="FFFFFF"/>
          <w:lang w:val="en-US"/>
        </w:rPr>
        <w:t>]</w:t>
      </w:r>
      <w:r w:rsidR="008F0E40">
        <w:rPr>
          <w:color w:val="4A4A4A"/>
          <w:shd w:val="clear" w:color="auto" w:fill="FFFFFF"/>
          <w:lang w:val="en-US"/>
        </w:rPr>
        <w:t xml:space="preserve">. </w:t>
      </w:r>
      <w:r>
        <w:rPr>
          <w:color w:val="000000"/>
        </w:rPr>
        <w:t xml:space="preserve">Available from: </w:t>
      </w:r>
      <w:hyperlink r:id="rId11" w:history="1">
        <w:r w:rsidRPr="00E81D21">
          <w:rPr>
            <w:rStyle w:val="Hyperlink"/>
          </w:rPr>
          <w:t>https://www.mckinsey.com/industries/retail/our-insights/how-analytics-and-digital-will-drive-next-generation-retail-merchandising</w:t>
        </w:r>
      </w:hyperlink>
      <w:r>
        <w:rPr>
          <w:color w:val="000000"/>
        </w:rPr>
        <w:t>.</w:t>
      </w:r>
    </w:p>
    <w:p w14:paraId="368C1249" w14:textId="3BD72C85" w:rsidR="00147602" w:rsidRDefault="00147602" w:rsidP="00147602">
      <w:pPr>
        <w:pStyle w:val="NormalWeb"/>
        <w:rPr>
          <w:color w:val="007FAA"/>
          <w:szCs w:val="22"/>
        </w:rPr>
      </w:pPr>
      <w:r w:rsidRPr="00147602">
        <w:rPr>
          <w:szCs w:val="22"/>
        </w:rPr>
        <w:t xml:space="preserve">K. Oosthuizen, E. Botha and J. Robertson et al., Artificial intelligence in retail: The AI-enabled value chain, Australasian Marketing Journal, </w:t>
      </w:r>
      <w:r w:rsidRPr="00147602">
        <w:rPr>
          <w:color w:val="007FAA"/>
          <w:szCs w:val="22"/>
        </w:rPr>
        <w:t xml:space="preserve">https://doi.org/10.1016/j.ausmj.2020.07.007 </w:t>
      </w:r>
    </w:p>
    <w:p w14:paraId="22E5F9D4" w14:textId="304771ED" w:rsidR="00147602" w:rsidRDefault="00147602" w:rsidP="00147602">
      <w:pPr>
        <w:pStyle w:val="NormalWeb"/>
        <w:shd w:val="clear" w:color="auto" w:fill="FFFFFF"/>
        <w:spacing w:before="0" w:beforeAutospacing="0" w:after="240" w:afterAutospacing="0" w:line="360" w:lineRule="atLeast"/>
        <w:ind w:left="720" w:hanging="720"/>
        <w:rPr>
          <w:color w:val="000000"/>
          <w:lang w:val="en-US"/>
        </w:rPr>
      </w:pPr>
      <w:r>
        <w:rPr>
          <w:color w:val="000000"/>
        </w:rPr>
        <w:t>Lui, A. and Lamb, G.W. 2018. Artificial intelligence and augmented intelligence collaboration: regaining trust and confidence in the financial sector.</w:t>
      </w:r>
      <w:r>
        <w:rPr>
          <w:rStyle w:val="apple-converted-space"/>
          <w:color w:val="000000"/>
        </w:rPr>
        <w:t> </w:t>
      </w:r>
      <w:r>
        <w:rPr>
          <w:i/>
          <w:iCs/>
          <w:color w:val="000000"/>
        </w:rPr>
        <w:t>Information &amp; Communications Technology Law</w:t>
      </w:r>
      <w:r>
        <w:rPr>
          <w:color w:val="000000"/>
        </w:rPr>
        <w:t>.</w:t>
      </w:r>
      <w:r>
        <w:rPr>
          <w:rStyle w:val="apple-converted-space"/>
          <w:color w:val="000000"/>
        </w:rPr>
        <w:t> </w:t>
      </w:r>
      <w:r>
        <w:rPr>
          <w:rStyle w:val="Strong"/>
          <w:color w:val="000000"/>
        </w:rPr>
        <w:t>27</w:t>
      </w:r>
      <w:r>
        <w:rPr>
          <w:color w:val="000000"/>
        </w:rPr>
        <w:t>(3)</w:t>
      </w:r>
      <w:r>
        <w:rPr>
          <w:color w:val="000000"/>
          <w:lang w:val="en-US"/>
        </w:rPr>
        <w:t>.</w:t>
      </w:r>
    </w:p>
    <w:p w14:paraId="5D9D70B3" w14:textId="4AC4578A" w:rsidR="004848F2" w:rsidRDefault="004848F2" w:rsidP="004848F2">
      <w:pPr>
        <w:pStyle w:val="NormalWeb"/>
        <w:shd w:val="clear" w:color="auto" w:fill="FFFFFF"/>
        <w:spacing w:before="0" w:beforeAutospacing="0" w:after="240" w:afterAutospacing="0" w:line="360" w:lineRule="atLeast"/>
        <w:ind w:left="720" w:hanging="720"/>
        <w:rPr>
          <w:color w:val="000000"/>
        </w:rPr>
      </w:pPr>
      <w:r>
        <w:rPr>
          <w:color w:val="000000"/>
        </w:rPr>
        <w:t>Anon n.d. What is Augmented Intelligence? - IEEE Digital Reality.</w:t>
      </w:r>
      <w:r>
        <w:rPr>
          <w:rStyle w:val="apple-converted-space"/>
          <w:color w:val="000000"/>
        </w:rPr>
        <w:t> </w:t>
      </w:r>
      <w:r>
        <w:rPr>
          <w:i/>
          <w:iCs/>
          <w:color w:val="000000"/>
        </w:rPr>
        <w:t>digitalreality.ieee.org</w:t>
      </w:r>
      <w:r>
        <w:rPr>
          <w:color w:val="000000"/>
        </w:rPr>
        <w:t xml:space="preserve">. [Online]. </w:t>
      </w:r>
      <w:r w:rsidR="008F0E40" w:rsidRPr="00274523">
        <w:rPr>
          <w:color w:val="000000"/>
          <w:shd w:val="clear" w:color="auto" w:fill="FFFFFF"/>
          <w:lang w:val="en-US"/>
        </w:rPr>
        <w:t>[</w:t>
      </w:r>
      <w:r w:rsidR="008F0E40" w:rsidRPr="00274523">
        <w:rPr>
          <w:color w:val="4A4A4A"/>
          <w:shd w:val="clear" w:color="auto" w:fill="FFFFFF"/>
        </w:rPr>
        <w:t xml:space="preserve">Accessed </w:t>
      </w:r>
      <w:r w:rsidR="008F0E40">
        <w:rPr>
          <w:color w:val="4A4A4A"/>
          <w:shd w:val="clear" w:color="auto" w:fill="FFFFFF"/>
          <w:lang w:val="en-US"/>
        </w:rPr>
        <w:t>22</w:t>
      </w:r>
      <w:r w:rsidR="008F0E40" w:rsidRPr="00274523">
        <w:rPr>
          <w:color w:val="4A4A4A"/>
          <w:shd w:val="clear" w:color="auto" w:fill="FFFFFF"/>
        </w:rPr>
        <w:t xml:space="preserve"> </w:t>
      </w:r>
      <w:r w:rsidR="008F0E40" w:rsidRPr="00274523">
        <w:rPr>
          <w:color w:val="4A4A4A"/>
          <w:shd w:val="clear" w:color="auto" w:fill="FFFFFF"/>
          <w:lang w:val="en-US"/>
        </w:rPr>
        <w:t>November</w:t>
      </w:r>
      <w:r w:rsidR="008F0E40" w:rsidRPr="00274523">
        <w:rPr>
          <w:color w:val="4A4A4A"/>
          <w:shd w:val="clear" w:color="auto" w:fill="FFFFFF"/>
        </w:rPr>
        <w:t xml:space="preserve"> 20</w:t>
      </w:r>
      <w:r w:rsidR="008F0E40">
        <w:rPr>
          <w:color w:val="4A4A4A"/>
          <w:shd w:val="clear" w:color="auto" w:fill="FFFFFF"/>
          <w:lang w:val="en-US"/>
        </w:rPr>
        <w:t>21</w:t>
      </w:r>
      <w:r w:rsidR="008F0E40" w:rsidRPr="00274523">
        <w:rPr>
          <w:color w:val="4A4A4A"/>
          <w:shd w:val="clear" w:color="auto" w:fill="FFFFFF"/>
          <w:lang w:val="en-US"/>
        </w:rPr>
        <w:t>]</w:t>
      </w:r>
      <w:r w:rsidR="008F0E40">
        <w:rPr>
          <w:color w:val="4A4A4A"/>
          <w:shd w:val="clear" w:color="auto" w:fill="FFFFFF"/>
          <w:lang w:val="en-US"/>
        </w:rPr>
        <w:t xml:space="preserve">. </w:t>
      </w:r>
      <w:r>
        <w:rPr>
          <w:color w:val="000000"/>
        </w:rPr>
        <w:t xml:space="preserve">Available from: </w:t>
      </w:r>
      <w:hyperlink r:id="rId12" w:history="1">
        <w:r w:rsidRPr="00E81D21">
          <w:rPr>
            <w:rStyle w:val="Hyperlink"/>
          </w:rPr>
          <w:t>https://digitalreality.ieee.org/publications/what-is-augmented-intelligence</w:t>
        </w:r>
      </w:hyperlink>
      <w:r>
        <w:rPr>
          <w:color w:val="000000"/>
        </w:rPr>
        <w:t>.</w:t>
      </w:r>
    </w:p>
    <w:p w14:paraId="1DE6B507" w14:textId="790B736D" w:rsidR="004848F2" w:rsidRDefault="004848F2" w:rsidP="004848F2">
      <w:pPr>
        <w:pStyle w:val="NormalWeb"/>
        <w:shd w:val="clear" w:color="auto" w:fill="FFFFFF"/>
        <w:spacing w:before="0" w:beforeAutospacing="0" w:after="240" w:afterAutospacing="0" w:line="360" w:lineRule="atLeast"/>
        <w:ind w:left="720" w:hanging="720"/>
        <w:rPr>
          <w:color w:val="000000"/>
        </w:rPr>
      </w:pPr>
      <w:r>
        <w:rPr>
          <w:color w:val="000000"/>
        </w:rPr>
        <w:t>Anon n.d. The future of decision-making: augmented intelligence.</w:t>
      </w:r>
      <w:r>
        <w:rPr>
          <w:rStyle w:val="apple-converted-space"/>
          <w:color w:val="000000"/>
        </w:rPr>
        <w:t> </w:t>
      </w:r>
      <w:r>
        <w:rPr>
          <w:i/>
          <w:iCs/>
          <w:color w:val="000000"/>
        </w:rPr>
        <w:t>Genpact</w:t>
      </w:r>
      <w:r>
        <w:rPr>
          <w:color w:val="000000"/>
        </w:rPr>
        <w:t xml:space="preserve">. [Online]. </w:t>
      </w:r>
      <w:r w:rsidR="008F0E40" w:rsidRPr="00274523">
        <w:rPr>
          <w:color w:val="000000"/>
          <w:shd w:val="clear" w:color="auto" w:fill="FFFFFF"/>
          <w:lang w:val="en-US"/>
        </w:rPr>
        <w:t>[</w:t>
      </w:r>
      <w:r w:rsidR="008F0E40" w:rsidRPr="00274523">
        <w:rPr>
          <w:color w:val="4A4A4A"/>
          <w:shd w:val="clear" w:color="auto" w:fill="FFFFFF"/>
        </w:rPr>
        <w:t xml:space="preserve">Accessed </w:t>
      </w:r>
      <w:r w:rsidR="008F0E40">
        <w:rPr>
          <w:color w:val="4A4A4A"/>
          <w:shd w:val="clear" w:color="auto" w:fill="FFFFFF"/>
          <w:lang w:val="en-US"/>
        </w:rPr>
        <w:t>25</w:t>
      </w:r>
      <w:r w:rsidR="008F0E40" w:rsidRPr="00274523">
        <w:rPr>
          <w:color w:val="4A4A4A"/>
          <w:shd w:val="clear" w:color="auto" w:fill="FFFFFF"/>
        </w:rPr>
        <w:t xml:space="preserve"> </w:t>
      </w:r>
      <w:r w:rsidR="008F0E40" w:rsidRPr="00274523">
        <w:rPr>
          <w:color w:val="4A4A4A"/>
          <w:shd w:val="clear" w:color="auto" w:fill="FFFFFF"/>
          <w:lang w:val="en-US"/>
        </w:rPr>
        <w:t>November</w:t>
      </w:r>
      <w:r w:rsidR="008F0E40" w:rsidRPr="00274523">
        <w:rPr>
          <w:color w:val="4A4A4A"/>
          <w:shd w:val="clear" w:color="auto" w:fill="FFFFFF"/>
        </w:rPr>
        <w:t xml:space="preserve"> 20</w:t>
      </w:r>
      <w:r w:rsidR="008F0E40">
        <w:rPr>
          <w:color w:val="4A4A4A"/>
          <w:shd w:val="clear" w:color="auto" w:fill="FFFFFF"/>
          <w:lang w:val="en-US"/>
        </w:rPr>
        <w:t>21</w:t>
      </w:r>
      <w:r w:rsidR="008F0E40" w:rsidRPr="00274523">
        <w:rPr>
          <w:color w:val="4A4A4A"/>
          <w:shd w:val="clear" w:color="auto" w:fill="FFFFFF"/>
          <w:lang w:val="en-US"/>
        </w:rPr>
        <w:t>]</w:t>
      </w:r>
      <w:r w:rsidR="008F0E40">
        <w:rPr>
          <w:color w:val="4A4A4A"/>
          <w:shd w:val="clear" w:color="auto" w:fill="FFFFFF"/>
          <w:lang w:val="en-US"/>
        </w:rPr>
        <w:t xml:space="preserve">. </w:t>
      </w:r>
      <w:r>
        <w:rPr>
          <w:color w:val="000000"/>
        </w:rPr>
        <w:t xml:space="preserve">Available from: </w:t>
      </w:r>
      <w:hyperlink r:id="rId13" w:history="1">
        <w:r w:rsidR="00B61A4A" w:rsidRPr="00E81D21">
          <w:rPr>
            <w:rStyle w:val="Hyperlink"/>
          </w:rPr>
          <w:t>https://www.genpact.com/insight/point-of-view/the-future-of-decision-making-augmented</w:t>
        </w:r>
        <w:r w:rsidR="00B61A4A" w:rsidRPr="00E81D21">
          <w:rPr>
            <w:rStyle w:val="Hyperlink"/>
            <w:lang w:val="en-US"/>
          </w:rPr>
          <w:t>-</w:t>
        </w:r>
        <w:r w:rsidR="00B61A4A" w:rsidRPr="00E81D21">
          <w:rPr>
            <w:rStyle w:val="Hyperlink"/>
          </w:rPr>
          <w:t>intelligence?gclid=Cj0KCQiAys2MBhDOARIsAFf1D1diDXwgXGxNiEYJA6OGLc2tulyzqz1_X_GhOOrTYBGurVOHb5Obix8aAqphEALw_wcB</w:t>
        </w:r>
      </w:hyperlink>
      <w:r>
        <w:rPr>
          <w:color w:val="000000"/>
        </w:rPr>
        <w:t>.</w:t>
      </w:r>
    </w:p>
    <w:p w14:paraId="43C104FA" w14:textId="0C049239" w:rsidR="00B61A4A" w:rsidRDefault="00B61A4A" w:rsidP="004848F2">
      <w:pPr>
        <w:pStyle w:val="NormalWeb"/>
        <w:shd w:val="clear" w:color="auto" w:fill="FFFFFF"/>
        <w:spacing w:before="0" w:beforeAutospacing="0" w:after="240" w:afterAutospacing="0" w:line="360" w:lineRule="atLeast"/>
        <w:ind w:left="720" w:hanging="720"/>
        <w:rPr>
          <w:color w:val="000000"/>
        </w:rPr>
      </w:pPr>
    </w:p>
    <w:p w14:paraId="55540E4D" w14:textId="3DE6A90B" w:rsidR="0024082A" w:rsidRDefault="0024082A" w:rsidP="0024082A">
      <w:pPr>
        <w:pStyle w:val="NormalWeb"/>
        <w:shd w:val="clear" w:color="auto" w:fill="FFFFFF"/>
        <w:spacing w:before="0" w:beforeAutospacing="0" w:after="240" w:afterAutospacing="0" w:line="360" w:lineRule="atLeast"/>
        <w:ind w:left="720" w:hanging="720"/>
        <w:rPr>
          <w:color w:val="000000"/>
        </w:rPr>
      </w:pPr>
      <w:r>
        <w:rPr>
          <w:color w:val="000000"/>
        </w:rPr>
        <w:lastRenderedPageBreak/>
        <w:t>Cath, C. 2018. Governing artificial intelligence: ethical, legal and technical opportunities and challenges.</w:t>
      </w:r>
      <w:r>
        <w:rPr>
          <w:rStyle w:val="apple-converted-space"/>
          <w:color w:val="000000"/>
        </w:rPr>
        <w:t> </w:t>
      </w:r>
      <w:r>
        <w:rPr>
          <w:i/>
          <w:iCs/>
          <w:color w:val="000000"/>
        </w:rPr>
        <w:t>Philosophical Transactions of the Royal Society A: Mathematical, Physical and Engineering Sciences</w:t>
      </w:r>
      <w:r>
        <w:rPr>
          <w:color w:val="000000"/>
        </w:rPr>
        <w:t>.</w:t>
      </w:r>
      <w:r>
        <w:rPr>
          <w:rStyle w:val="apple-converted-space"/>
          <w:color w:val="000000"/>
        </w:rPr>
        <w:t> </w:t>
      </w:r>
      <w:r>
        <w:rPr>
          <w:rStyle w:val="Strong"/>
          <w:color w:val="000000"/>
        </w:rPr>
        <w:t>376</w:t>
      </w:r>
      <w:r>
        <w:rPr>
          <w:color w:val="000000"/>
        </w:rPr>
        <w:t>(2133).</w:t>
      </w:r>
    </w:p>
    <w:p w14:paraId="6EAE83B9" w14:textId="6B2F491B" w:rsidR="0024082A" w:rsidRDefault="0024082A" w:rsidP="0024082A">
      <w:pPr>
        <w:pStyle w:val="NormalWeb"/>
        <w:shd w:val="clear" w:color="auto" w:fill="FFFFFF"/>
        <w:spacing w:before="0" w:beforeAutospacing="0" w:after="240" w:afterAutospacing="0" w:line="360" w:lineRule="atLeast"/>
        <w:ind w:left="720" w:hanging="720"/>
        <w:rPr>
          <w:color w:val="000000"/>
        </w:rPr>
      </w:pPr>
      <w:r>
        <w:rPr>
          <w:color w:val="000000"/>
        </w:rPr>
        <w:t>Anon n.d. Gartner Reveals Five Major Trends Shaping the Evolution of Analytics and Business Intelligence.</w:t>
      </w:r>
      <w:r>
        <w:rPr>
          <w:rStyle w:val="apple-converted-space"/>
          <w:color w:val="000000"/>
        </w:rPr>
        <w:t> </w:t>
      </w:r>
      <w:r>
        <w:rPr>
          <w:i/>
          <w:iCs/>
          <w:color w:val="000000"/>
        </w:rPr>
        <w:t>Gartner</w:t>
      </w:r>
      <w:r>
        <w:rPr>
          <w:color w:val="000000"/>
        </w:rPr>
        <w:t xml:space="preserve">. [Online]. </w:t>
      </w:r>
      <w:r w:rsidR="008F0E40" w:rsidRPr="00274523">
        <w:rPr>
          <w:color w:val="000000"/>
          <w:shd w:val="clear" w:color="auto" w:fill="FFFFFF"/>
          <w:lang w:val="en-US"/>
        </w:rPr>
        <w:t>[</w:t>
      </w:r>
      <w:r w:rsidR="008F0E40" w:rsidRPr="00274523">
        <w:rPr>
          <w:color w:val="4A4A4A"/>
          <w:shd w:val="clear" w:color="auto" w:fill="FFFFFF"/>
        </w:rPr>
        <w:t xml:space="preserve">Accessed </w:t>
      </w:r>
      <w:r w:rsidR="008F0E40">
        <w:rPr>
          <w:color w:val="4A4A4A"/>
          <w:shd w:val="clear" w:color="auto" w:fill="FFFFFF"/>
          <w:lang w:val="en-US"/>
        </w:rPr>
        <w:t>26</w:t>
      </w:r>
      <w:r w:rsidR="008F0E40" w:rsidRPr="00274523">
        <w:rPr>
          <w:color w:val="4A4A4A"/>
          <w:shd w:val="clear" w:color="auto" w:fill="FFFFFF"/>
        </w:rPr>
        <w:t xml:space="preserve"> </w:t>
      </w:r>
      <w:r w:rsidR="008F0E40" w:rsidRPr="00274523">
        <w:rPr>
          <w:color w:val="4A4A4A"/>
          <w:shd w:val="clear" w:color="auto" w:fill="FFFFFF"/>
          <w:lang w:val="en-US"/>
        </w:rPr>
        <w:t>November</w:t>
      </w:r>
      <w:r w:rsidR="008F0E40" w:rsidRPr="00274523">
        <w:rPr>
          <w:color w:val="4A4A4A"/>
          <w:shd w:val="clear" w:color="auto" w:fill="FFFFFF"/>
        </w:rPr>
        <w:t xml:space="preserve"> 20</w:t>
      </w:r>
      <w:r w:rsidR="008F0E40">
        <w:rPr>
          <w:color w:val="4A4A4A"/>
          <w:shd w:val="clear" w:color="auto" w:fill="FFFFFF"/>
          <w:lang w:val="en-US"/>
        </w:rPr>
        <w:t>21</w:t>
      </w:r>
      <w:r w:rsidR="008F0E40" w:rsidRPr="00274523">
        <w:rPr>
          <w:color w:val="4A4A4A"/>
          <w:shd w:val="clear" w:color="auto" w:fill="FFFFFF"/>
          <w:lang w:val="en-US"/>
        </w:rPr>
        <w:t>]</w:t>
      </w:r>
      <w:r w:rsidR="008F0E40">
        <w:rPr>
          <w:color w:val="4A4A4A"/>
          <w:shd w:val="clear" w:color="auto" w:fill="FFFFFF"/>
          <w:lang w:val="en-US"/>
        </w:rPr>
        <w:t xml:space="preserve">. </w:t>
      </w:r>
      <w:r>
        <w:rPr>
          <w:color w:val="000000"/>
        </w:rPr>
        <w:t>Available from: https://www.gartner.com/en/newsroom/press-releases/2019-10-02-gartner-reveals-five-major-trends-shaping-the-evoluti</w:t>
      </w:r>
      <w:r>
        <w:rPr>
          <w:color w:val="000000"/>
          <w:lang w:val="en-US"/>
        </w:rPr>
        <w:t>on</w:t>
      </w:r>
      <w:r>
        <w:rPr>
          <w:color w:val="000000"/>
        </w:rPr>
        <w:t>.</w:t>
      </w:r>
    </w:p>
    <w:p w14:paraId="38003A75" w14:textId="77777777" w:rsidR="0024082A" w:rsidRDefault="0024082A" w:rsidP="0024082A">
      <w:r>
        <w:rPr>
          <w:color w:val="000000"/>
          <w:shd w:val="clear" w:color="auto" w:fill="FFFFFF"/>
        </w:rPr>
        <w:t>‌</w:t>
      </w:r>
    </w:p>
    <w:p w14:paraId="424BDFBA" w14:textId="7B2DA0BA" w:rsidR="0024082A" w:rsidRDefault="0024082A" w:rsidP="0024082A">
      <w:pPr>
        <w:pStyle w:val="NormalWeb"/>
        <w:shd w:val="clear" w:color="auto" w:fill="FFFFFF"/>
        <w:spacing w:before="0" w:beforeAutospacing="0" w:after="240" w:afterAutospacing="0" w:line="360" w:lineRule="atLeast"/>
        <w:ind w:left="720" w:hanging="720"/>
        <w:rPr>
          <w:color w:val="000000"/>
        </w:rPr>
      </w:pPr>
      <w:r>
        <w:rPr>
          <w:color w:val="000000"/>
        </w:rPr>
        <w:t>Zheng, N., Liu, Z., Ren, P., Ma, Y., Chen, S., Yu, S., Xue, J., Chen, B. and Wang, F. 2017. Hybrid-augmented intelligence: collaboration and cognition.</w:t>
      </w:r>
      <w:r>
        <w:rPr>
          <w:rStyle w:val="apple-converted-space"/>
          <w:color w:val="000000"/>
        </w:rPr>
        <w:t> </w:t>
      </w:r>
      <w:r>
        <w:rPr>
          <w:i/>
          <w:iCs/>
          <w:color w:val="000000"/>
        </w:rPr>
        <w:t>Frontiers of Information Technology &amp; Electronic Engineering</w:t>
      </w:r>
      <w:r>
        <w:rPr>
          <w:color w:val="000000"/>
        </w:rPr>
        <w:t>.</w:t>
      </w:r>
      <w:r>
        <w:rPr>
          <w:rStyle w:val="apple-converted-space"/>
          <w:color w:val="000000"/>
        </w:rPr>
        <w:t> </w:t>
      </w:r>
      <w:r>
        <w:rPr>
          <w:rStyle w:val="Strong"/>
          <w:color w:val="000000"/>
        </w:rPr>
        <w:t>18</w:t>
      </w:r>
      <w:r>
        <w:rPr>
          <w:color w:val="000000"/>
        </w:rPr>
        <w:t>(2).</w:t>
      </w:r>
    </w:p>
    <w:p w14:paraId="73D2B8F6" w14:textId="77777777" w:rsidR="0024082A" w:rsidRDefault="0024082A" w:rsidP="0024082A">
      <w:r>
        <w:rPr>
          <w:color w:val="000000"/>
          <w:shd w:val="clear" w:color="auto" w:fill="FFFFFF"/>
        </w:rPr>
        <w:t>‌</w:t>
      </w:r>
    </w:p>
    <w:p w14:paraId="54EFD579" w14:textId="77777777" w:rsidR="0024082A" w:rsidRDefault="0024082A" w:rsidP="0024082A">
      <w:pPr>
        <w:pStyle w:val="NormalWeb"/>
        <w:shd w:val="clear" w:color="auto" w:fill="FFFFFF"/>
        <w:spacing w:before="0" w:beforeAutospacing="0" w:after="240" w:afterAutospacing="0" w:line="360" w:lineRule="atLeast"/>
        <w:ind w:left="720" w:hanging="720"/>
        <w:rPr>
          <w:color w:val="000000"/>
        </w:rPr>
      </w:pPr>
    </w:p>
    <w:p w14:paraId="14B58727" w14:textId="77777777" w:rsidR="0024082A" w:rsidRDefault="0024082A" w:rsidP="0024082A">
      <w:r>
        <w:rPr>
          <w:color w:val="000000"/>
          <w:shd w:val="clear" w:color="auto" w:fill="FFFFFF"/>
        </w:rPr>
        <w:t>‌</w:t>
      </w:r>
    </w:p>
    <w:p w14:paraId="266A4051" w14:textId="77777777" w:rsidR="00B61A4A" w:rsidRDefault="00B61A4A" w:rsidP="004848F2">
      <w:pPr>
        <w:pStyle w:val="NormalWeb"/>
        <w:shd w:val="clear" w:color="auto" w:fill="FFFFFF"/>
        <w:spacing w:before="0" w:beforeAutospacing="0" w:after="240" w:afterAutospacing="0" w:line="360" w:lineRule="atLeast"/>
        <w:ind w:left="720" w:hanging="720"/>
        <w:rPr>
          <w:color w:val="000000"/>
        </w:rPr>
      </w:pPr>
    </w:p>
    <w:p w14:paraId="36BB9A32" w14:textId="77777777" w:rsidR="004848F2" w:rsidRDefault="004848F2" w:rsidP="004848F2">
      <w:r>
        <w:rPr>
          <w:color w:val="000000"/>
          <w:shd w:val="clear" w:color="auto" w:fill="FFFFFF"/>
        </w:rPr>
        <w:t>‌</w:t>
      </w:r>
    </w:p>
    <w:p w14:paraId="1F0382D7" w14:textId="77777777" w:rsidR="004848F2" w:rsidRDefault="004848F2" w:rsidP="004848F2">
      <w:pPr>
        <w:pStyle w:val="NormalWeb"/>
        <w:shd w:val="clear" w:color="auto" w:fill="FFFFFF"/>
        <w:spacing w:before="0" w:beforeAutospacing="0" w:after="240" w:afterAutospacing="0" w:line="360" w:lineRule="atLeast"/>
        <w:ind w:left="720" w:hanging="720"/>
        <w:rPr>
          <w:color w:val="000000"/>
        </w:rPr>
      </w:pPr>
    </w:p>
    <w:p w14:paraId="7BF96495" w14:textId="77777777" w:rsidR="004848F2" w:rsidRDefault="004848F2" w:rsidP="004848F2">
      <w:r>
        <w:rPr>
          <w:color w:val="000000"/>
          <w:shd w:val="clear" w:color="auto" w:fill="FFFFFF"/>
        </w:rPr>
        <w:t>‌</w:t>
      </w:r>
    </w:p>
    <w:p w14:paraId="3FEA57E8" w14:textId="77777777" w:rsidR="004848F2" w:rsidRPr="00147602" w:rsidRDefault="004848F2" w:rsidP="00147602">
      <w:pPr>
        <w:pStyle w:val="NormalWeb"/>
        <w:shd w:val="clear" w:color="auto" w:fill="FFFFFF"/>
        <w:spacing w:before="0" w:beforeAutospacing="0" w:after="240" w:afterAutospacing="0" w:line="360" w:lineRule="atLeast"/>
        <w:ind w:left="720" w:hanging="720"/>
        <w:rPr>
          <w:color w:val="000000"/>
          <w:lang w:val="en-US"/>
        </w:rPr>
      </w:pPr>
    </w:p>
    <w:p w14:paraId="6BADF116" w14:textId="77777777" w:rsidR="00147602" w:rsidRDefault="00147602" w:rsidP="00147602">
      <w:r>
        <w:rPr>
          <w:color w:val="000000"/>
          <w:shd w:val="clear" w:color="auto" w:fill="FFFFFF"/>
        </w:rPr>
        <w:t>‌</w:t>
      </w:r>
    </w:p>
    <w:p w14:paraId="48D3B9AA" w14:textId="77777777" w:rsidR="00147602" w:rsidRPr="00147602" w:rsidRDefault="00147602" w:rsidP="00147602">
      <w:pPr>
        <w:pStyle w:val="NormalWeb"/>
        <w:rPr>
          <w:sz w:val="40"/>
          <w:szCs w:val="40"/>
        </w:rPr>
      </w:pPr>
    </w:p>
    <w:p w14:paraId="388627EA" w14:textId="5DDB2995" w:rsidR="00745C4F" w:rsidRPr="00147602" w:rsidRDefault="00147602" w:rsidP="00745C4F">
      <w:pPr>
        <w:pStyle w:val="NormalWeb"/>
        <w:shd w:val="clear" w:color="auto" w:fill="FFFFFF"/>
        <w:spacing w:before="0" w:beforeAutospacing="0" w:after="240" w:afterAutospacing="0" w:line="360" w:lineRule="atLeast"/>
        <w:ind w:left="720" w:hanging="720"/>
        <w:rPr>
          <w:color w:val="000000"/>
          <w:lang w:val="en-US"/>
        </w:rPr>
      </w:pPr>
      <w:r>
        <w:rPr>
          <w:color w:val="000000"/>
          <w:lang w:val="en-US"/>
        </w:rPr>
        <w:t xml:space="preserve"> </w:t>
      </w:r>
    </w:p>
    <w:p w14:paraId="3B0D1AD2" w14:textId="77777777" w:rsidR="00745C4F" w:rsidRDefault="00745C4F" w:rsidP="00745C4F">
      <w:r>
        <w:rPr>
          <w:color w:val="000000"/>
          <w:shd w:val="clear" w:color="auto" w:fill="FFFFFF"/>
        </w:rPr>
        <w:t>‌</w:t>
      </w:r>
    </w:p>
    <w:p w14:paraId="7971D6BC" w14:textId="33867ECE" w:rsidR="00251B0C" w:rsidRDefault="00251B0C" w:rsidP="004B25F9">
      <w:pPr>
        <w:rPr>
          <w:color w:val="4A4A4A"/>
          <w:shd w:val="clear" w:color="auto" w:fill="FFFFFF"/>
          <w:lang w:val="en-US"/>
        </w:rPr>
      </w:pPr>
    </w:p>
    <w:p w14:paraId="7FE3E901" w14:textId="47EB297C" w:rsidR="00274523" w:rsidRDefault="00274523" w:rsidP="004B25F9">
      <w:pPr>
        <w:rPr>
          <w:color w:val="4A4A4A"/>
          <w:shd w:val="clear" w:color="auto" w:fill="FFFFFF"/>
          <w:lang w:val="en-US"/>
        </w:rPr>
      </w:pPr>
    </w:p>
    <w:p w14:paraId="23A34E0B" w14:textId="77777777" w:rsidR="00274523" w:rsidRPr="00274523" w:rsidRDefault="00274523" w:rsidP="004B25F9">
      <w:pPr>
        <w:rPr>
          <w:lang w:val="en-US"/>
        </w:rPr>
      </w:pPr>
    </w:p>
    <w:p w14:paraId="7F53DE8F" w14:textId="0E50AC4C" w:rsidR="004B25F9" w:rsidRPr="004B25F9" w:rsidRDefault="004B25F9" w:rsidP="007600DB">
      <w:pPr>
        <w:rPr>
          <w:lang w:val="en-US"/>
        </w:rPr>
      </w:pPr>
    </w:p>
    <w:p w14:paraId="29755D13" w14:textId="16806FE8" w:rsidR="00B1318D" w:rsidRDefault="00B1318D" w:rsidP="007600DB"/>
    <w:p w14:paraId="5851CE21" w14:textId="77777777" w:rsidR="00B1318D" w:rsidRDefault="00B1318D" w:rsidP="007600DB"/>
    <w:p w14:paraId="47F4C3B8" w14:textId="77777777" w:rsidR="00B1318D" w:rsidRPr="007600DB" w:rsidRDefault="00B1318D" w:rsidP="007600DB"/>
    <w:p w14:paraId="1992911E" w14:textId="4283C642" w:rsidR="00987744" w:rsidRDefault="00987744" w:rsidP="00987744"/>
    <w:p w14:paraId="5459BC60" w14:textId="77777777" w:rsidR="0039498F" w:rsidRPr="00987744" w:rsidRDefault="0039498F" w:rsidP="00987744"/>
    <w:p w14:paraId="1E2CA45B" w14:textId="77777777" w:rsidR="00595537" w:rsidRDefault="00595537"/>
    <w:sectPr w:rsidR="0059553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86CCBF" w14:textId="77777777" w:rsidR="009F1704" w:rsidRDefault="009F1704" w:rsidP="00595537">
      <w:r>
        <w:separator/>
      </w:r>
    </w:p>
  </w:endnote>
  <w:endnote w:type="continuationSeparator" w:id="0">
    <w:p w14:paraId="6266E815" w14:textId="77777777" w:rsidR="009F1704" w:rsidRDefault="009F1704" w:rsidP="0059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7F4D13" w14:textId="77777777" w:rsidR="009F1704" w:rsidRDefault="009F1704" w:rsidP="00595537">
      <w:r>
        <w:separator/>
      </w:r>
    </w:p>
  </w:footnote>
  <w:footnote w:type="continuationSeparator" w:id="0">
    <w:p w14:paraId="57C82435" w14:textId="77777777" w:rsidR="009F1704" w:rsidRDefault="009F1704" w:rsidP="00595537">
      <w:r>
        <w:continuationSeparator/>
      </w:r>
    </w:p>
  </w:footnote>
  <w:footnote w:id="1">
    <w:p w14:paraId="3BFF0E9B" w14:textId="2D32991E" w:rsidR="00B2121E" w:rsidRDefault="00B2121E">
      <w:pPr>
        <w:pStyle w:val="FootnoteText"/>
      </w:pPr>
      <w:r>
        <w:rPr>
          <w:rStyle w:val="FootnoteReference"/>
        </w:rPr>
        <w:footnoteRef/>
      </w:r>
      <w:r>
        <w:t xml:space="preserve"> </w:t>
      </w:r>
      <w:r w:rsidRPr="00B2121E">
        <w:t>https://www.ukessays.com/essays/information-technology/data-mining-the-privacy-and-legal-issues-information-technology-essay.php</w:t>
      </w:r>
    </w:p>
  </w:footnote>
  <w:footnote w:id="2">
    <w:p w14:paraId="0885572D" w14:textId="32B18C73" w:rsidR="00B2121E" w:rsidRDefault="00B2121E">
      <w:pPr>
        <w:pStyle w:val="FootnoteText"/>
      </w:pPr>
      <w:r>
        <w:rPr>
          <w:rStyle w:val="FootnoteReference"/>
        </w:rPr>
        <w:footnoteRef/>
      </w:r>
      <w:r>
        <w:t xml:space="preserve"> </w:t>
      </w:r>
      <w:r w:rsidRPr="00B2121E">
        <w:t>https://www.gartner.com/smarterwithgartner/top-trends-on-the-gartner-hype-cycle-for-artificial-intelligence-2019</w:t>
      </w:r>
    </w:p>
  </w:footnote>
  <w:footnote w:id="3">
    <w:p w14:paraId="79C7DB74" w14:textId="77777777" w:rsidR="00595537" w:rsidRDefault="00595537" w:rsidP="00595537">
      <w:pPr>
        <w:pStyle w:val="FootnoteText"/>
      </w:pPr>
      <w:r>
        <w:rPr>
          <w:rStyle w:val="FootnoteReference"/>
        </w:rPr>
        <w:footnoteRef/>
      </w:r>
      <w:r>
        <w:t xml:space="preserve"> The processes that a business undergoes that provides value to their product or service</w:t>
      </w:r>
    </w:p>
  </w:footnote>
  <w:footnote w:id="4">
    <w:p w14:paraId="0D3C70EC" w14:textId="79A98CB3" w:rsidR="00B2121E" w:rsidRDefault="00B2121E">
      <w:pPr>
        <w:pStyle w:val="FootnoteText"/>
      </w:pPr>
      <w:r>
        <w:rPr>
          <w:rStyle w:val="FootnoteReference"/>
        </w:rPr>
        <w:footnoteRef/>
      </w:r>
      <w:r>
        <w:t xml:space="preserve"> </w:t>
      </w:r>
      <w:r w:rsidRPr="00B2121E">
        <w:t>https://www.gartner.com/smarterwithgartner/top-trends-on-the-gartner-hype-cycle-for-artificial-intelligence-2019</w:t>
      </w:r>
    </w:p>
  </w:footnote>
  <w:footnote w:id="5">
    <w:p w14:paraId="081AFF07" w14:textId="7858ABE2" w:rsidR="00B2121E" w:rsidRDefault="00B2121E">
      <w:pPr>
        <w:pStyle w:val="FootnoteText"/>
      </w:pPr>
      <w:r>
        <w:rPr>
          <w:rStyle w:val="FootnoteReference"/>
        </w:rPr>
        <w:footnoteRef/>
      </w:r>
      <w:r>
        <w:t xml:space="preserve"> </w:t>
      </w:r>
      <w:r w:rsidRPr="00B2121E">
        <w:t>https://hbr.org/2016/09/know-your-customers-jobs-to-be-done</w:t>
      </w:r>
    </w:p>
  </w:footnote>
  <w:footnote w:id="6">
    <w:p w14:paraId="55E95D06" w14:textId="1A6F0E49" w:rsidR="00B85D45" w:rsidRDefault="00B85D45">
      <w:pPr>
        <w:pStyle w:val="FootnoteText"/>
      </w:pPr>
      <w:r>
        <w:rPr>
          <w:rStyle w:val="FootnoteReference"/>
        </w:rPr>
        <w:footnoteRef/>
      </w:r>
      <w:r>
        <w:t xml:space="preserve"> </w:t>
      </w:r>
      <w:r w:rsidRPr="00B85D45">
        <w:t>https://www.sciencedirect.com/science/article/pii/S0022435916300872</w:t>
      </w:r>
    </w:p>
  </w:footnote>
  <w:footnote w:id="7">
    <w:p w14:paraId="095AAC85" w14:textId="77777777" w:rsidR="00595537" w:rsidRDefault="00595537" w:rsidP="00595537">
      <w:r>
        <w:rPr>
          <w:rStyle w:val="FootnoteReference"/>
        </w:rPr>
        <w:footnoteRef/>
      </w:r>
      <w:r>
        <w:t xml:space="preserve"> </w:t>
      </w:r>
      <w:hyperlink r:id="rId1" w:history="1">
        <w:r>
          <w:rPr>
            <w:rStyle w:val="Hyperlink"/>
            <w:rFonts w:ascii="Arial" w:hAnsi="Arial" w:cs="Arial"/>
            <w:color w:val="1155CC"/>
            <w:sz w:val="22"/>
            <w:szCs w:val="22"/>
          </w:rPr>
          <w:t>https://www.statista.com/statistics/1083482/worldwide-ai-revenue-increase/</w:t>
        </w:r>
      </w:hyperlink>
    </w:p>
    <w:p w14:paraId="76991C4A" w14:textId="77777777" w:rsidR="00595537" w:rsidRDefault="00595537" w:rsidP="00595537">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537"/>
    <w:rsid w:val="00047981"/>
    <w:rsid w:val="00087505"/>
    <w:rsid w:val="000A79FF"/>
    <w:rsid w:val="000D67AA"/>
    <w:rsid w:val="00147602"/>
    <w:rsid w:val="00231920"/>
    <w:rsid w:val="0024082A"/>
    <w:rsid w:val="00251B0C"/>
    <w:rsid w:val="00274523"/>
    <w:rsid w:val="00292B51"/>
    <w:rsid w:val="0039498F"/>
    <w:rsid w:val="004848F2"/>
    <w:rsid w:val="004B25F9"/>
    <w:rsid w:val="00507F97"/>
    <w:rsid w:val="00595537"/>
    <w:rsid w:val="006B1C70"/>
    <w:rsid w:val="00745C4F"/>
    <w:rsid w:val="007600DB"/>
    <w:rsid w:val="008B2A17"/>
    <w:rsid w:val="008F0E40"/>
    <w:rsid w:val="00945A54"/>
    <w:rsid w:val="00987744"/>
    <w:rsid w:val="009B1148"/>
    <w:rsid w:val="009F1704"/>
    <w:rsid w:val="00A1300D"/>
    <w:rsid w:val="00B1318D"/>
    <w:rsid w:val="00B208F0"/>
    <w:rsid w:val="00B2121E"/>
    <w:rsid w:val="00B61A4A"/>
    <w:rsid w:val="00B85D45"/>
    <w:rsid w:val="00BF6E54"/>
    <w:rsid w:val="00C60E6A"/>
    <w:rsid w:val="00D17F8C"/>
    <w:rsid w:val="00DA265F"/>
    <w:rsid w:val="00E442CD"/>
    <w:rsid w:val="00E61BF9"/>
    <w:rsid w:val="00ED638D"/>
    <w:rsid w:val="00ED7A93"/>
    <w:rsid w:val="00F81795"/>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84BEA"/>
  <w15:chartTrackingRefBased/>
  <w15:docId w15:val="{DBD6AF61-E16A-9446-A4D8-6C1FF90CE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5F9"/>
    <w:rPr>
      <w:rFonts w:ascii="Times New Roman" w:eastAsia="Times New Roman" w:hAnsi="Times New Roman" w:cs="Times New Roman"/>
    </w:rPr>
  </w:style>
  <w:style w:type="paragraph" w:styleId="Heading1">
    <w:name w:val="heading 1"/>
    <w:basedOn w:val="Normal"/>
    <w:next w:val="Normal"/>
    <w:link w:val="Heading1Char"/>
    <w:uiPriority w:val="9"/>
    <w:qFormat/>
    <w:rsid w:val="0059553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5537"/>
    <w:rPr>
      <w:rFonts w:asciiTheme="majorHAnsi" w:eastAsiaTheme="majorEastAsia" w:hAnsiTheme="majorHAnsi" w:cstheme="majorBidi"/>
      <w:color w:val="2F5496" w:themeColor="accent1" w:themeShade="BF"/>
      <w:sz w:val="32"/>
      <w:szCs w:val="32"/>
      <w:lang w:val="en-US"/>
    </w:rPr>
  </w:style>
  <w:style w:type="paragraph" w:styleId="FootnoteText">
    <w:name w:val="footnote text"/>
    <w:basedOn w:val="Normal"/>
    <w:link w:val="FootnoteTextChar"/>
    <w:uiPriority w:val="99"/>
    <w:semiHidden/>
    <w:unhideWhenUsed/>
    <w:rsid w:val="00595537"/>
    <w:rPr>
      <w:sz w:val="20"/>
      <w:szCs w:val="20"/>
    </w:rPr>
  </w:style>
  <w:style w:type="character" w:customStyle="1" w:styleId="FootnoteTextChar">
    <w:name w:val="Footnote Text Char"/>
    <w:basedOn w:val="DefaultParagraphFont"/>
    <w:link w:val="FootnoteText"/>
    <w:uiPriority w:val="99"/>
    <w:semiHidden/>
    <w:rsid w:val="00595537"/>
    <w:rPr>
      <w:sz w:val="20"/>
      <w:szCs w:val="20"/>
      <w:lang w:val="en-US"/>
    </w:rPr>
  </w:style>
  <w:style w:type="character" w:styleId="FootnoteReference">
    <w:name w:val="footnote reference"/>
    <w:basedOn w:val="DefaultParagraphFont"/>
    <w:uiPriority w:val="99"/>
    <w:semiHidden/>
    <w:unhideWhenUsed/>
    <w:rsid w:val="00595537"/>
    <w:rPr>
      <w:vertAlign w:val="superscript"/>
    </w:rPr>
  </w:style>
  <w:style w:type="character" w:styleId="Hyperlink">
    <w:name w:val="Hyperlink"/>
    <w:basedOn w:val="DefaultParagraphFont"/>
    <w:uiPriority w:val="99"/>
    <w:unhideWhenUsed/>
    <w:rsid w:val="00595537"/>
    <w:rPr>
      <w:color w:val="0563C1" w:themeColor="hyperlink"/>
      <w:u w:val="single"/>
    </w:rPr>
  </w:style>
  <w:style w:type="paragraph" w:styleId="Caption">
    <w:name w:val="caption"/>
    <w:basedOn w:val="Normal"/>
    <w:next w:val="Normal"/>
    <w:uiPriority w:val="35"/>
    <w:unhideWhenUsed/>
    <w:qFormat/>
    <w:rsid w:val="00A1300D"/>
    <w:pPr>
      <w:spacing w:after="200"/>
    </w:pPr>
    <w:rPr>
      <w:i/>
      <w:iCs/>
      <w:color w:val="44546A" w:themeColor="text2"/>
      <w:sz w:val="18"/>
      <w:szCs w:val="18"/>
    </w:rPr>
  </w:style>
  <w:style w:type="paragraph" w:styleId="Title">
    <w:name w:val="Title"/>
    <w:basedOn w:val="Normal"/>
    <w:next w:val="Normal"/>
    <w:link w:val="TitleChar"/>
    <w:uiPriority w:val="10"/>
    <w:qFormat/>
    <w:rsid w:val="0023192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920"/>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231920"/>
    <w:pPr>
      <w:spacing w:before="480" w:line="276" w:lineRule="auto"/>
      <w:outlineLvl w:val="9"/>
    </w:pPr>
    <w:rPr>
      <w:b/>
      <w:bCs/>
      <w:sz w:val="28"/>
      <w:szCs w:val="28"/>
    </w:rPr>
  </w:style>
  <w:style w:type="paragraph" w:styleId="TOC1">
    <w:name w:val="toc 1"/>
    <w:basedOn w:val="Normal"/>
    <w:next w:val="Normal"/>
    <w:autoRedefine/>
    <w:uiPriority w:val="39"/>
    <w:unhideWhenUsed/>
    <w:rsid w:val="00231920"/>
    <w:pPr>
      <w:spacing w:before="120"/>
    </w:pPr>
    <w:rPr>
      <w:rFonts w:cstheme="minorHAnsi"/>
      <w:b/>
      <w:bCs/>
      <w:i/>
      <w:iCs/>
    </w:rPr>
  </w:style>
  <w:style w:type="paragraph" w:styleId="TOC2">
    <w:name w:val="toc 2"/>
    <w:basedOn w:val="Normal"/>
    <w:next w:val="Normal"/>
    <w:autoRedefine/>
    <w:uiPriority w:val="39"/>
    <w:semiHidden/>
    <w:unhideWhenUsed/>
    <w:rsid w:val="00231920"/>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231920"/>
    <w:pPr>
      <w:ind w:left="480"/>
    </w:pPr>
    <w:rPr>
      <w:rFonts w:cstheme="minorHAnsi"/>
      <w:sz w:val="20"/>
      <w:szCs w:val="20"/>
    </w:rPr>
  </w:style>
  <w:style w:type="paragraph" w:styleId="TOC4">
    <w:name w:val="toc 4"/>
    <w:basedOn w:val="Normal"/>
    <w:next w:val="Normal"/>
    <w:autoRedefine/>
    <w:uiPriority w:val="39"/>
    <w:semiHidden/>
    <w:unhideWhenUsed/>
    <w:rsid w:val="00231920"/>
    <w:pPr>
      <w:ind w:left="720"/>
    </w:pPr>
    <w:rPr>
      <w:rFonts w:cstheme="minorHAnsi"/>
      <w:sz w:val="20"/>
      <w:szCs w:val="20"/>
    </w:rPr>
  </w:style>
  <w:style w:type="paragraph" w:styleId="TOC5">
    <w:name w:val="toc 5"/>
    <w:basedOn w:val="Normal"/>
    <w:next w:val="Normal"/>
    <w:autoRedefine/>
    <w:uiPriority w:val="39"/>
    <w:semiHidden/>
    <w:unhideWhenUsed/>
    <w:rsid w:val="00231920"/>
    <w:pPr>
      <w:ind w:left="960"/>
    </w:pPr>
    <w:rPr>
      <w:rFonts w:cstheme="minorHAnsi"/>
      <w:sz w:val="20"/>
      <w:szCs w:val="20"/>
    </w:rPr>
  </w:style>
  <w:style w:type="paragraph" w:styleId="TOC6">
    <w:name w:val="toc 6"/>
    <w:basedOn w:val="Normal"/>
    <w:next w:val="Normal"/>
    <w:autoRedefine/>
    <w:uiPriority w:val="39"/>
    <w:semiHidden/>
    <w:unhideWhenUsed/>
    <w:rsid w:val="00231920"/>
    <w:pPr>
      <w:ind w:left="1200"/>
    </w:pPr>
    <w:rPr>
      <w:rFonts w:cstheme="minorHAnsi"/>
      <w:sz w:val="20"/>
      <w:szCs w:val="20"/>
    </w:rPr>
  </w:style>
  <w:style w:type="paragraph" w:styleId="TOC7">
    <w:name w:val="toc 7"/>
    <w:basedOn w:val="Normal"/>
    <w:next w:val="Normal"/>
    <w:autoRedefine/>
    <w:uiPriority w:val="39"/>
    <w:semiHidden/>
    <w:unhideWhenUsed/>
    <w:rsid w:val="00231920"/>
    <w:pPr>
      <w:ind w:left="1440"/>
    </w:pPr>
    <w:rPr>
      <w:rFonts w:cstheme="minorHAnsi"/>
      <w:sz w:val="20"/>
      <w:szCs w:val="20"/>
    </w:rPr>
  </w:style>
  <w:style w:type="paragraph" w:styleId="TOC8">
    <w:name w:val="toc 8"/>
    <w:basedOn w:val="Normal"/>
    <w:next w:val="Normal"/>
    <w:autoRedefine/>
    <w:uiPriority w:val="39"/>
    <w:semiHidden/>
    <w:unhideWhenUsed/>
    <w:rsid w:val="00231920"/>
    <w:pPr>
      <w:ind w:left="1680"/>
    </w:pPr>
    <w:rPr>
      <w:rFonts w:cstheme="minorHAnsi"/>
      <w:sz w:val="20"/>
      <w:szCs w:val="20"/>
    </w:rPr>
  </w:style>
  <w:style w:type="paragraph" w:styleId="TOC9">
    <w:name w:val="toc 9"/>
    <w:basedOn w:val="Normal"/>
    <w:next w:val="Normal"/>
    <w:autoRedefine/>
    <w:uiPriority w:val="39"/>
    <w:semiHidden/>
    <w:unhideWhenUsed/>
    <w:rsid w:val="00231920"/>
    <w:pPr>
      <w:ind w:left="1920"/>
    </w:pPr>
    <w:rPr>
      <w:rFonts w:cstheme="minorHAnsi"/>
      <w:sz w:val="20"/>
      <w:szCs w:val="20"/>
    </w:rPr>
  </w:style>
  <w:style w:type="character" w:customStyle="1" w:styleId="apple-converted-space">
    <w:name w:val="apple-converted-space"/>
    <w:basedOn w:val="DefaultParagraphFont"/>
    <w:rsid w:val="004B25F9"/>
  </w:style>
  <w:style w:type="character" w:styleId="Emphasis">
    <w:name w:val="Emphasis"/>
    <w:basedOn w:val="DefaultParagraphFont"/>
    <w:uiPriority w:val="20"/>
    <w:qFormat/>
    <w:rsid w:val="004B25F9"/>
    <w:rPr>
      <w:i/>
      <w:iCs/>
    </w:rPr>
  </w:style>
  <w:style w:type="character" w:styleId="UnresolvedMention">
    <w:name w:val="Unresolved Mention"/>
    <w:basedOn w:val="DefaultParagraphFont"/>
    <w:uiPriority w:val="99"/>
    <w:semiHidden/>
    <w:unhideWhenUsed/>
    <w:rsid w:val="00274523"/>
    <w:rPr>
      <w:color w:val="605E5C"/>
      <w:shd w:val="clear" w:color="auto" w:fill="E1DFDD"/>
    </w:rPr>
  </w:style>
  <w:style w:type="paragraph" w:styleId="NormalWeb">
    <w:name w:val="Normal (Web)"/>
    <w:basedOn w:val="Normal"/>
    <w:uiPriority w:val="99"/>
    <w:semiHidden/>
    <w:unhideWhenUsed/>
    <w:rsid w:val="00745C4F"/>
    <w:pPr>
      <w:spacing w:before="100" w:beforeAutospacing="1" w:after="100" w:afterAutospacing="1"/>
    </w:pPr>
  </w:style>
  <w:style w:type="character" w:styleId="Strong">
    <w:name w:val="Strong"/>
    <w:basedOn w:val="DefaultParagraphFont"/>
    <w:uiPriority w:val="22"/>
    <w:qFormat/>
    <w:rsid w:val="001476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3797">
      <w:bodyDiv w:val="1"/>
      <w:marLeft w:val="0"/>
      <w:marRight w:val="0"/>
      <w:marTop w:val="0"/>
      <w:marBottom w:val="0"/>
      <w:divBdr>
        <w:top w:val="none" w:sz="0" w:space="0" w:color="auto"/>
        <w:left w:val="none" w:sz="0" w:space="0" w:color="auto"/>
        <w:bottom w:val="none" w:sz="0" w:space="0" w:color="auto"/>
        <w:right w:val="none" w:sz="0" w:space="0" w:color="auto"/>
      </w:divBdr>
    </w:div>
    <w:div w:id="245043528">
      <w:bodyDiv w:val="1"/>
      <w:marLeft w:val="0"/>
      <w:marRight w:val="0"/>
      <w:marTop w:val="0"/>
      <w:marBottom w:val="0"/>
      <w:divBdr>
        <w:top w:val="none" w:sz="0" w:space="0" w:color="auto"/>
        <w:left w:val="none" w:sz="0" w:space="0" w:color="auto"/>
        <w:bottom w:val="none" w:sz="0" w:space="0" w:color="auto"/>
        <w:right w:val="none" w:sz="0" w:space="0" w:color="auto"/>
      </w:divBdr>
    </w:div>
    <w:div w:id="341979879">
      <w:bodyDiv w:val="1"/>
      <w:marLeft w:val="0"/>
      <w:marRight w:val="0"/>
      <w:marTop w:val="0"/>
      <w:marBottom w:val="0"/>
      <w:divBdr>
        <w:top w:val="none" w:sz="0" w:space="0" w:color="auto"/>
        <w:left w:val="none" w:sz="0" w:space="0" w:color="auto"/>
        <w:bottom w:val="none" w:sz="0" w:space="0" w:color="auto"/>
        <w:right w:val="none" w:sz="0" w:space="0" w:color="auto"/>
      </w:divBdr>
    </w:div>
    <w:div w:id="350228939">
      <w:bodyDiv w:val="1"/>
      <w:marLeft w:val="0"/>
      <w:marRight w:val="0"/>
      <w:marTop w:val="0"/>
      <w:marBottom w:val="0"/>
      <w:divBdr>
        <w:top w:val="none" w:sz="0" w:space="0" w:color="auto"/>
        <w:left w:val="none" w:sz="0" w:space="0" w:color="auto"/>
        <w:bottom w:val="none" w:sz="0" w:space="0" w:color="auto"/>
        <w:right w:val="none" w:sz="0" w:space="0" w:color="auto"/>
      </w:divBdr>
    </w:div>
    <w:div w:id="701327603">
      <w:bodyDiv w:val="1"/>
      <w:marLeft w:val="0"/>
      <w:marRight w:val="0"/>
      <w:marTop w:val="0"/>
      <w:marBottom w:val="0"/>
      <w:divBdr>
        <w:top w:val="none" w:sz="0" w:space="0" w:color="auto"/>
        <w:left w:val="none" w:sz="0" w:space="0" w:color="auto"/>
        <w:bottom w:val="none" w:sz="0" w:space="0" w:color="auto"/>
        <w:right w:val="none" w:sz="0" w:space="0" w:color="auto"/>
      </w:divBdr>
    </w:div>
    <w:div w:id="915747969">
      <w:bodyDiv w:val="1"/>
      <w:marLeft w:val="0"/>
      <w:marRight w:val="0"/>
      <w:marTop w:val="0"/>
      <w:marBottom w:val="0"/>
      <w:divBdr>
        <w:top w:val="none" w:sz="0" w:space="0" w:color="auto"/>
        <w:left w:val="none" w:sz="0" w:space="0" w:color="auto"/>
        <w:bottom w:val="none" w:sz="0" w:space="0" w:color="auto"/>
        <w:right w:val="none" w:sz="0" w:space="0" w:color="auto"/>
      </w:divBdr>
    </w:div>
    <w:div w:id="932275742">
      <w:bodyDiv w:val="1"/>
      <w:marLeft w:val="0"/>
      <w:marRight w:val="0"/>
      <w:marTop w:val="0"/>
      <w:marBottom w:val="0"/>
      <w:divBdr>
        <w:top w:val="none" w:sz="0" w:space="0" w:color="auto"/>
        <w:left w:val="none" w:sz="0" w:space="0" w:color="auto"/>
        <w:bottom w:val="none" w:sz="0" w:space="0" w:color="auto"/>
        <w:right w:val="none" w:sz="0" w:space="0" w:color="auto"/>
      </w:divBdr>
    </w:div>
    <w:div w:id="1111827560">
      <w:bodyDiv w:val="1"/>
      <w:marLeft w:val="0"/>
      <w:marRight w:val="0"/>
      <w:marTop w:val="0"/>
      <w:marBottom w:val="0"/>
      <w:divBdr>
        <w:top w:val="none" w:sz="0" w:space="0" w:color="auto"/>
        <w:left w:val="none" w:sz="0" w:space="0" w:color="auto"/>
        <w:bottom w:val="none" w:sz="0" w:space="0" w:color="auto"/>
        <w:right w:val="none" w:sz="0" w:space="0" w:color="auto"/>
      </w:divBdr>
    </w:div>
    <w:div w:id="1301036362">
      <w:bodyDiv w:val="1"/>
      <w:marLeft w:val="0"/>
      <w:marRight w:val="0"/>
      <w:marTop w:val="0"/>
      <w:marBottom w:val="0"/>
      <w:divBdr>
        <w:top w:val="none" w:sz="0" w:space="0" w:color="auto"/>
        <w:left w:val="none" w:sz="0" w:space="0" w:color="auto"/>
        <w:bottom w:val="none" w:sz="0" w:space="0" w:color="auto"/>
        <w:right w:val="none" w:sz="0" w:space="0" w:color="auto"/>
      </w:divBdr>
    </w:div>
    <w:div w:id="1305743465">
      <w:bodyDiv w:val="1"/>
      <w:marLeft w:val="0"/>
      <w:marRight w:val="0"/>
      <w:marTop w:val="0"/>
      <w:marBottom w:val="0"/>
      <w:divBdr>
        <w:top w:val="none" w:sz="0" w:space="0" w:color="auto"/>
        <w:left w:val="none" w:sz="0" w:space="0" w:color="auto"/>
        <w:bottom w:val="none" w:sz="0" w:space="0" w:color="auto"/>
        <w:right w:val="none" w:sz="0" w:space="0" w:color="auto"/>
      </w:divBdr>
    </w:div>
    <w:div w:id="1308896564">
      <w:bodyDiv w:val="1"/>
      <w:marLeft w:val="0"/>
      <w:marRight w:val="0"/>
      <w:marTop w:val="0"/>
      <w:marBottom w:val="0"/>
      <w:divBdr>
        <w:top w:val="none" w:sz="0" w:space="0" w:color="auto"/>
        <w:left w:val="none" w:sz="0" w:space="0" w:color="auto"/>
        <w:bottom w:val="none" w:sz="0" w:space="0" w:color="auto"/>
        <w:right w:val="none" w:sz="0" w:space="0" w:color="auto"/>
      </w:divBdr>
    </w:div>
    <w:div w:id="1466196518">
      <w:bodyDiv w:val="1"/>
      <w:marLeft w:val="0"/>
      <w:marRight w:val="0"/>
      <w:marTop w:val="0"/>
      <w:marBottom w:val="0"/>
      <w:divBdr>
        <w:top w:val="none" w:sz="0" w:space="0" w:color="auto"/>
        <w:left w:val="none" w:sz="0" w:space="0" w:color="auto"/>
        <w:bottom w:val="none" w:sz="0" w:space="0" w:color="auto"/>
        <w:right w:val="none" w:sz="0" w:space="0" w:color="auto"/>
      </w:divBdr>
    </w:div>
    <w:div w:id="1566405618">
      <w:bodyDiv w:val="1"/>
      <w:marLeft w:val="0"/>
      <w:marRight w:val="0"/>
      <w:marTop w:val="0"/>
      <w:marBottom w:val="0"/>
      <w:divBdr>
        <w:top w:val="none" w:sz="0" w:space="0" w:color="auto"/>
        <w:left w:val="none" w:sz="0" w:space="0" w:color="auto"/>
        <w:bottom w:val="none" w:sz="0" w:space="0" w:color="auto"/>
        <w:right w:val="none" w:sz="0" w:space="0" w:color="auto"/>
      </w:divBdr>
      <w:divsChild>
        <w:div w:id="542405496">
          <w:marLeft w:val="0"/>
          <w:marRight w:val="0"/>
          <w:marTop w:val="0"/>
          <w:marBottom w:val="0"/>
          <w:divBdr>
            <w:top w:val="none" w:sz="0" w:space="0" w:color="auto"/>
            <w:left w:val="none" w:sz="0" w:space="0" w:color="auto"/>
            <w:bottom w:val="none" w:sz="0" w:space="0" w:color="auto"/>
            <w:right w:val="none" w:sz="0" w:space="0" w:color="auto"/>
          </w:divBdr>
          <w:divsChild>
            <w:div w:id="1642612268">
              <w:marLeft w:val="0"/>
              <w:marRight w:val="0"/>
              <w:marTop w:val="0"/>
              <w:marBottom w:val="0"/>
              <w:divBdr>
                <w:top w:val="none" w:sz="0" w:space="0" w:color="auto"/>
                <w:left w:val="none" w:sz="0" w:space="0" w:color="auto"/>
                <w:bottom w:val="none" w:sz="0" w:space="0" w:color="auto"/>
                <w:right w:val="none" w:sz="0" w:space="0" w:color="auto"/>
              </w:divBdr>
              <w:divsChild>
                <w:div w:id="588735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829492">
      <w:bodyDiv w:val="1"/>
      <w:marLeft w:val="0"/>
      <w:marRight w:val="0"/>
      <w:marTop w:val="0"/>
      <w:marBottom w:val="0"/>
      <w:divBdr>
        <w:top w:val="none" w:sz="0" w:space="0" w:color="auto"/>
        <w:left w:val="none" w:sz="0" w:space="0" w:color="auto"/>
        <w:bottom w:val="none" w:sz="0" w:space="0" w:color="auto"/>
        <w:right w:val="none" w:sz="0" w:space="0" w:color="auto"/>
      </w:divBdr>
    </w:div>
    <w:div w:id="1925841457">
      <w:bodyDiv w:val="1"/>
      <w:marLeft w:val="0"/>
      <w:marRight w:val="0"/>
      <w:marTop w:val="0"/>
      <w:marBottom w:val="0"/>
      <w:divBdr>
        <w:top w:val="none" w:sz="0" w:space="0" w:color="auto"/>
        <w:left w:val="none" w:sz="0" w:space="0" w:color="auto"/>
        <w:bottom w:val="none" w:sz="0" w:space="0" w:color="auto"/>
        <w:right w:val="none" w:sz="0" w:space="0" w:color="auto"/>
      </w:divBdr>
    </w:div>
    <w:div w:id="196530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npact.com/insight/point-of-view/the-future-of-decision-making-augmented-intelligence?gclid=Cj0KCQiAys2MBhDOARIsAFf1D1diDXwgXGxNiEYJA6OGLc2tulyzqz1_X_GhOOrTYBGurVOHb5Obix8aAqphEALw_wcB"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igitalreality.ieee.org/publications/what-is-augmented-intelligenc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ckinsey.com/industries/retail/our-insights/how-analytics-and-digital-will-drive-next-generation-retail-merchandis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hbr.org/2016/09/know-your-customers-jobs-to-be-done" TargetMode="External"/><Relationship Id="rId4" Type="http://schemas.openxmlformats.org/officeDocument/2006/relationships/webSettings" Target="webSettings.xml"/><Relationship Id="rId9" Type="http://schemas.openxmlformats.org/officeDocument/2006/relationships/hyperlink" Target="https://www.gartner.com/smarterwithgartner/top-trends-on-the-gartner-hype-cycle-for-artificial-intelligence-2019"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www.statista.com/statistics/1083482/worldwide-ai-revenue-incr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D606C38-F611-204B-981D-39922CA57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1729</Words>
  <Characters>9565</Characters>
  <Application>Microsoft Office Word</Application>
  <DocSecurity>0</DocSecurity>
  <Lines>308</Lines>
  <Paragraphs>213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Noor</dc:creator>
  <cp:keywords/>
  <dc:description/>
  <cp:lastModifiedBy>Rizwan Noor</cp:lastModifiedBy>
  <cp:revision>9</cp:revision>
  <dcterms:created xsi:type="dcterms:W3CDTF">2021-11-24T22:50:00Z</dcterms:created>
  <dcterms:modified xsi:type="dcterms:W3CDTF">2022-01-18T08:29:00Z</dcterms:modified>
</cp:coreProperties>
</file>