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A27A44" w14:textId="77777777" w:rsidR="00CF7575" w:rsidRPr="00CF7575" w:rsidRDefault="00CF7575" w:rsidP="00CF7575">
      <w:pPr>
        <w:rPr>
          <w:b/>
          <w:bCs/>
          <w:lang w:val="en-PK"/>
        </w:rPr>
      </w:pPr>
      <w:r w:rsidRPr="00CF7575">
        <w:rPr>
          <w:b/>
          <w:bCs/>
          <w:lang w:val="en-PK"/>
        </w:rPr>
        <w:t>A Reclaimed Oak Corner Shelf is a corner storage shelf made from reused oak wood taken from old buildings, furniture, or timber structures, instead of freshly cut wood. It’s designed to fit neatly into wall corners and is mainly used for storage + decorative display with a rustic, natural aesthetic.</w:t>
      </w:r>
    </w:p>
    <w:p w14:paraId="693989F2" w14:textId="77777777" w:rsidR="00CF7575" w:rsidRPr="00CF7575" w:rsidRDefault="00CF7575" w:rsidP="00CF7575">
      <w:pPr>
        <w:rPr>
          <w:b/>
          <w:bCs/>
          <w:lang w:val="en-PK"/>
        </w:rPr>
      </w:pPr>
      <w:r w:rsidRPr="00CF7575">
        <w:rPr>
          <w:b/>
          <w:bCs/>
          <w:lang w:val="en-PK"/>
        </w:rPr>
        <w:t>What makes it different</w:t>
      </w:r>
    </w:p>
    <w:p w14:paraId="5F6E03DF" w14:textId="77777777" w:rsidR="00CF7575" w:rsidRPr="00CF7575" w:rsidRDefault="00CF7575" w:rsidP="00CF7575">
      <w:pPr>
        <w:rPr>
          <w:b/>
          <w:bCs/>
          <w:lang w:val="en-PK"/>
        </w:rPr>
      </w:pPr>
      <w:r w:rsidRPr="00CF7575">
        <w:rPr>
          <w:b/>
          <w:bCs/>
          <w:lang w:val="en-PK"/>
        </w:rPr>
        <w:t>Unlike normal oak shelves, “reclaimed” oak means:</w:t>
      </w:r>
    </w:p>
    <w:p w14:paraId="1A975EA0" w14:textId="77777777" w:rsidR="00CF7575" w:rsidRPr="00CF7575" w:rsidRDefault="00CF7575" w:rsidP="00CF7575">
      <w:pPr>
        <w:numPr>
          <w:ilvl w:val="0"/>
          <w:numId w:val="20"/>
        </w:numPr>
        <w:rPr>
          <w:b/>
          <w:bCs/>
          <w:lang w:val="en-PK"/>
        </w:rPr>
      </w:pPr>
      <w:r w:rsidRPr="00CF7575">
        <w:rPr>
          <w:b/>
          <w:bCs/>
          <w:lang w:val="en-PK"/>
        </w:rPr>
        <w:t xml:space="preserve">The wood has already been used before (old beams, flooring, furniture) </w:t>
      </w:r>
    </w:p>
    <w:p w14:paraId="3C15E715" w14:textId="77777777" w:rsidR="00CF7575" w:rsidRPr="00CF7575" w:rsidRDefault="00CF7575" w:rsidP="00CF7575">
      <w:pPr>
        <w:numPr>
          <w:ilvl w:val="0"/>
          <w:numId w:val="20"/>
        </w:numPr>
        <w:rPr>
          <w:b/>
          <w:bCs/>
          <w:lang w:val="en-PK"/>
        </w:rPr>
      </w:pPr>
      <w:r w:rsidRPr="00CF7575">
        <w:rPr>
          <w:b/>
          <w:bCs/>
          <w:lang w:val="en-PK"/>
        </w:rPr>
        <w:t xml:space="preserve">It is cleaned, treated, and reshaped into new shelves </w:t>
      </w:r>
    </w:p>
    <w:p w14:paraId="2F4EEAFE" w14:textId="77777777" w:rsidR="00CF7575" w:rsidRPr="00CF7575" w:rsidRDefault="00CF7575" w:rsidP="00CF7575">
      <w:pPr>
        <w:numPr>
          <w:ilvl w:val="0"/>
          <w:numId w:val="20"/>
        </w:numPr>
        <w:rPr>
          <w:b/>
          <w:bCs/>
          <w:lang w:val="en-PK"/>
        </w:rPr>
      </w:pPr>
      <w:r w:rsidRPr="00CF7575">
        <w:rPr>
          <w:b/>
          <w:bCs/>
          <w:lang w:val="en-PK"/>
        </w:rPr>
        <w:t xml:space="preserve">It keeps natural imperfections like knots, grain variation, small marks </w:t>
      </w:r>
    </w:p>
    <w:p w14:paraId="0199EE5D" w14:textId="77777777" w:rsidR="00CF7575" w:rsidRPr="00CF7575" w:rsidRDefault="00CF7575" w:rsidP="00CF7575">
      <w:pPr>
        <w:rPr>
          <w:b/>
          <w:bCs/>
          <w:lang w:val="en-PK"/>
        </w:rPr>
      </w:pPr>
      <w:r w:rsidRPr="00CF7575">
        <w:rPr>
          <w:b/>
          <w:bCs/>
          <w:lang w:val="en-PK"/>
        </w:rPr>
        <w:t>That “imperfect” look is actually the whole appeal.</w:t>
      </w:r>
    </w:p>
    <w:p w14:paraId="095A2255" w14:textId="77777777" w:rsidR="00CF7575" w:rsidRPr="00CF7575" w:rsidRDefault="00CF7575" w:rsidP="00CF7575">
      <w:pPr>
        <w:rPr>
          <w:b/>
          <w:bCs/>
          <w:lang w:val="en-PK"/>
        </w:rPr>
      </w:pPr>
      <w:r w:rsidRPr="00CF7575">
        <w:rPr>
          <w:b/>
          <w:bCs/>
          <w:lang w:val="en-PK"/>
        </w:rPr>
        <w:t>Design &amp; structure</w:t>
      </w:r>
    </w:p>
    <w:p w14:paraId="61E3C15D" w14:textId="77777777" w:rsidR="00CF7575" w:rsidRPr="00CF7575" w:rsidRDefault="00CF7575" w:rsidP="00CF7575">
      <w:pPr>
        <w:rPr>
          <w:b/>
          <w:bCs/>
          <w:lang w:val="en-PK"/>
        </w:rPr>
      </w:pPr>
      <w:r w:rsidRPr="00CF7575">
        <w:rPr>
          <w:b/>
          <w:bCs/>
          <w:lang w:val="en-PK"/>
        </w:rPr>
        <w:t>Most reclaimed oak corner shelves are:</w:t>
      </w:r>
    </w:p>
    <w:p w14:paraId="797DF1BF" w14:textId="77777777" w:rsidR="00CF7575" w:rsidRPr="00CF7575" w:rsidRDefault="00CF7575" w:rsidP="00CF7575">
      <w:pPr>
        <w:numPr>
          <w:ilvl w:val="0"/>
          <w:numId w:val="21"/>
        </w:numPr>
        <w:rPr>
          <w:b/>
          <w:bCs/>
          <w:lang w:val="en-PK"/>
        </w:rPr>
      </w:pPr>
      <w:r w:rsidRPr="00CF7575">
        <w:rPr>
          <w:b/>
          <w:bCs/>
          <w:lang w:val="en-PK"/>
        </w:rPr>
        <w:t xml:space="preserve">L-shaped or triangular to fit 90° wall corners </w:t>
      </w:r>
    </w:p>
    <w:p w14:paraId="6FB0368D" w14:textId="77777777" w:rsidR="00CF7575" w:rsidRPr="00CF7575" w:rsidRDefault="00CF7575" w:rsidP="00CF7575">
      <w:pPr>
        <w:numPr>
          <w:ilvl w:val="0"/>
          <w:numId w:val="21"/>
        </w:numPr>
        <w:rPr>
          <w:b/>
          <w:bCs/>
          <w:lang w:val="en-PK"/>
        </w:rPr>
      </w:pPr>
      <w:r w:rsidRPr="00CF7575">
        <w:rPr>
          <w:b/>
          <w:bCs/>
          <w:lang w:val="en-PK"/>
        </w:rPr>
        <w:t xml:space="preserve">Wall-mounted with hidden brackets or metal supports </w:t>
      </w:r>
    </w:p>
    <w:p w14:paraId="5629BD53" w14:textId="77777777" w:rsidR="00CF7575" w:rsidRPr="00CF7575" w:rsidRDefault="00CF7575" w:rsidP="00CF7575">
      <w:pPr>
        <w:numPr>
          <w:ilvl w:val="0"/>
          <w:numId w:val="21"/>
        </w:numPr>
        <w:rPr>
          <w:b/>
          <w:bCs/>
          <w:lang w:val="en-PK"/>
        </w:rPr>
      </w:pPr>
      <w:r w:rsidRPr="00CF7575">
        <w:rPr>
          <w:b/>
          <w:bCs/>
          <w:lang w:val="en-PK"/>
        </w:rPr>
        <w:t xml:space="preserve">Available as single shelves or multi-tier corner units </w:t>
      </w:r>
    </w:p>
    <w:p w14:paraId="1A510DF8" w14:textId="77777777" w:rsidR="00CF7575" w:rsidRPr="00CF7575" w:rsidRDefault="00CF7575" w:rsidP="00CF7575">
      <w:pPr>
        <w:rPr>
          <w:b/>
          <w:bCs/>
          <w:lang w:val="en-PK"/>
        </w:rPr>
      </w:pPr>
      <w:r w:rsidRPr="00CF7575">
        <w:rPr>
          <w:b/>
          <w:bCs/>
          <w:lang w:val="en-PK"/>
        </w:rPr>
        <w:t>They’re built to use dead corner space that normally goes wasted.</w:t>
      </w:r>
    </w:p>
    <w:p w14:paraId="32919D64" w14:textId="77777777" w:rsidR="00CF7575" w:rsidRPr="00CF7575" w:rsidRDefault="00CF7575" w:rsidP="00CF7575">
      <w:pPr>
        <w:rPr>
          <w:b/>
          <w:bCs/>
          <w:lang w:val="en-PK"/>
        </w:rPr>
      </w:pPr>
      <w:r w:rsidRPr="00CF7575">
        <w:rPr>
          <w:b/>
          <w:bCs/>
          <w:lang w:val="en-PK"/>
        </w:rPr>
        <w:t>Appearance (important)</w:t>
      </w:r>
    </w:p>
    <w:p w14:paraId="174FC4F2" w14:textId="77777777" w:rsidR="00CF7575" w:rsidRPr="00CF7575" w:rsidRDefault="00CF7575" w:rsidP="00CF7575">
      <w:pPr>
        <w:rPr>
          <w:b/>
          <w:bCs/>
          <w:lang w:val="en-PK"/>
        </w:rPr>
      </w:pPr>
      <w:r w:rsidRPr="00CF7575">
        <w:rPr>
          <w:b/>
          <w:bCs/>
          <w:lang w:val="en-PK"/>
        </w:rPr>
        <w:t>This is not smooth, factory-perfect wood. You’ll usually see:</w:t>
      </w:r>
    </w:p>
    <w:p w14:paraId="6A43338E" w14:textId="77777777" w:rsidR="00CF7575" w:rsidRPr="00CF7575" w:rsidRDefault="00CF7575" w:rsidP="00CF7575">
      <w:pPr>
        <w:numPr>
          <w:ilvl w:val="0"/>
          <w:numId w:val="22"/>
        </w:numPr>
        <w:rPr>
          <w:b/>
          <w:bCs/>
          <w:lang w:val="en-PK"/>
        </w:rPr>
      </w:pPr>
      <w:r w:rsidRPr="00CF7575">
        <w:rPr>
          <w:b/>
          <w:bCs/>
          <w:lang w:val="en-PK"/>
        </w:rPr>
        <w:t xml:space="preserve">Deep wood grain patterns </w:t>
      </w:r>
    </w:p>
    <w:p w14:paraId="2F1DBEE8" w14:textId="77777777" w:rsidR="00CF7575" w:rsidRPr="00CF7575" w:rsidRDefault="00CF7575" w:rsidP="00CF7575">
      <w:pPr>
        <w:numPr>
          <w:ilvl w:val="0"/>
          <w:numId w:val="22"/>
        </w:numPr>
        <w:rPr>
          <w:b/>
          <w:bCs/>
          <w:lang w:val="en-PK"/>
        </w:rPr>
      </w:pPr>
      <w:r w:rsidRPr="00CF7575">
        <w:rPr>
          <w:b/>
          <w:bCs/>
          <w:lang w:val="en-PK"/>
        </w:rPr>
        <w:t xml:space="preserve">Slight </w:t>
      </w:r>
      <w:proofErr w:type="spellStart"/>
      <w:r w:rsidRPr="00CF7575">
        <w:rPr>
          <w:b/>
          <w:bCs/>
          <w:lang w:val="en-PK"/>
        </w:rPr>
        <w:t>color</w:t>
      </w:r>
      <w:proofErr w:type="spellEnd"/>
      <w:r w:rsidRPr="00CF7575">
        <w:rPr>
          <w:b/>
          <w:bCs/>
          <w:lang w:val="en-PK"/>
        </w:rPr>
        <w:t xml:space="preserve"> variation (light oak → darker aged tones) </w:t>
      </w:r>
    </w:p>
    <w:p w14:paraId="23318879" w14:textId="77777777" w:rsidR="00CF7575" w:rsidRPr="00CF7575" w:rsidRDefault="00CF7575" w:rsidP="00CF7575">
      <w:pPr>
        <w:numPr>
          <w:ilvl w:val="0"/>
          <w:numId w:val="22"/>
        </w:numPr>
        <w:rPr>
          <w:b/>
          <w:bCs/>
          <w:lang w:val="en-PK"/>
        </w:rPr>
      </w:pPr>
      <w:r w:rsidRPr="00CF7575">
        <w:rPr>
          <w:b/>
          <w:bCs/>
          <w:lang w:val="en-PK"/>
        </w:rPr>
        <w:t xml:space="preserve">Natural dents or weathered texture </w:t>
      </w:r>
    </w:p>
    <w:p w14:paraId="3E4D5AA8" w14:textId="77777777" w:rsidR="00CF7575" w:rsidRPr="00CF7575" w:rsidRDefault="00CF7575" w:rsidP="00CF7575">
      <w:pPr>
        <w:numPr>
          <w:ilvl w:val="0"/>
          <w:numId w:val="22"/>
        </w:numPr>
        <w:rPr>
          <w:b/>
          <w:bCs/>
          <w:lang w:val="en-PK"/>
        </w:rPr>
      </w:pPr>
      <w:r w:rsidRPr="00CF7575">
        <w:rPr>
          <w:b/>
          <w:bCs/>
          <w:lang w:val="en-PK"/>
        </w:rPr>
        <w:t xml:space="preserve">Matte oil or wax finish instead of glossy polish </w:t>
      </w:r>
    </w:p>
    <w:p w14:paraId="389BAA8F" w14:textId="77777777" w:rsidR="00CF7575" w:rsidRPr="00CF7575" w:rsidRDefault="00CF7575" w:rsidP="00CF7575">
      <w:pPr>
        <w:rPr>
          <w:b/>
          <w:bCs/>
          <w:lang w:val="en-PK"/>
        </w:rPr>
      </w:pPr>
      <w:r w:rsidRPr="00CF7575">
        <w:rPr>
          <w:b/>
          <w:bCs/>
          <w:lang w:val="en-PK"/>
        </w:rPr>
        <w:t>That’s what gives it a “rustic / handcrafted” identity.</w:t>
      </w:r>
    </w:p>
    <w:p w14:paraId="46EB0D62" w14:textId="77777777" w:rsidR="00CF7575" w:rsidRPr="00CF7575" w:rsidRDefault="00CF7575" w:rsidP="00CF7575">
      <w:pPr>
        <w:rPr>
          <w:b/>
          <w:bCs/>
          <w:lang w:val="en-PK"/>
        </w:rPr>
      </w:pPr>
      <w:r w:rsidRPr="00CF7575">
        <w:rPr>
          <w:b/>
          <w:bCs/>
          <w:lang w:val="en-PK"/>
        </w:rPr>
        <w:t>Where it is used</w:t>
      </w:r>
    </w:p>
    <w:p w14:paraId="426D55D9" w14:textId="77777777" w:rsidR="00CF7575" w:rsidRPr="00CF7575" w:rsidRDefault="00CF7575" w:rsidP="00CF7575">
      <w:pPr>
        <w:numPr>
          <w:ilvl w:val="0"/>
          <w:numId w:val="23"/>
        </w:numPr>
        <w:rPr>
          <w:b/>
          <w:bCs/>
          <w:lang w:val="en-PK"/>
        </w:rPr>
      </w:pPr>
      <w:r w:rsidRPr="00CF7575">
        <w:rPr>
          <w:b/>
          <w:bCs/>
          <w:lang w:val="en-PK"/>
        </w:rPr>
        <w:t xml:space="preserve">Living room corners (plants, décor pieces) </w:t>
      </w:r>
    </w:p>
    <w:p w14:paraId="77833939" w14:textId="77777777" w:rsidR="00CF7575" w:rsidRPr="00CF7575" w:rsidRDefault="00CF7575" w:rsidP="00CF7575">
      <w:pPr>
        <w:numPr>
          <w:ilvl w:val="0"/>
          <w:numId w:val="23"/>
        </w:numPr>
        <w:rPr>
          <w:b/>
          <w:bCs/>
          <w:lang w:val="en-PK"/>
        </w:rPr>
      </w:pPr>
      <w:r w:rsidRPr="00CF7575">
        <w:rPr>
          <w:b/>
          <w:bCs/>
          <w:lang w:val="en-PK"/>
        </w:rPr>
        <w:t xml:space="preserve">Kitchens (jars, mugs, spices) </w:t>
      </w:r>
    </w:p>
    <w:p w14:paraId="00374648" w14:textId="77777777" w:rsidR="00CF7575" w:rsidRPr="00CF7575" w:rsidRDefault="00CF7575" w:rsidP="00CF7575">
      <w:pPr>
        <w:numPr>
          <w:ilvl w:val="0"/>
          <w:numId w:val="23"/>
        </w:numPr>
        <w:rPr>
          <w:b/>
          <w:bCs/>
          <w:lang w:val="en-PK"/>
        </w:rPr>
      </w:pPr>
      <w:r w:rsidRPr="00CF7575">
        <w:rPr>
          <w:b/>
          <w:bCs/>
          <w:lang w:val="en-PK"/>
        </w:rPr>
        <w:t xml:space="preserve">Bathrooms (towels, candles, toiletries) </w:t>
      </w:r>
    </w:p>
    <w:p w14:paraId="638FF452" w14:textId="77777777" w:rsidR="00CF7575" w:rsidRPr="00CF7575" w:rsidRDefault="00CF7575" w:rsidP="00CF7575">
      <w:pPr>
        <w:numPr>
          <w:ilvl w:val="0"/>
          <w:numId w:val="23"/>
        </w:numPr>
        <w:rPr>
          <w:b/>
          <w:bCs/>
          <w:lang w:val="en-PK"/>
        </w:rPr>
      </w:pPr>
      <w:r w:rsidRPr="00CF7575">
        <w:rPr>
          <w:b/>
          <w:bCs/>
          <w:lang w:val="en-PK"/>
        </w:rPr>
        <w:t xml:space="preserve">Hallways (small display or keys) </w:t>
      </w:r>
    </w:p>
    <w:p w14:paraId="249CE886" w14:textId="77777777" w:rsidR="00CF7575" w:rsidRPr="00CF7575" w:rsidRDefault="00CF7575" w:rsidP="00CF7575">
      <w:pPr>
        <w:numPr>
          <w:ilvl w:val="0"/>
          <w:numId w:val="23"/>
        </w:numPr>
        <w:rPr>
          <w:b/>
          <w:bCs/>
          <w:lang w:val="en-PK"/>
        </w:rPr>
      </w:pPr>
      <w:r w:rsidRPr="00CF7575">
        <w:rPr>
          <w:b/>
          <w:bCs/>
          <w:lang w:val="en-PK"/>
        </w:rPr>
        <w:t xml:space="preserve">Bedrooms (books, mini décor setup) </w:t>
      </w:r>
    </w:p>
    <w:p w14:paraId="329132C6" w14:textId="77777777" w:rsidR="00CF7575" w:rsidRPr="00CF7575" w:rsidRDefault="00CF7575" w:rsidP="00CF7575">
      <w:pPr>
        <w:rPr>
          <w:b/>
          <w:bCs/>
          <w:lang w:val="en-PK"/>
        </w:rPr>
      </w:pPr>
      <w:r w:rsidRPr="00CF7575">
        <w:rPr>
          <w:b/>
          <w:bCs/>
          <w:lang w:val="en-PK"/>
        </w:rPr>
        <w:t>Why people buy it</w:t>
      </w:r>
    </w:p>
    <w:p w14:paraId="0755A475" w14:textId="77777777" w:rsidR="00CF7575" w:rsidRPr="00CF7575" w:rsidRDefault="00CF7575" w:rsidP="00CF7575">
      <w:pPr>
        <w:numPr>
          <w:ilvl w:val="0"/>
          <w:numId w:val="24"/>
        </w:numPr>
        <w:rPr>
          <w:b/>
          <w:bCs/>
          <w:lang w:val="en-PK"/>
        </w:rPr>
      </w:pPr>
      <w:r w:rsidRPr="00CF7575">
        <w:rPr>
          <w:b/>
          <w:bCs/>
          <w:lang w:val="en-PK"/>
        </w:rPr>
        <w:t xml:space="preserve">Uses unused corner space efficiently </w:t>
      </w:r>
    </w:p>
    <w:p w14:paraId="7B92DDC3" w14:textId="77777777" w:rsidR="00CF7575" w:rsidRPr="00CF7575" w:rsidRDefault="00CF7575" w:rsidP="00CF7575">
      <w:pPr>
        <w:numPr>
          <w:ilvl w:val="0"/>
          <w:numId w:val="24"/>
        </w:numPr>
        <w:rPr>
          <w:b/>
          <w:bCs/>
          <w:lang w:val="en-PK"/>
        </w:rPr>
      </w:pPr>
      <w:r w:rsidRPr="00CF7575">
        <w:rPr>
          <w:b/>
          <w:bCs/>
          <w:lang w:val="en-PK"/>
        </w:rPr>
        <w:t xml:space="preserve">Strong aesthetic value (rustic, farmhouse, vintage, industrial styles) </w:t>
      </w:r>
    </w:p>
    <w:p w14:paraId="4C528A0F" w14:textId="77777777" w:rsidR="00CF7575" w:rsidRPr="00CF7575" w:rsidRDefault="00CF7575" w:rsidP="00CF7575">
      <w:pPr>
        <w:numPr>
          <w:ilvl w:val="0"/>
          <w:numId w:val="24"/>
        </w:numPr>
        <w:rPr>
          <w:b/>
          <w:bCs/>
          <w:lang w:val="en-PK"/>
        </w:rPr>
      </w:pPr>
      <w:r w:rsidRPr="00CF7575">
        <w:rPr>
          <w:b/>
          <w:bCs/>
          <w:lang w:val="en-PK"/>
        </w:rPr>
        <w:t xml:space="preserve">Eco-friendly (reuses old wood instead of cutting new trees) </w:t>
      </w:r>
    </w:p>
    <w:p w14:paraId="158743FC" w14:textId="77777777" w:rsidR="00CF7575" w:rsidRPr="00CF7575" w:rsidRDefault="00CF7575" w:rsidP="00CF7575">
      <w:pPr>
        <w:numPr>
          <w:ilvl w:val="0"/>
          <w:numId w:val="24"/>
        </w:numPr>
        <w:rPr>
          <w:b/>
          <w:bCs/>
          <w:lang w:val="en-PK"/>
        </w:rPr>
      </w:pPr>
      <w:r w:rsidRPr="00CF7575">
        <w:rPr>
          <w:b/>
          <w:bCs/>
          <w:lang w:val="en-PK"/>
        </w:rPr>
        <w:lastRenderedPageBreak/>
        <w:t xml:space="preserve">Strong and durable if made from solid oak </w:t>
      </w:r>
    </w:p>
    <w:p w14:paraId="0147C88F" w14:textId="77777777" w:rsidR="00CF7575" w:rsidRPr="00CF7575" w:rsidRDefault="00CF7575" w:rsidP="00CF7575">
      <w:pPr>
        <w:rPr>
          <w:b/>
          <w:bCs/>
          <w:lang w:val="en-PK"/>
        </w:rPr>
      </w:pPr>
      <w:r w:rsidRPr="00CF7575">
        <w:rPr>
          <w:b/>
          <w:bCs/>
          <w:lang w:val="en-PK"/>
        </w:rPr>
        <w:t>Pros</w:t>
      </w:r>
    </w:p>
    <w:p w14:paraId="39E5B74B" w14:textId="77777777" w:rsidR="00CF7575" w:rsidRPr="00CF7575" w:rsidRDefault="00CF7575" w:rsidP="00CF7575">
      <w:pPr>
        <w:numPr>
          <w:ilvl w:val="0"/>
          <w:numId w:val="25"/>
        </w:numPr>
        <w:rPr>
          <w:b/>
          <w:bCs/>
          <w:lang w:val="en-PK"/>
        </w:rPr>
      </w:pPr>
      <w:r w:rsidRPr="00CF7575">
        <w:rPr>
          <w:b/>
          <w:bCs/>
          <w:lang w:val="en-PK"/>
        </w:rPr>
        <w:t xml:space="preserve">Very sturdy (oak is a hard wood) </w:t>
      </w:r>
    </w:p>
    <w:p w14:paraId="3CB58B91" w14:textId="77777777" w:rsidR="00CF7575" w:rsidRPr="00CF7575" w:rsidRDefault="00CF7575" w:rsidP="00CF7575">
      <w:pPr>
        <w:numPr>
          <w:ilvl w:val="0"/>
          <w:numId w:val="25"/>
        </w:numPr>
        <w:rPr>
          <w:b/>
          <w:bCs/>
          <w:lang w:val="en-PK"/>
        </w:rPr>
      </w:pPr>
      <w:r w:rsidRPr="00CF7575">
        <w:rPr>
          <w:b/>
          <w:bCs/>
          <w:lang w:val="en-PK"/>
        </w:rPr>
        <w:t xml:space="preserve">Unique look—no two shelves are identical </w:t>
      </w:r>
    </w:p>
    <w:p w14:paraId="1BB81E62" w14:textId="77777777" w:rsidR="00CF7575" w:rsidRPr="00CF7575" w:rsidRDefault="00CF7575" w:rsidP="00CF7575">
      <w:pPr>
        <w:numPr>
          <w:ilvl w:val="0"/>
          <w:numId w:val="25"/>
        </w:numPr>
        <w:rPr>
          <w:b/>
          <w:bCs/>
          <w:lang w:val="en-PK"/>
        </w:rPr>
      </w:pPr>
      <w:r w:rsidRPr="00CF7575">
        <w:rPr>
          <w:b/>
          <w:bCs/>
          <w:lang w:val="en-PK"/>
        </w:rPr>
        <w:t xml:space="preserve">Eco-friendly choice </w:t>
      </w:r>
    </w:p>
    <w:p w14:paraId="01724DE0" w14:textId="77777777" w:rsidR="00CF7575" w:rsidRPr="00CF7575" w:rsidRDefault="00CF7575" w:rsidP="00CF7575">
      <w:pPr>
        <w:numPr>
          <w:ilvl w:val="0"/>
          <w:numId w:val="25"/>
        </w:numPr>
        <w:rPr>
          <w:b/>
          <w:bCs/>
          <w:lang w:val="en-PK"/>
        </w:rPr>
      </w:pPr>
      <w:r w:rsidRPr="00CF7575">
        <w:rPr>
          <w:b/>
          <w:bCs/>
          <w:lang w:val="en-PK"/>
        </w:rPr>
        <w:t xml:space="preserve">Works well with warm, cozy interiors </w:t>
      </w:r>
    </w:p>
    <w:p w14:paraId="19224DAA" w14:textId="77777777" w:rsidR="00CF7575" w:rsidRPr="00CF7575" w:rsidRDefault="00CF7575" w:rsidP="00CF7575">
      <w:pPr>
        <w:rPr>
          <w:b/>
          <w:bCs/>
          <w:lang w:val="en-PK"/>
        </w:rPr>
      </w:pPr>
      <w:r w:rsidRPr="00CF7575">
        <w:rPr>
          <w:b/>
          <w:bCs/>
          <w:lang w:val="en-PK"/>
        </w:rPr>
        <w:t>Cons (don’t ignore this)</w:t>
      </w:r>
    </w:p>
    <w:p w14:paraId="540A2A94" w14:textId="77777777" w:rsidR="00CF7575" w:rsidRPr="00CF7575" w:rsidRDefault="00CF7575" w:rsidP="00CF7575">
      <w:pPr>
        <w:numPr>
          <w:ilvl w:val="0"/>
          <w:numId w:val="26"/>
        </w:numPr>
        <w:rPr>
          <w:b/>
          <w:bCs/>
          <w:lang w:val="en-PK"/>
        </w:rPr>
      </w:pPr>
      <w:r w:rsidRPr="00CF7575">
        <w:rPr>
          <w:b/>
          <w:bCs/>
          <w:lang w:val="en-PK"/>
        </w:rPr>
        <w:t xml:space="preserve">Can be expensive due to handcrafted work </w:t>
      </w:r>
    </w:p>
    <w:p w14:paraId="25106179" w14:textId="77777777" w:rsidR="00CF7575" w:rsidRPr="00CF7575" w:rsidRDefault="00CF7575" w:rsidP="00CF7575">
      <w:pPr>
        <w:numPr>
          <w:ilvl w:val="0"/>
          <w:numId w:val="26"/>
        </w:numPr>
        <w:rPr>
          <w:b/>
          <w:bCs/>
          <w:lang w:val="en-PK"/>
        </w:rPr>
      </w:pPr>
      <w:r w:rsidRPr="00CF7575">
        <w:rPr>
          <w:b/>
          <w:bCs/>
          <w:lang w:val="en-PK"/>
        </w:rPr>
        <w:t xml:space="preserve">Imperfections are not for everyone (some people think it looks “old” or uneven) </w:t>
      </w:r>
    </w:p>
    <w:p w14:paraId="007817C2" w14:textId="77777777" w:rsidR="00CF7575" w:rsidRPr="00CF7575" w:rsidRDefault="00CF7575" w:rsidP="00CF7575">
      <w:pPr>
        <w:numPr>
          <w:ilvl w:val="0"/>
          <w:numId w:val="26"/>
        </w:numPr>
        <w:rPr>
          <w:b/>
          <w:bCs/>
          <w:lang w:val="en-PK"/>
        </w:rPr>
      </w:pPr>
      <w:r w:rsidRPr="00CF7575">
        <w:rPr>
          <w:b/>
          <w:bCs/>
          <w:lang w:val="en-PK"/>
        </w:rPr>
        <w:t xml:space="preserve">Heavy → needs proper wall fixing </w:t>
      </w:r>
    </w:p>
    <w:p w14:paraId="1A3414D1" w14:textId="77777777" w:rsidR="00CF7575" w:rsidRPr="00CF7575" w:rsidRDefault="00CF7575" w:rsidP="00CF7575">
      <w:pPr>
        <w:numPr>
          <w:ilvl w:val="0"/>
          <w:numId w:val="26"/>
        </w:numPr>
        <w:rPr>
          <w:b/>
          <w:bCs/>
          <w:lang w:val="en-PK"/>
        </w:rPr>
      </w:pPr>
      <w:r w:rsidRPr="00CF7575">
        <w:rPr>
          <w:b/>
          <w:bCs/>
          <w:lang w:val="en-PK"/>
        </w:rPr>
        <w:t xml:space="preserve">Quality varies a lot depending on the maker </w:t>
      </w:r>
    </w:p>
    <w:p w14:paraId="5B0F5743" w14:textId="77777777" w:rsidR="00CF7575" w:rsidRPr="00CF7575" w:rsidRDefault="00CF7575" w:rsidP="00CF7575">
      <w:pPr>
        <w:rPr>
          <w:b/>
          <w:bCs/>
          <w:lang w:val="en-PK"/>
        </w:rPr>
      </w:pPr>
      <w:r w:rsidRPr="00CF7575">
        <w:rPr>
          <w:b/>
          <w:bCs/>
          <w:lang w:val="en-PK"/>
        </w:rPr>
        <w:t>Brutal honest take</w:t>
      </w:r>
    </w:p>
    <w:p w14:paraId="769399AA" w14:textId="77777777" w:rsidR="00CF7575" w:rsidRPr="00CF7575" w:rsidRDefault="00CF7575" w:rsidP="00CF7575">
      <w:pPr>
        <w:rPr>
          <w:b/>
          <w:bCs/>
          <w:lang w:val="en-PK"/>
        </w:rPr>
      </w:pPr>
      <w:r w:rsidRPr="00CF7575">
        <w:rPr>
          <w:b/>
          <w:bCs/>
          <w:lang w:val="en-PK"/>
        </w:rPr>
        <w:t>This is not a “clean modern IKEA-style” shelf. It’s a character piece. If your room is minimalist and sharp, it can look out of place. But if your space has warm tones, plants, or rustic decor, it will actually make the corner look intentional instead of empty.</w:t>
      </w:r>
    </w:p>
    <w:p w14:paraId="5A7704C7" w14:textId="77777777" w:rsidR="00D32641" w:rsidRPr="00CF7575" w:rsidRDefault="00D32641" w:rsidP="00CF7575"/>
    <w:sectPr w:rsidR="00D32641" w:rsidRPr="00CF757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17672D"/>
    <w:multiLevelType w:val="multilevel"/>
    <w:tmpl w:val="05BC5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B7D39C2"/>
    <w:multiLevelType w:val="multilevel"/>
    <w:tmpl w:val="2EC24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EB66628"/>
    <w:multiLevelType w:val="multilevel"/>
    <w:tmpl w:val="97C29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3081ED3"/>
    <w:multiLevelType w:val="multilevel"/>
    <w:tmpl w:val="77241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7DC5901"/>
    <w:multiLevelType w:val="multilevel"/>
    <w:tmpl w:val="88F22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8E2164B"/>
    <w:multiLevelType w:val="multilevel"/>
    <w:tmpl w:val="C0227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C561C49"/>
    <w:multiLevelType w:val="multilevel"/>
    <w:tmpl w:val="87F64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EC32DE0"/>
    <w:multiLevelType w:val="multilevel"/>
    <w:tmpl w:val="4D646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10A7AB0"/>
    <w:multiLevelType w:val="multilevel"/>
    <w:tmpl w:val="169CA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64C3F74"/>
    <w:multiLevelType w:val="multilevel"/>
    <w:tmpl w:val="F2D2F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7225B5B"/>
    <w:multiLevelType w:val="multilevel"/>
    <w:tmpl w:val="010A5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E632B97"/>
    <w:multiLevelType w:val="multilevel"/>
    <w:tmpl w:val="F41C8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ECD6E13"/>
    <w:multiLevelType w:val="multilevel"/>
    <w:tmpl w:val="61849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F097023"/>
    <w:multiLevelType w:val="multilevel"/>
    <w:tmpl w:val="6C4AC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2C700E2"/>
    <w:multiLevelType w:val="multilevel"/>
    <w:tmpl w:val="224E6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3D30E73"/>
    <w:multiLevelType w:val="multilevel"/>
    <w:tmpl w:val="0A2EF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9956E3B"/>
    <w:multiLevelType w:val="multilevel"/>
    <w:tmpl w:val="44CC9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9E74EA7"/>
    <w:multiLevelType w:val="multilevel"/>
    <w:tmpl w:val="3F922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FA34DE1"/>
    <w:multiLevelType w:val="multilevel"/>
    <w:tmpl w:val="04A69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12C1678"/>
    <w:multiLevelType w:val="multilevel"/>
    <w:tmpl w:val="508ED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35D3225"/>
    <w:multiLevelType w:val="multilevel"/>
    <w:tmpl w:val="EA02E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5971ACB"/>
    <w:multiLevelType w:val="multilevel"/>
    <w:tmpl w:val="22D25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D440FDE"/>
    <w:multiLevelType w:val="multilevel"/>
    <w:tmpl w:val="C4DEF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05E255C"/>
    <w:multiLevelType w:val="multilevel"/>
    <w:tmpl w:val="EDEE5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8CE57DE"/>
    <w:multiLevelType w:val="multilevel"/>
    <w:tmpl w:val="3EB4E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B250C4F"/>
    <w:multiLevelType w:val="multilevel"/>
    <w:tmpl w:val="EE56D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50745317">
    <w:abstractNumId w:val="24"/>
  </w:num>
  <w:num w:numId="2" w16cid:durableId="760881297">
    <w:abstractNumId w:val="21"/>
  </w:num>
  <w:num w:numId="3" w16cid:durableId="1948660154">
    <w:abstractNumId w:val="1"/>
  </w:num>
  <w:num w:numId="4" w16cid:durableId="454300492">
    <w:abstractNumId w:val="17"/>
  </w:num>
  <w:num w:numId="5" w16cid:durableId="2045212854">
    <w:abstractNumId w:val="22"/>
  </w:num>
  <w:num w:numId="6" w16cid:durableId="681249947">
    <w:abstractNumId w:val="12"/>
  </w:num>
  <w:num w:numId="7" w16cid:durableId="699402705">
    <w:abstractNumId w:val="14"/>
  </w:num>
  <w:num w:numId="8" w16cid:durableId="1442997680">
    <w:abstractNumId w:val="16"/>
  </w:num>
  <w:num w:numId="9" w16cid:durableId="489755082">
    <w:abstractNumId w:val="23"/>
  </w:num>
  <w:num w:numId="10" w16cid:durableId="1802772866">
    <w:abstractNumId w:val="10"/>
  </w:num>
  <w:num w:numId="11" w16cid:durableId="1310474259">
    <w:abstractNumId w:val="6"/>
  </w:num>
  <w:num w:numId="12" w16cid:durableId="1567717925">
    <w:abstractNumId w:val="19"/>
  </w:num>
  <w:num w:numId="13" w16cid:durableId="405080488">
    <w:abstractNumId w:val="8"/>
  </w:num>
  <w:num w:numId="14" w16cid:durableId="1274439620">
    <w:abstractNumId w:val="18"/>
  </w:num>
  <w:num w:numId="15" w16cid:durableId="915089911">
    <w:abstractNumId w:val="5"/>
  </w:num>
  <w:num w:numId="16" w16cid:durableId="486285774">
    <w:abstractNumId w:val="7"/>
  </w:num>
  <w:num w:numId="17" w16cid:durableId="1479615990">
    <w:abstractNumId w:val="2"/>
  </w:num>
  <w:num w:numId="18" w16cid:durableId="1366174875">
    <w:abstractNumId w:val="25"/>
  </w:num>
  <w:num w:numId="19" w16cid:durableId="239677605">
    <w:abstractNumId w:val="20"/>
  </w:num>
  <w:num w:numId="20" w16cid:durableId="1942375502">
    <w:abstractNumId w:val="0"/>
  </w:num>
  <w:num w:numId="21" w16cid:durableId="1042945387">
    <w:abstractNumId w:val="3"/>
  </w:num>
  <w:num w:numId="22" w16cid:durableId="1317686958">
    <w:abstractNumId w:val="15"/>
  </w:num>
  <w:num w:numId="23" w16cid:durableId="1758869431">
    <w:abstractNumId w:val="11"/>
  </w:num>
  <w:num w:numId="24" w16cid:durableId="190731080">
    <w:abstractNumId w:val="9"/>
  </w:num>
  <w:num w:numId="25" w16cid:durableId="1469008201">
    <w:abstractNumId w:val="4"/>
  </w:num>
  <w:num w:numId="26" w16cid:durableId="1930000525">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1F23"/>
    <w:rsid w:val="002C58F1"/>
    <w:rsid w:val="0053757F"/>
    <w:rsid w:val="006051F1"/>
    <w:rsid w:val="0066134A"/>
    <w:rsid w:val="006D1F23"/>
    <w:rsid w:val="00893C02"/>
    <w:rsid w:val="00895506"/>
    <w:rsid w:val="008C48C0"/>
    <w:rsid w:val="00BB22D1"/>
    <w:rsid w:val="00CE0CB2"/>
    <w:rsid w:val="00CF7575"/>
    <w:rsid w:val="00D32641"/>
    <w:rsid w:val="00EC4B4A"/>
  </w:rsids>
  <m:mathPr>
    <m:mathFont m:val="Cambria Math"/>
    <m:brkBin m:val="before"/>
    <m:brkBinSub m:val="--"/>
    <m:smallFrac m:val="0"/>
    <m:dispDef/>
    <m:lMargin m:val="0"/>
    <m:rMargin m:val="0"/>
    <m:defJc m:val="centerGroup"/>
    <m:wrapIndent m:val="1440"/>
    <m:intLim m:val="subSup"/>
    <m:naryLim m:val="undOvr"/>
  </m:mathPr>
  <w:themeFontLang w:val="en-PK"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9CEECB"/>
  <w15:chartTrackingRefBased/>
  <w15:docId w15:val="{D3E4C348-E7BF-4F30-998E-718B580835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PK"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D1F2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D1F2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D1F2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D1F2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D1F2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D1F2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D1F2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D1F2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D1F2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D1F2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D1F2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D1F2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D1F2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D1F2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D1F2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D1F2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D1F2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D1F23"/>
    <w:rPr>
      <w:rFonts w:eastAsiaTheme="majorEastAsia" w:cstheme="majorBidi"/>
      <w:color w:val="272727" w:themeColor="text1" w:themeTint="D8"/>
    </w:rPr>
  </w:style>
  <w:style w:type="paragraph" w:styleId="Title">
    <w:name w:val="Title"/>
    <w:basedOn w:val="Normal"/>
    <w:next w:val="Normal"/>
    <w:link w:val="TitleChar"/>
    <w:uiPriority w:val="10"/>
    <w:qFormat/>
    <w:rsid w:val="006D1F2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D1F2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D1F2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D1F2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D1F23"/>
    <w:pPr>
      <w:spacing w:before="160"/>
      <w:jc w:val="center"/>
    </w:pPr>
    <w:rPr>
      <w:i/>
      <w:iCs/>
      <w:color w:val="404040" w:themeColor="text1" w:themeTint="BF"/>
    </w:rPr>
  </w:style>
  <w:style w:type="character" w:customStyle="1" w:styleId="QuoteChar">
    <w:name w:val="Quote Char"/>
    <w:basedOn w:val="DefaultParagraphFont"/>
    <w:link w:val="Quote"/>
    <w:uiPriority w:val="29"/>
    <w:rsid w:val="006D1F23"/>
    <w:rPr>
      <w:i/>
      <w:iCs/>
      <w:color w:val="404040" w:themeColor="text1" w:themeTint="BF"/>
    </w:rPr>
  </w:style>
  <w:style w:type="paragraph" w:styleId="ListParagraph">
    <w:name w:val="List Paragraph"/>
    <w:basedOn w:val="Normal"/>
    <w:uiPriority w:val="34"/>
    <w:qFormat/>
    <w:rsid w:val="006D1F23"/>
    <w:pPr>
      <w:ind w:left="720"/>
      <w:contextualSpacing/>
    </w:pPr>
  </w:style>
  <w:style w:type="character" w:styleId="IntenseEmphasis">
    <w:name w:val="Intense Emphasis"/>
    <w:basedOn w:val="DefaultParagraphFont"/>
    <w:uiPriority w:val="21"/>
    <w:qFormat/>
    <w:rsid w:val="006D1F23"/>
    <w:rPr>
      <w:i/>
      <w:iCs/>
      <w:color w:val="2F5496" w:themeColor="accent1" w:themeShade="BF"/>
    </w:rPr>
  </w:style>
  <w:style w:type="paragraph" w:styleId="IntenseQuote">
    <w:name w:val="Intense Quote"/>
    <w:basedOn w:val="Normal"/>
    <w:next w:val="Normal"/>
    <w:link w:val="IntenseQuoteChar"/>
    <w:uiPriority w:val="30"/>
    <w:qFormat/>
    <w:rsid w:val="006D1F2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D1F23"/>
    <w:rPr>
      <w:i/>
      <w:iCs/>
      <w:color w:val="2F5496" w:themeColor="accent1" w:themeShade="BF"/>
    </w:rPr>
  </w:style>
  <w:style w:type="character" w:styleId="IntenseReference">
    <w:name w:val="Intense Reference"/>
    <w:basedOn w:val="DefaultParagraphFont"/>
    <w:uiPriority w:val="32"/>
    <w:qFormat/>
    <w:rsid w:val="006D1F2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343</Words>
  <Characters>1958</Characters>
  <Application>Microsoft Office Word</Application>
  <DocSecurity>0</DocSecurity>
  <Lines>16</Lines>
  <Paragraphs>4</Paragraphs>
  <ScaleCrop>false</ScaleCrop>
  <Company/>
  <LinksUpToDate>false</LinksUpToDate>
  <CharactersWithSpaces>2297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rayan ahmed</dc:creator>
  <cp:keywords/>
  <dc:description/>
  <cp:lastModifiedBy>rayan ahmed</cp:lastModifiedBy>
  <cp:revision>2</cp:revision>
  <dcterms:created xsi:type="dcterms:W3CDTF">2026-04-17T14:01:00Z</dcterms:created>
  <dcterms:modified xsi:type="dcterms:W3CDTF">2026-04-17T14:01:00Z</dcterms:modified>
</cp:coreProperties>
</file>