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Jensen Decors</w:t>
      </w:r>
    </w:p>
    <w:p>
      <w:r>
        <w:rPr>
          <w:color w:val="8A7A6A"/>
          <w:sz w:val="24"/>
          <w:szCs w:val="24"/>
        </w:rPr>
        <w:t xml:space="preserve">Product Detail Sheet</w:t>
      </w:r>
    </w:p>
    <w:p>
      <w:r>
        <w:rPr>
          <w:sz w:val="12"/>
          <w:szCs w:val="12"/>
        </w:rPr>
        <w:t xml:space="preserve"> </w:t>
      </w:r>
    </w:p>
    <w:p>
      <w:pPr>
        <w:pStyle w:val="Heading2"/>
      </w:pPr>
      <w:r>
        <w:t xml:space="preserve">Ash Wood Float Shelf</w:t>
      </w:r>
    </w:p>
    <w:p>
      <w:r>
        <w:rPr>
          <w:color w:val="333333"/>
          <w:sz w:val="22"/>
          <w:szCs w:val="22"/>
        </w:rPr>
        <w:t xml:space="preserve">Solid ash floating shelf with invisible brackets. Supports up to 15 kg. Minimalist Scandinavian design that blends display and function seamlessly.</w:t>
      </w:r>
    </w:p>
    <w:p>
      <w:r>
        <w:rPr>
          <w:sz w:val="14"/>
          <w:szCs w:val="14"/>
        </w:rPr>
        <w:t xml:space="preserve"> </w:t>
      </w:r>
    </w:p>
    <w:p>
      <w:pPr>
        <w:pStyle w:val="Heading2"/>
      </w:pPr>
      <w:r>
        <w:t xml:space="preserve">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Nordic House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Wall Shelves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Rs. 5,200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Material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Solid ash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Dimensions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 × 20 × 3 cm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2.3 kg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Finish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Natural oil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Mounting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Invisible bracket (hardware included)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Warranty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years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2"/>
      </w:pPr>
      <w:r>
        <w:t xml:space="preserve">Care Instructions</w:t>
      </w:r>
    </w:p>
    <w:p>
      <w:r>
        <w:rPr>
          <w:color w:val="333333"/>
          <w:sz w:val="22"/>
          <w:szCs w:val="22"/>
        </w:rPr>
        <w:t xml:space="preserve">Wipe with a lightly oiled cloth to maintain the natural finish. Do not over-load beyond rated capacity.</w:t>
      </w:r>
    </w:p>
    <w:p>
      <w:r>
        <w:rPr>
          <w:sz w:val="14"/>
          <w:szCs w:val="14"/>
        </w:rPr>
        <w:t xml:space="preserve"> </w:t>
      </w:r>
    </w:p>
    <w:p>
      <w:pPr>
        <w:pBdr>
          <w:top w:val="single" w:color="D4A574" w:sz="4" w:space="1"/>
        </w:pBdr>
      </w:pPr>
      <w:r>
        <w:rPr>
          <w:color w:val="8A7A6A"/>
          <w:sz w:val="16"/>
          <w:szCs w:val="16"/>
        </w:rPr>
        <w:t xml:space="preserve">Jensen Decors — Plot 14-C, Khayaban-e-Ittehad, Phase VI, DHA, Karachi | info@jensendecors.com | +92 21 3588-0001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1E181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8A5C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2026-04-14T05:32:46.648Z</dcterms:created>
  <dcterms:modified xsi:type="dcterms:W3CDTF">2026-04-14T05:32:46.648Z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