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57B1" w:rsidRDefault="00B157B1">
      <w:pPr>
        <w:spacing w:before="60" w:after="60"/>
      </w:pPr>
    </w:p>
    <w:p w:rsidR="00B157B1" w:rsidRDefault="00B157B1">
      <w:pPr>
        <w:spacing w:before="60" w:after="60"/>
      </w:pPr>
    </w:p>
    <w:p w:rsidR="00B157B1" w:rsidRDefault="00B157B1">
      <w:pPr>
        <w:spacing w:before="60" w:after="60"/>
      </w:pPr>
    </w:p>
    <w:p w:rsidR="00B157B1" w:rsidRPr="005E1D75" w:rsidRDefault="00000000">
      <w:pPr>
        <w:spacing w:after="80"/>
        <w:jc w:val="center"/>
        <w:rPr>
          <w:lang w:val="en-US"/>
        </w:rPr>
      </w:pPr>
      <w:r w:rsidRPr="005E1D75">
        <w:rPr>
          <w:b/>
          <w:bCs/>
          <w:color w:val="1F3864"/>
          <w:sz w:val="72"/>
          <w:szCs w:val="72"/>
          <w:lang w:val="en-US"/>
        </w:rPr>
        <w:t>FLUENTLY</w:t>
      </w:r>
    </w:p>
    <w:p w:rsidR="00B157B1" w:rsidRPr="005E1D75" w:rsidRDefault="00000000">
      <w:pPr>
        <w:spacing w:after="200"/>
        <w:jc w:val="center"/>
        <w:rPr>
          <w:lang w:val="en-US"/>
        </w:rPr>
      </w:pPr>
      <w:r w:rsidRPr="005E1D75">
        <w:rPr>
          <w:color w:val="2E75B6"/>
          <w:sz w:val="36"/>
          <w:szCs w:val="36"/>
          <w:lang w:val="en-US"/>
        </w:rPr>
        <w:t>Business Plan</w:t>
      </w:r>
    </w:p>
    <w:p w:rsidR="00B157B1" w:rsidRPr="005E1D75" w:rsidRDefault="00000000">
      <w:pPr>
        <w:spacing w:after="80"/>
        <w:jc w:val="center"/>
        <w:rPr>
          <w:lang w:val="en-US"/>
        </w:rPr>
      </w:pPr>
      <w:r w:rsidRPr="005E1D75">
        <w:rPr>
          <w:i/>
          <w:iCs/>
          <w:color w:val="555555"/>
          <w:sz w:val="26"/>
          <w:szCs w:val="26"/>
          <w:lang w:val="en-US"/>
        </w:rPr>
        <w:t>Learn languages. Meet people. Live it.</w:t>
      </w:r>
    </w:p>
    <w:p w:rsidR="00B157B1" w:rsidRPr="005E1D75" w:rsidRDefault="00B157B1">
      <w:pPr>
        <w:spacing w:before="60" w:after="60"/>
        <w:rPr>
          <w:lang w:val="en-US"/>
        </w:rPr>
      </w:pPr>
    </w:p>
    <w:p w:rsidR="00B157B1" w:rsidRPr="005E1D75" w:rsidRDefault="00B157B1">
      <w:pPr>
        <w:spacing w:before="60" w:after="60"/>
        <w:rPr>
          <w:lang w:val="en-US"/>
        </w:rPr>
      </w:pPr>
    </w:p>
    <w:p w:rsidR="00B157B1" w:rsidRPr="005E1D75" w:rsidRDefault="00000000">
      <w:pPr>
        <w:spacing w:after="60"/>
        <w:jc w:val="center"/>
        <w:rPr>
          <w:lang w:val="en-US"/>
        </w:rPr>
      </w:pPr>
      <w:proofErr w:type="spellStart"/>
      <w:r w:rsidRPr="005E1D75">
        <w:rPr>
          <w:color w:val="888888"/>
          <w:sz w:val="22"/>
          <w:szCs w:val="22"/>
          <w:lang w:val="en-US"/>
        </w:rPr>
        <w:t>Epitech</w:t>
      </w:r>
      <w:proofErr w:type="spellEnd"/>
      <w:r w:rsidRPr="005E1D75">
        <w:rPr>
          <w:color w:val="888888"/>
          <w:sz w:val="22"/>
          <w:szCs w:val="22"/>
          <w:lang w:val="en-US"/>
        </w:rPr>
        <w:t xml:space="preserve"> 202</w:t>
      </w:r>
      <w:r w:rsidR="005E1D75">
        <w:rPr>
          <w:color w:val="888888"/>
          <w:sz w:val="22"/>
          <w:szCs w:val="22"/>
          <w:lang w:val="en-US"/>
        </w:rPr>
        <w:t>6</w:t>
      </w:r>
      <w:r w:rsidRPr="005E1D75">
        <w:rPr>
          <w:color w:val="888888"/>
          <w:sz w:val="22"/>
          <w:szCs w:val="22"/>
          <w:lang w:val="en-US"/>
        </w:rPr>
        <w:t>-202</w:t>
      </w:r>
      <w:r w:rsidR="005E1D75">
        <w:rPr>
          <w:color w:val="888888"/>
          <w:sz w:val="22"/>
          <w:szCs w:val="22"/>
          <w:lang w:val="en-US"/>
        </w:rPr>
        <w:t xml:space="preserve">7 </w:t>
      </w:r>
      <w:r w:rsidR="005E1D75" w:rsidRPr="005E1D75">
        <w:rPr>
          <w:color w:val="888888"/>
          <w:sz w:val="22"/>
          <w:szCs w:val="22"/>
          <w:lang w:val="en-US"/>
        </w:rPr>
        <w:t>|</w:t>
      </w:r>
      <w:r w:rsidR="005E1D75">
        <w:rPr>
          <w:color w:val="888888"/>
          <w:sz w:val="22"/>
          <w:szCs w:val="22"/>
          <w:lang w:val="en-US"/>
        </w:rPr>
        <w:t xml:space="preserve"> ESP Project</w:t>
      </w:r>
    </w:p>
    <w:p w:rsidR="00B157B1" w:rsidRPr="005E1D75" w:rsidRDefault="00000000">
      <w:pPr>
        <w:spacing w:after="60"/>
        <w:jc w:val="center"/>
        <w:rPr>
          <w:lang w:val="en-US"/>
        </w:rPr>
      </w:pPr>
      <w:r w:rsidRPr="005E1D75">
        <w:rPr>
          <w:color w:val="888888"/>
          <w:sz w:val="22"/>
          <w:szCs w:val="22"/>
          <w:lang w:val="en-US"/>
        </w:rPr>
        <w:t xml:space="preserve">Adrien, Damian, </w:t>
      </w:r>
      <w:r w:rsidR="005E1D75" w:rsidRPr="005E1D75">
        <w:rPr>
          <w:color w:val="888888"/>
          <w:sz w:val="22"/>
          <w:szCs w:val="22"/>
          <w:lang w:val="en-US"/>
        </w:rPr>
        <w:t xml:space="preserve">Fresnel, </w:t>
      </w:r>
      <w:proofErr w:type="spellStart"/>
      <w:r w:rsidR="005E1D75" w:rsidRPr="005E1D75">
        <w:rPr>
          <w:color w:val="888888"/>
          <w:sz w:val="22"/>
          <w:szCs w:val="22"/>
          <w:lang w:val="en-US"/>
        </w:rPr>
        <w:t>Kenza</w:t>
      </w:r>
      <w:proofErr w:type="spellEnd"/>
      <w:r w:rsidR="005E1D75">
        <w:rPr>
          <w:color w:val="888888"/>
          <w:sz w:val="22"/>
          <w:szCs w:val="22"/>
          <w:lang w:val="en-US"/>
        </w:rPr>
        <w:t>,</w:t>
      </w:r>
      <w:r w:rsidR="005E1D75" w:rsidRPr="005E1D75">
        <w:rPr>
          <w:color w:val="888888"/>
          <w:sz w:val="22"/>
          <w:szCs w:val="22"/>
          <w:lang w:val="en-US"/>
        </w:rPr>
        <w:t xml:space="preserve"> Mila</w:t>
      </w:r>
      <w:r w:rsidR="005E1D75">
        <w:rPr>
          <w:color w:val="888888"/>
          <w:sz w:val="22"/>
          <w:szCs w:val="22"/>
          <w:lang w:val="en-US"/>
        </w:rPr>
        <w:t>n,</w:t>
      </w:r>
      <w:r w:rsidR="005E1D75" w:rsidRPr="005E1D75">
        <w:rPr>
          <w:color w:val="888888"/>
          <w:sz w:val="22"/>
          <w:szCs w:val="22"/>
          <w:lang w:val="en-US"/>
        </w:rPr>
        <w:t xml:space="preserve"> </w:t>
      </w:r>
      <w:r w:rsidRPr="005E1D75">
        <w:rPr>
          <w:color w:val="888888"/>
          <w:sz w:val="22"/>
          <w:szCs w:val="22"/>
          <w:lang w:val="en-US"/>
        </w:rPr>
        <w:t>Rayan</w:t>
      </w:r>
    </w:p>
    <w:p w:rsidR="00B157B1" w:rsidRPr="005E1D75" w:rsidRDefault="00B157B1">
      <w:pPr>
        <w:spacing w:before="60" w:after="60"/>
        <w:rPr>
          <w:lang w:val="en-US"/>
        </w:rPr>
      </w:pPr>
    </w:p>
    <w:p w:rsidR="00B157B1" w:rsidRPr="005E1D75" w:rsidRDefault="00B157B1">
      <w:pPr>
        <w:spacing w:before="60" w:after="60"/>
        <w:rPr>
          <w:lang w:val="en-US"/>
        </w:rPr>
      </w:pPr>
    </w:p>
    <w:p w:rsidR="00B157B1" w:rsidRPr="005E1D75" w:rsidRDefault="00B157B1">
      <w:pPr>
        <w:spacing w:before="60" w:after="60"/>
        <w:rPr>
          <w:lang w:val="en-US"/>
        </w:rPr>
      </w:pPr>
    </w:p>
    <w:p w:rsidR="00B157B1" w:rsidRPr="005E1D75" w:rsidRDefault="00000000">
      <w:pPr>
        <w:pStyle w:val="Titre1"/>
        <w:rPr>
          <w:lang w:val="en-US"/>
        </w:rPr>
      </w:pPr>
      <w:r w:rsidRPr="005E1D75">
        <w:rPr>
          <w:lang w:val="en-US"/>
        </w:rPr>
        <w:t>1. Executive Summary</w:t>
      </w:r>
    </w:p>
    <w:p w:rsidR="00B157B1" w:rsidRPr="005E1D75" w:rsidRDefault="00000000">
      <w:pPr>
        <w:spacing w:before="80" w:after="120"/>
        <w:rPr>
          <w:lang w:val="en-US"/>
        </w:rPr>
      </w:pPr>
      <w:r w:rsidRPr="005E1D75">
        <w:rPr>
          <w:lang w:val="en-US"/>
        </w:rPr>
        <w:t xml:space="preserve">Fluently is a web and mobile platform that connects language learners through real-life, locally </w:t>
      </w:r>
      <w:proofErr w:type="spellStart"/>
      <w:r w:rsidRPr="005E1D75">
        <w:rPr>
          <w:lang w:val="en-US"/>
        </w:rPr>
        <w:t>organised</w:t>
      </w:r>
      <w:proofErr w:type="spellEnd"/>
      <w:r w:rsidRPr="005E1D75">
        <w:rPr>
          <w:lang w:val="en-US"/>
        </w:rPr>
        <w:t xml:space="preserve"> events. Users can create or join meetups built around a language they want to practice: a cafe conversation, a themed dinner, a guided workshop. An AI assistant generates structured agendas for each event, and for recurring series, a progressive learning plan that turns a loose collection of meetups into a coherent upskilling journey.</w:t>
      </w:r>
    </w:p>
    <w:p w:rsidR="00B157B1" w:rsidRPr="005E1D75" w:rsidRDefault="00000000">
      <w:pPr>
        <w:spacing w:before="80" w:after="120"/>
        <w:rPr>
          <w:lang w:val="en-US"/>
        </w:rPr>
      </w:pPr>
      <w:r w:rsidRPr="005E1D75">
        <w:rPr>
          <w:lang w:val="en-US"/>
        </w:rPr>
        <w:t xml:space="preserve">The problem Fluently addresses is simple: millions of language learners plateau because they never practice in real life. Existing tools are either screen-bound (Duolingo, </w:t>
      </w:r>
      <w:proofErr w:type="spellStart"/>
      <w:r w:rsidRPr="005E1D75">
        <w:rPr>
          <w:lang w:val="en-US"/>
        </w:rPr>
        <w:t>HelloTalk</w:t>
      </w:r>
      <w:proofErr w:type="spellEnd"/>
      <w:r w:rsidRPr="005E1D75">
        <w:rPr>
          <w:lang w:val="en-US"/>
        </w:rPr>
        <w:t>) or too generic to serve language learners specifically (Meetup). Fluently occupies the gap between them, purpose-built for in-person practice, hyper-local, and free to join.</w:t>
      </w:r>
    </w:p>
    <w:p w:rsidR="00B157B1" w:rsidRPr="005E1D75" w:rsidRDefault="00000000">
      <w:pPr>
        <w:spacing w:before="80" w:after="120"/>
        <w:rPr>
          <w:lang w:val="en-US"/>
        </w:rPr>
      </w:pPr>
      <w:r w:rsidRPr="005E1D75">
        <w:rPr>
          <w:lang w:val="en-US"/>
        </w:rPr>
        <w:t>The global language learning market was valued at approximately $85 billion in 2025 and is growing at over 20% annually. Fluently launches in Paris, one of Europe's most international cities, home to over 360,000 students and a large, active expat community, providing an ideal environment to build the initial user base before expanding.</w:t>
      </w:r>
    </w:p>
    <w:p w:rsidR="00B157B1" w:rsidRPr="005E1D75" w:rsidRDefault="00000000">
      <w:pPr>
        <w:spacing w:before="80" w:after="120"/>
        <w:rPr>
          <w:lang w:val="en-US"/>
        </w:rPr>
      </w:pPr>
      <w:r w:rsidRPr="005E1D75">
        <w:rPr>
          <w:lang w:val="en-US"/>
        </w:rPr>
        <w:t>Revenue is generated through a commission on paid events hosted on the platform, and through B2B partnerships with language schools and universities seeking a structured practice environment for their students outside the classroom.</w:t>
      </w:r>
    </w:p>
    <w:p w:rsidR="00B157B1" w:rsidRPr="005E1D75" w:rsidRDefault="00000000">
      <w:pPr>
        <w:spacing w:before="80" w:after="120"/>
        <w:rPr>
          <w:lang w:val="en-US"/>
        </w:rPr>
      </w:pPr>
      <w:r w:rsidRPr="005E1D75">
        <w:rPr>
          <w:lang w:val="en-US"/>
        </w:rPr>
        <w:t xml:space="preserve">The team is six </w:t>
      </w:r>
      <w:proofErr w:type="spellStart"/>
      <w:r w:rsidRPr="005E1D75">
        <w:rPr>
          <w:lang w:val="en-US"/>
        </w:rPr>
        <w:t>Epitech</w:t>
      </w:r>
      <w:proofErr w:type="spellEnd"/>
      <w:r w:rsidRPr="005E1D75">
        <w:rPr>
          <w:lang w:val="en-US"/>
        </w:rPr>
        <w:t xml:space="preserve"> students covering frontend, backend, AI, security, DevOps, and business strategy. Dedicated resources for trust and safety features reflect the demands of a platform built around strangers meeting in person. Fluently is currently at the prototype stage, with core flows designed and key technical architecture decisions validated. The immediate next step is a pilot launch with two to three university partners in Paris.</w:t>
      </w:r>
    </w:p>
    <w:p w:rsidR="00B157B1" w:rsidRPr="005E1D75" w:rsidRDefault="00000000">
      <w:pPr>
        <w:pStyle w:val="Titre1"/>
        <w:rPr>
          <w:lang w:val="en-US"/>
        </w:rPr>
      </w:pPr>
      <w:r w:rsidRPr="005E1D75">
        <w:rPr>
          <w:lang w:val="en-US"/>
        </w:rPr>
        <w:lastRenderedPageBreak/>
        <w:t>2. Problem &amp; Solution</w:t>
      </w:r>
    </w:p>
    <w:p w:rsidR="00B157B1" w:rsidRPr="005E1D75" w:rsidRDefault="00000000">
      <w:pPr>
        <w:pStyle w:val="Titre2"/>
        <w:rPr>
          <w:lang w:val="en-US"/>
        </w:rPr>
      </w:pPr>
      <w:r w:rsidRPr="005E1D75">
        <w:rPr>
          <w:lang w:val="en-US"/>
        </w:rPr>
        <w:t>Problem</w:t>
      </w:r>
    </w:p>
    <w:p w:rsidR="00B157B1" w:rsidRPr="005E1D75" w:rsidRDefault="00000000">
      <w:pPr>
        <w:spacing w:before="80" w:after="120"/>
        <w:rPr>
          <w:lang w:val="en-US"/>
        </w:rPr>
      </w:pPr>
      <w:r w:rsidRPr="005E1D75">
        <w:rPr>
          <w:lang w:val="en-US"/>
        </w:rPr>
        <w:t>Learning a language through apps or classes only goes so far. For students and young adults, the real barrier is the lack of accessible, low-pressure opportunities to practice with other people in real life. Apps like Duolingo or Tandem simulate conversation but cannot fully replicate the spontaneity of a genuine human exchange. Language classes are structured, teacher-led, and expensive. The result: millions of learners plateau because they never get to actually use the language.</w:t>
      </w:r>
    </w:p>
    <w:p w:rsidR="00B157B1" w:rsidRPr="005E1D75" w:rsidRDefault="00000000">
      <w:pPr>
        <w:pStyle w:val="Titre2"/>
        <w:rPr>
          <w:lang w:val="en-US"/>
        </w:rPr>
      </w:pPr>
      <w:r w:rsidRPr="005E1D75">
        <w:rPr>
          <w:lang w:val="en-US"/>
        </w:rPr>
        <w:t>Solution</w:t>
      </w:r>
    </w:p>
    <w:p w:rsidR="00B157B1" w:rsidRPr="005E1D75" w:rsidRDefault="00000000">
      <w:pPr>
        <w:spacing w:before="80" w:after="120"/>
        <w:rPr>
          <w:lang w:val="en-US"/>
        </w:rPr>
      </w:pPr>
      <w:r w:rsidRPr="005E1D75">
        <w:rPr>
          <w:lang w:val="en-US"/>
        </w:rPr>
        <w:t xml:space="preserve">Fluently bridges that gap by turning language practice into a social, local experience. Users can create or join real-life events </w:t>
      </w:r>
      <w:proofErr w:type="spellStart"/>
      <w:r w:rsidRPr="005E1D75">
        <w:rPr>
          <w:lang w:val="en-US"/>
        </w:rPr>
        <w:t>organised</w:t>
      </w:r>
      <w:proofErr w:type="spellEnd"/>
      <w:r w:rsidRPr="005E1D75">
        <w:rPr>
          <w:lang w:val="en-US"/>
        </w:rPr>
        <w:t xml:space="preserve"> around a language they want to practice. Unlike Meetup, which is generic, or Tandem, which stays on-screen, Fluently is purpose-built for in-person language exchange. It is hyper-local, free to access, and designed for the spontaneous social habits of students and young adults.</w:t>
      </w:r>
    </w:p>
    <w:p w:rsidR="00B157B1" w:rsidRPr="005E1D75" w:rsidRDefault="00000000">
      <w:pPr>
        <w:pStyle w:val="Titre1"/>
        <w:rPr>
          <w:lang w:val="en-US"/>
        </w:rPr>
      </w:pPr>
      <w:r w:rsidRPr="005E1D75">
        <w:rPr>
          <w:lang w:val="en-US"/>
        </w:rPr>
        <w:t>3. Market Analysis</w:t>
      </w:r>
    </w:p>
    <w:p w:rsidR="00B157B1" w:rsidRPr="005E1D75" w:rsidRDefault="00000000">
      <w:pPr>
        <w:pStyle w:val="Titre2"/>
        <w:rPr>
          <w:lang w:val="en-US"/>
        </w:rPr>
      </w:pPr>
      <w:r w:rsidRPr="005E1D75">
        <w:rPr>
          <w:lang w:val="en-US"/>
        </w:rPr>
        <w:t>Target users</w:t>
      </w:r>
    </w:p>
    <w:p w:rsidR="00B157B1" w:rsidRPr="005E1D75" w:rsidRDefault="00000000">
      <w:pPr>
        <w:spacing w:before="80" w:after="120"/>
        <w:rPr>
          <w:lang w:val="en-US"/>
        </w:rPr>
      </w:pPr>
      <w:proofErr w:type="spellStart"/>
      <w:r w:rsidRPr="005E1D75">
        <w:rPr>
          <w:lang w:val="en-US"/>
        </w:rPr>
        <w:t>Fluently's</w:t>
      </w:r>
      <w:proofErr w:type="spellEnd"/>
      <w:r w:rsidRPr="005E1D75">
        <w:rPr>
          <w:lang w:val="en-US"/>
        </w:rPr>
        <w:t xml:space="preserve"> primary audience is students and young adults, typically aged 18 to 30, living in or near a city, who are actively learning a language and looking for real-world practice opportunities. This demographic is mobile-first, socially motivated, and comfortable </w:t>
      </w:r>
      <w:proofErr w:type="spellStart"/>
      <w:r w:rsidRPr="005E1D75">
        <w:rPr>
          <w:lang w:val="en-US"/>
        </w:rPr>
        <w:t>organising</w:t>
      </w:r>
      <w:proofErr w:type="spellEnd"/>
      <w:r w:rsidRPr="005E1D75">
        <w:rPr>
          <w:lang w:val="en-US"/>
        </w:rPr>
        <w:t xml:space="preserve"> their lives around apps and local events. At launch, Fluently targets a single city, which allows the team to build a critical mass of events before expanding.</w:t>
      </w:r>
    </w:p>
    <w:p w:rsidR="00B157B1" w:rsidRPr="005E1D75" w:rsidRDefault="00000000">
      <w:pPr>
        <w:pStyle w:val="Titre2"/>
        <w:rPr>
          <w:lang w:val="en-US"/>
        </w:rPr>
      </w:pPr>
      <w:r w:rsidRPr="005E1D75">
        <w:rPr>
          <w:lang w:val="en-US"/>
        </w:rPr>
        <w:t>Market size</w:t>
      </w:r>
    </w:p>
    <w:p w:rsidR="00B157B1" w:rsidRPr="005E1D75" w:rsidRDefault="00000000">
      <w:pPr>
        <w:spacing w:before="80" w:after="120"/>
        <w:rPr>
          <w:lang w:val="en-US"/>
        </w:rPr>
      </w:pPr>
      <w:r w:rsidRPr="005E1D75">
        <w:rPr>
          <w:lang w:val="en-US"/>
        </w:rPr>
        <w:t xml:space="preserve">Language learning is one of the fastest-growing sectors in EdTech. The global language learning market was valued at around $85 billion in 2025, with growth projected at roughly 23% annually through 2035, driven largely by international travel, study abroad, and </w:t>
      </w:r>
      <w:proofErr w:type="spellStart"/>
      <w:r w:rsidRPr="005E1D75">
        <w:rPr>
          <w:lang w:val="en-US"/>
        </w:rPr>
        <w:t>globalisation</w:t>
      </w:r>
      <w:proofErr w:type="spellEnd"/>
      <w:r w:rsidRPr="005E1D75">
        <w:rPr>
          <w:lang w:val="en-US"/>
        </w:rPr>
        <w:t>. Fluently operates in a specific slice of this market: in-person, social, community-driven practice, which is currently underserved by existing digital platforms.</w:t>
      </w:r>
    </w:p>
    <w:p w:rsidR="00B157B1" w:rsidRDefault="00000000">
      <w:pPr>
        <w:pStyle w:val="Titre2"/>
      </w:pPr>
      <w:proofErr w:type="spellStart"/>
      <w:r>
        <w:t>Competitive</w:t>
      </w:r>
      <w:proofErr w:type="spellEnd"/>
      <w:r>
        <w:t xml:space="preserve"> </w:t>
      </w:r>
      <w:proofErr w:type="spellStart"/>
      <w:r>
        <w:t>landscape</w:t>
      </w:r>
      <w:proofErr w:type="spellEnd"/>
    </w:p>
    <w:p w:rsidR="00B157B1" w:rsidRDefault="00B157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3160"/>
      </w:tblGrid>
      <w:tr w:rsidR="00B157B1">
        <w:trPr>
          <w:tblHeader/>
        </w:trPr>
        <w:tc>
          <w:tcPr>
            <w:tcW w:w="1800" w:type="dxa"/>
            <w:tcBorders>
              <w:top w:val="single" w:sz="1" w:space="0" w:color="4A90D9"/>
              <w:left w:val="single" w:sz="1" w:space="0" w:color="4A90D9"/>
              <w:bottom w:val="single" w:sz="1" w:space="0" w:color="4A90D9"/>
              <w:right w:val="single" w:sz="1" w:space="0" w:color="4A90D9"/>
            </w:tcBorders>
            <w:shd w:val="clear" w:color="auto" w:fill="2E75B6"/>
            <w:tcMar>
              <w:top w:w="80" w:type="dxa"/>
              <w:left w:w="120" w:type="dxa"/>
              <w:bottom w:w="80" w:type="dxa"/>
              <w:right w:w="120" w:type="dxa"/>
            </w:tcMar>
          </w:tcPr>
          <w:p w:rsidR="00B157B1" w:rsidRDefault="00000000">
            <w:proofErr w:type="spellStart"/>
            <w:r>
              <w:rPr>
                <w:b/>
                <w:bCs/>
                <w:color w:val="FFFFFF"/>
                <w:sz w:val="22"/>
                <w:szCs w:val="22"/>
              </w:rPr>
              <w:t>Competitor</w:t>
            </w:r>
            <w:proofErr w:type="spellEnd"/>
          </w:p>
        </w:tc>
        <w:tc>
          <w:tcPr>
            <w:tcW w:w="2200" w:type="dxa"/>
            <w:tcBorders>
              <w:top w:val="single" w:sz="1" w:space="0" w:color="4A90D9"/>
              <w:left w:val="single" w:sz="1" w:space="0" w:color="4A90D9"/>
              <w:bottom w:val="single" w:sz="1" w:space="0" w:color="4A90D9"/>
              <w:right w:val="single" w:sz="1" w:space="0" w:color="4A90D9"/>
            </w:tcBorders>
            <w:shd w:val="clear" w:color="auto" w:fill="2E75B6"/>
            <w:tcMar>
              <w:top w:w="80" w:type="dxa"/>
              <w:left w:w="120" w:type="dxa"/>
              <w:bottom w:w="80" w:type="dxa"/>
              <w:right w:w="120" w:type="dxa"/>
            </w:tcMar>
          </w:tcPr>
          <w:p w:rsidR="00B157B1" w:rsidRDefault="00000000">
            <w:r>
              <w:rPr>
                <w:b/>
                <w:bCs/>
                <w:color w:val="FFFFFF"/>
                <w:sz w:val="22"/>
                <w:szCs w:val="22"/>
              </w:rPr>
              <w:t>Type</w:t>
            </w:r>
          </w:p>
        </w:tc>
        <w:tc>
          <w:tcPr>
            <w:tcW w:w="2200" w:type="dxa"/>
            <w:tcBorders>
              <w:top w:val="single" w:sz="1" w:space="0" w:color="4A90D9"/>
              <w:left w:val="single" w:sz="1" w:space="0" w:color="4A90D9"/>
              <w:bottom w:val="single" w:sz="1" w:space="0" w:color="4A90D9"/>
              <w:right w:val="single" w:sz="1" w:space="0" w:color="4A90D9"/>
            </w:tcBorders>
            <w:shd w:val="clear" w:color="auto" w:fill="2E75B6"/>
            <w:tcMar>
              <w:top w:w="80" w:type="dxa"/>
              <w:left w:w="120" w:type="dxa"/>
              <w:bottom w:w="80" w:type="dxa"/>
              <w:right w:w="120" w:type="dxa"/>
            </w:tcMar>
          </w:tcPr>
          <w:p w:rsidR="00B157B1" w:rsidRDefault="00000000">
            <w:proofErr w:type="spellStart"/>
            <w:r>
              <w:rPr>
                <w:b/>
                <w:bCs/>
                <w:color w:val="FFFFFF"/>
                <w:sz w:val="22"/>
                <w:szCs w:val="22"/>
              </w:rPr>
              <w:t>Strength</w:t>
            </w:r>
            <w:proofErr w:type="spellEnd"/>
          </w:p>
        </w:tc>
        <w:tc>
          <w:tcPr>
            <w:tcW w:w="3160" w:type="dxa"/>
            <w:tcBorders>
              <w:top w:val="single" w:sz="1" w:space="0" w:color="4A90D9"/>
              <w:left w:val="single" w:sz="1" w:space="0" w:color="4A90D9"/>
              <w:bottom w:val="single" w:sz="1" w:space="0" w:color="4A90D9"/>
              <w:right w:val="single" w:sz="1" w:space="0" w:color="4A90D9"/>
            </w:tcBorders>
            <w:shd w:val="clear" w:color="auto" w:fill="2E75B6"/>
            <w:tcMar>
              <w:top w:w="80" w:type="dxa"/>
              <w:left w:w="120" w:type="dxa"/>
              <w:bottom w:w="80" w:type="dxa"/>
              <w:right w:w="120" w:type="dxa"/>
            </w:tcMar>
          </w:tcPr>
          <w:p w:rsidR="00B157B1" w:rsidRDefault="00000000">
            <w:r>
              <w:rPr>
                <w:b/>
                <w:bCs/>
                <w:color w:val="FFFFFF"/>
                <w:sz w:val="22"/>
                <w:szCs w:val="22"/>
              </w:rPr>
              <w:t xml:space="preserve">Gap </w:t>
            </w:r>
            <w:proofErr w:type="spellStart"/>
            <w:r>
              <w:rPr>
                <w:b/>
                <w:bCs/>
                <w:color w:val="FFFFFF"/>
                <w:sz w:val="22"/>
                <w:szCs w:val="22"/>
              </w:rPr>
              <w:t>Fluently</w:t>
            </w:r>
            <w:proofErr w:type="spellEnd"/>
            <w:r>
              <w:rPr>
                <w:b/>
                <w:bCs/>
                <w:color w:val="FFFFFF"/>
                <w:sz w:val="22"/>
                <w:szCs w:val="22"/>
              </w:rPr>
              <w:t xml:space="preserve"> </w:t>
            </w:r>
            <w:proofErr w:type="spellStart"/>
            <w:r>
              <w:rPr>
                <w:b/>
                <w:bCs/>
                <w:color w:val="FFFFFF"/>
                <w:sz w:val="22"/>
                <w:szCs w:val="22"/>
              </w:rPr>
              <w:t>fills</w:t>
            </w:r>
            <w:proofErr w:type="spellEnd"/>
          </w:p>
        </w:tc>
      </w:tr>
      <w:tr w:rsidR="00B157B1">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B157B1" w:rsidRDefault="00000000">
            <w:proofErr w:type="spellStart"/>
            <w:r>
              <w:rPr>
                <w:sz w:val="22"/>
                <w:szCs w:val="22"/>
              </w:rPr>
              <w:t>Duolingo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B157B1" w:rsidRDefault="00000000">
            <w:r>
              <w:rPr>
                <w:sz w:val="22"/>
                <w:szCs w:val="22"/>
              </w:rPr>
              <w:t>App (</w:t>
            </w:r>
            <w:proofErr w:type="spellStart"/>
            <w:r>
              <w:rPr>
                <w:sz w:val="22"/>
                <w:szCs w:val="22"/>
              </w:rPr>
              <w:t>gamified</w:t>
            </w:r>
            <w:proofErr w:type="spellEnd"/>
            <w:r>
              <w:rPr>
                <w:sz w:val="22"/>
                <w:szCs w:val="22"/>
              </w:rPr>
              <w:t xml:space="preserve"> </w:t>
            </w:r>
            <w:proofErr w:type="spellStart"/>
            <w:r>
              <w:rPr>
                <w:sz w:val="22"/>
                <w:szCs w:val="22"/>
              </w:rPr>
              <w:t>lessons</w:t>
            </w:r>
            <w:proofErr w:type="spellEnd"/>
            <w:r>
              <w:rPr>
                <w:sz w:val="22"/>
                <w:szCs w:val="22"/>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B157B1" w:rsidRDefault="00000000">
            <w:r>
              <w:rPr>
                <w:sz w:val="22"/>
                <w:szCs w:val="22"/>
              </w:rPr>
              <w:t>Massive user base, free</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B157B1" w:rsidRDefault="00000000">
            <w:r>
              <w:rPr>
                <w:sz w:val="22"/>
                <w:szCs w:val="22"/>
              </w:rPr>
              <w:t>No real-life interaction</w:t>
            </w:r>
          </w:p>
        </w:tc>
      </w:tr>
      <w:tr w:rsidR="00B157B1" w:rsidRPr="00D14E3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7B1" w:rsidRDefault="00000000">
            <w:proofErr w:type="spellStart"/>
            <w:r>
              <w:rPr>
                <w:sz w:val="22"/>
                <w:szCs w:val="22"/>
              </w:rPr>
              <w:t>HelloTalk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7B1" w:rsidRDefault="00000000">
            <w:r>
              <w:rPr>
                <w:sz w:val="22"/>
                <w:szCs w:val="22"/>
              </w:rPr>
              <w:t>App (</w:t>
            </w:r>
            <w:proofErr w:type="spellStart"/>
            <w:r>
              <w:rPr>
                <w:sz w:val="22"/>
                <w:szCs w:val="22"/>
              </w:rPr>
              <w:t>text</w:t>
            </w:r>
            <w:proofErr w:type="spellEnd"/>
            <w:r>
              <w:rPr>
                <w:sz w:val="22"/>
                <w:szCs w:val="22"/>
              </w:rPr>
              <w:t>/</w:t>
            </w:r>
            <w:proofErr w:type="spellStart"/>
            <w:r>
              <w:rPr>
                <w:sz w:val="22"/>
                <w:szCs w:val="22"/>
              </w:rPr>
              <w:t>voice</w:t>
            </w:r>
            <w:proofErr w:type="spellEnd"/>
            <w:r>
              <w:rPr>
                <w:sz w:val="22"/>
                <w:szCs w:val="22"/>
              </w:rPr>
              <w:t xml:space="preserve"> chat)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7B1" w:rsidRDefault="00000000">
            <w:proofErr w:type="spellStart"/>
            <w:r>
              <w:rPr>
                <w:sz w:val="22"/>
                <w:szCs w:val="22"/>
              </w:rPr>
              <w:t>Language</w:t>
            </w:r>
            <w:proofErr w:type="spellEnd"/>
            <w:r>
              <w:rPr>
                <w:sz w:val="22"/>
                <w:szCs w:val="22"/>
              </w:rPr>
              <w:t xml:space="preserve"> </w:t>
            </w:r>
            <w:proofErr w:type="spellStart"/>
            <w:r>
              <w:rPr>
                <w:sz w:val="22"/>
                <w:szCs w:val="22"/>
              </w:rPr>
              <w:t>partner</w:t>
            </w:r>
            <w:proofErr w:type="spellEnd"/>
            <w:r>
              <w:rPr>
                <w:sz w:val="22"/>
                <w:szCs w:val="22"/>
              </w:rPr>
              <w:t xml:space="preserve"> </w:t>
            </w:r>
            <w:proofErr w:type="spellStart"/>
            <w:r>
              <w:rPr>
                <w:sz w:val="22"/>
                <w:szCs w:val="22"/>
              </w:rPr>
              <w:t>matching</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7B1" w:rsidRPr="005E1D75" w:rsidRDefault="00000000">
            <w:pPr>
              <w:rPr>
                <w:lang w:val="en-US"/>
              </w:rPr>
            </w:pPr>
            <w:r w:rsidRPr="005E1D75">
              <w:rPr>
                <w:sz w:val="22"/>
                <w:szCs w:val="22"/>
                <w:lang w:val="en-US"/>
              </w:rPr>
              <w:t>Still screen-based, not local</w:t>
            </w:r>
          </w:p>
        </w:tc>
      </w:tr>
      <w:tr w:rsidR="00B157B1" w:rsidRPr="00D14E3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B157B1" w:rsidRDefault="00000000">
            <w:proofErr w:type="spellStart"/>
            <w:r>
              <w:rPr>
                <w:sz w:val="22"/>
                <w:szCs w:val="22"/>
              </w:rPr>
              <w:lastRenderedPageBreak/>
              <w:t>Meetup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B157B1" w:rsidRDefault="00000000">
            <w:proofErr w:type="spellStart"/>
            <w:r>
              <w:rPr>
                <w:sz w:val="22"/>
                <w:szCs w:val="22"/>
              </w:rPr>
              <w:t>Event</w:t>
            </w:r>
            <w:proofErr w:type="spellEnd"/>
            <w:r>
              <w:rPr>
                <w:sz w:val="22"/>
                <w:szCs w:val="22"/>
              </w:rPr>
              <w:t xml:space="preserve">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B157B1" w:rsidRDefault="00000000">
            <w:r>
              <w:rPr>
                <w:sz w:val="22"/>
                <w:szCs w:val="22"/>
              </w:rPr>
              <w:t xml:space="preserve">Strong local </w:t>
            </w:r>
            <w:proofErr w:type="spellStart"/>
            <w:r>
              <w:rPr>
                <w:sz w:val="22"/>
                <w:szCs w:val="22"/>
              </w:rPr>
              <w:t>community</w:t>
            </w:r>
            <w:proofErr w:type="spellEnd"/>
            <w:r>
              <w:rPr>
                <w:sz w:val="22"/>
                <w:szCs w:val="22"/>
              </w:rPr>
              <w:t xml:space="preserve"> model</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B157B1" w:rsidRPr="005E1D75" w:rsidRDefault="00000000">
            <w:pPr>
              <w:rPr>
                <w:lang w:val="en-US"/>
              </w:rPr>
            </w:pPr>
            <w:r w:rsidRPr="005E1D75">
              <w:rPr>
                <w:sz w:val="22"/>
                <w:szCs w:val="22"/>
                <w:lang w:val="en-US"/>
              </w:rPr>
              <w:t>Not language-specific, no learning structure</w:t>
            </w:r>
          </w:p>
        </w:tc>
      </w:tr>
    </w:tbl>
    <w:p w:rsidR="00B157B1" w:rsidRPr="005E1D75" w:rsidRDefault="00B157B1">
      <w:pPr>
        <w:spacing w:before="60" w:after="60"/>
        <w:rPr>
          <w:lang w:val="en-US"/>
        </w:rPr>
      </w:pPr>
    </w:p>
    <w:p w:rsidR="00B157B1" w:rsidRPr="005E1D75" w:rsidRDefault="00000000">
      <w:pPr>
        <w:spacing w:before="80" w:after="120"/>
        <w:rPr>
          <w:lang w:val="en-US"/>
        </w:rPr>
      </w:pPr>
      <w:r w:rsidRPr="005E1D75">
        <w:rPr>
          <w:lang w:val="en-US"/>
        </w:rPr>
        <w:t xml:space="preserve">None of these competitors combine hyper-local event </w:t>
      </w:r>
      <w:proofErr w:type="spellStart"/>
      <w:r w:rsidRPr="005E1D75">
        <w:rPr>
          <w:lang w:val="en-US"/>
        </w:rPr>
        <w:t>organisation</w:t>
      </w:r>
      <w:proofErr w:type="spellEnd"/>
      <w:r w:rsidRPr="005E1D75">
        <w:rPr>
          <w:lang w:val="en-US"/>
        </w:rPr>
        <w:t xml:space="preserve"> with a dedicated language-learning purpose. Fluently occupies that intersection.</w:t>
      </w:r>
    </w:p>
    <w:p w:rsidR="00B157B1" w:rsidRPr="005E1D75" w:rsidRDefault="00000000">
      <w:pPr>
        <w:pStyle w:val="Titre1"/>
        <w:rPr>
          <w:lang w:val="en-US"/>
        </w:rPr>
      </w:pPr>
      <w:r w:rsidRPr="005E1D75">
        <w:rPr>
          <w:lang w:val="en-US"/>
        </w:rPr>
        <w:t>4. Product</w:t>
      </w:r>
    </w:p>
    <w:p w:rsidR="00B157B1" w:rsidRPr="005E1D75" w:rsidRDefault="00000000">
      <w:pPr>
        <w:pStyle w:val="Titre2"/>
        <w:rPr>
          <w:lang w:val="en-US"/>
        </w:rPr>
      </w:pPr>
      <w:r w:rsidRPr="005E1D75">
        <w:rPr>
          <w:lang w:val="en-US"/>
        </w:rPr>
        <w:t>What is Fluently?</w:t>
      </w:r>
    </w:p>
    <w:p w:rsidR="00B157B1" w:rsidRPr="005E1D75" w:rsidRDefault="00000000">
      <w:pPr>
        <w:spacing w:before="80" w:after="120"/>
        <w:rPr>
          <w:lang w:val="en-US"/>
        </w:rPr>
      </w:pPr>
      <w:r w:rsidRPr="005E1D75">
        <w:rPr>
          <w:lang w:val="en-US"/>
        </w:rPr>
        <w:t>Fluently is a web and mobile platform that lets users create, discover, and attend local language practice events. It is currently at the prototype stage, with core flows designed and validated through mockups.</w:t>
      </w:r>
    </w:p>
    <w:p w:rsidR="00B157B1" w:rsidRDefault="00000000">
      <w:pPr>
        <w:pStyle w:val="Titre2"/>
      </w:pPr>
      <w:proofErr w:type="spellStart"/>
      <w:r>
        <w:t>Core</w:t>
      </w:r>
      <w:proofErr w:type="spellEnd"/>
      <w:r>
        <w:t xml:space="preserve"> </w:t>
      </w:r>
      <w:proofErr w:type="spellStart"/>
      <w:r>
        <w:t>features</w:t>
      </w:r>
      <w:proofErr w:type="spellEnd"/>
    </w:p>
    <w:p w:rsidR="00B157B1" w:rsidRPr="005E1D75" w:rsidRDefault="00000000">
      <w:pPr>
        <w:pStyle w:val="Paragraphedeliste"/>
        <w:numPr>
          <w:ilvl w:val="0"/>
          <w:numId w:val="2"/>
        </w:numPr>
        <w:spacing w:before="60" w:after="60"/>
        <w:rPr>
          <w:lang w:val="en-US"/>
        </w:rPr>
      </w:pPr>
      <w:r w:rsidRPr="005E1D75">
        <w:rPr>
          <w:lang w:val="en-US"/>
        </w:rPr>
        <w:t>Event creation &amp; discovery: users can post or browse real-life language events nearby. Each event specifies the target language, level, location, and number of spots available.</w:t>
      </w:r>
    </w:p>
    <w:p w:rsidR="00B157B1" w:rsidRPr="005E1D75" w:rsidRDefault="00000000">
      <w:pPr>
        <w:pStyle w:val="Paragraphedeliste"/>
        <w:numPr>
          <w:ilvl w:val="0"/>
          <w:numId w:val="2"/>
        </w:numPr>
        <w:spacing w:before="60" w:after="60"/>
        <w:rPr>
          <w:lang w:val="en-US"/>
        </w:rPr>
      </w:pPr>
      <w:r w:rsidRPr="005E1D75">
        <w:rPr>
          <w:lang w:val="en-US"/>
        </w:rPr>
        <w:t>User profiles: every member has a profile indicating which languages they speak, which they are learning, and their current level. This helps attendees know who they will be practicing with before showing up.</w:t>
      </w:r>
    </w:p>
    <w:p w:rsidR="00B157B1" w:rsidRPr="005E1D75" w:rsidRDefault="00000000">
      <w:pPr>
        <w:pStyle w:val="Paragraphedeliste"/>
        <w:numPr>
          <w:ilvl w:val="0"/>
          <w:numId w:val="2"/>
        </w:numPr>
        <w:spacing w:before="60" w:after="60"/>
        <w:rPr>
          <w:lang w:val="en-US"/>
        </w:rPr>
      </w:pPr>
      <w:r w:rsidRPr="005E1D75">
        <w:rPr>
          <w:lang w:val="en-US"/>
        </w:rPr>
        <w:t>In-app messaging: attendees can message each other ahead of an event to coordinate or break the ice before meeting in person.</w:t>
      </w:r>
    </w:p>
    <w:p w:rsidR="00B157B1" w:rsidRPr="005E1D75" w:rsidRDefault="00000000">
      <w:pPr>
        <w:pStyle w:val="Paragraphedeliste"/>
        <w:numPr>
          <w:ilvl w:val="0"/>
          <w:numId w:val="2"/>
        </w:numPr>
        <w:spacing w:before="60" w:after="60"/>
        <w:rPr>
          <w:lang w:val="en-US"/>
        </w:rPr>
      </w:pPr>
      <w:r w:rsidRPr="005E1D75">
        <w:rPr>
          <w:lang w:val="en-US"/>
        </w:rPr>
        <w:t xml:space="preserve">Ratings &amp; reviews: after each event, participants can leave feedback, building trust and helping </w:t>
      </w:r>
      <w:proofErr w:type="spellStart"/>
      <w:r w:rsidRPr="005E1D75">
        <w:rPr>
          <w:lang w:val="en-US"/>
        </w:rPr>
        <w:t>organisers</w:t>
      </w:r>
      <w:proofErr w:type="spellEnd"/>
      <w:r w:rsidRPr="005E1D75">
        <w:rPr>
          <w:lang w:val="en-US"/>
        </w:rPr>
        <w:t xml:space="preserve"> improve over time.</w:t>
      </w:r>
    </w:p>
    <w:p w:rsidR="00B157B1" w:rsidRPr="005E1D75" w:rsidRDefault="00000000">
      <w:pPr>
        <w:pStyle w:val="Paragraphedeliste"/>
        <w:numPr>
          <w:ilvl w:val="0"/>
          <w:numId w:val="2"/>
        </w:numPr>
        <w:spacing w:before="60" w:after="60"/>
        <w:rPr>
          <w:lang w:val="en-US"/>
        </w:rPr>
      </w:pPr>
      <w:r w:rsidRPr="005E1D75">
        <w:rPr>
          <w:lang w:val="en-US"/>
        </w:rPr>
        <w:t xml:space="preserve">AI-generated event agenda: the platform's most distinctive feature. When creating an event, </w:t>
      </w:r>
      <w:proofErr w:type="spellStart"/>
      <w:r w:rsidRPr="005E1D75">
        <w:rPr>
          <w:lang w:val="en-US"/>
        </w:rPr>
        <w:t>organisers</w:t>
      </w:r>
      <w:proofErr w:type="spellEnd"/>
      <w:r w:rsidRPr="005E1D75">
        <w:rPr>
          <w:lang w:val="en-US"/>
        </w:rPr>
        <w:t xml:space="preserve"> can ask the AI to generate a structured agenda tailored to the language and level of the group. For recurring series, the AI produces a progressive upskilling plan across sessions, turning a loose series of meetups into a coherent learning journey.</w:t>
      </w:r>
    </w:p>
    <w:p w:rsidR="00B157B1" w:rsidRPr="005E1D75" w:rsidRDefault="00000000">
      <w:pPr>
        <w:pStyle w:val="Titre2"/>
        <w:rPr>
          <w:lang w:val="en-US"/>
        </w:rPr>
      </w:pPr>
      <w:r w:rsidRPr="005E1D75">
        <w:rPr>
          <w:lang w:val="en-US"/>
        </w:rPr>
        <w:t>User journey</w:t>
      </w:r>
    </w:p>
    <w:p w:rsidR="00B157B1" w:rsidRPr="005E1D75" w:rsidRDefault="00000000">
      <w:pPr>
        <w:spacing w:before="80" w:after="120"/>
        <w:rPr>
          <w:lang w:val="en-US"/>
        </w:rPr>
      </w:pPr>
      <w:r w:rsidRPr="005E1D75">
        <w:rPr>
          <w:lang w:val="en-US"/>
        </w:rPr>
        <w:t xml:space="preserve">A typical user signs up, sets their target language and level, and browses nearby events. They join one, exchange a quick message with the </w:t>
      </w:r>
      <w:proofErr w:type="spellStart"/>
      <w:r w:rsidRPr="005E1D75">
        <w:rPr>
          <w:lang w:val="en-US"/>
        </w:rPr>
        <w:t>organiser</w:t>
      </w:r>
      <w:proofErr w:type="spellEnd"/>
      <w:r w:rsidRPr="005E1D75">
        <w:rPr>
          <w:lang w:val="en-US"/>
        </w:rPr>
        <w:t>, attend the event, and leave a review. If they enjoyed it, they enrol</w:t>
      </w:r>
      <w:r w:rsidR="00D14E3C">
        <w:rPr>
          <w:lang w:val="en-US"/>
        </w:rPr>
        <w:t>l</w:t>
      </w:r>
      <w:r w:rsidRPr="005E1D75">
        <w:rPr>
          <w:lang w:val="en-US"/>
        </w:rPr>
        <w:t xml:space="preserve"> in the full event series and follow the AI-generated learning path across subsequent sessions.</w:t>
      </w:r>
    </w:p>
    <w:p w:rsidR="00B157B1" w:rsidRPr="005E1D75" w:rsidRDefault="00000000">
      <w:pPr>
        <w:pStyle w:val="Titre1"/>
        <w:rPr>
          <w:lang w:val="en-US"/>
        </w:rPr>
      </w:pPr>
      <w:r w:rsidRPr="005E1D75">
        <w:rPr>
          <w:lang w:val="en-US"/>
        </w:rPr>
        <w:t>5. Business Model</w:t>
      </w:r>
    </w:p>
    <w:p w:rsidR="00B157B1" w:rsidRPr="005E1D75" w:rsidRDefault="00000000">
      <w:pPr>
        <w:pStyle w:val="Titre2"/>
        <w:rPr>
          <w:lang w:val="en-US"/>
        </w:rPr>
      </w:pPr>
      <w:r w:rsidRPr="005E1D75">
        <w:rPr>
          <w:lang w:val="en-US"/>
        </w:rPr>
        <w:t>Revenue streams</w:t>
      </w:r>
    </w:p>
    <w:p w:rsidR="00B157B1" w:rsidRPr="005E1D75" w:rsidRDefault="00000000">
      <w:pPr>
        <w:spacing w:before="80" w:after="120"/>
        <w:rPr>
          <w:lang w:val="en-US"/>
        </w:rPr>
      </w:pPr>
      <w:r w:rsidRPr="005E1D75">
        <w:rPr>
          <w:b/>
          <w:bCs/>
          <w:lang w:val="en-US"/>
        </w:rPr>
        <w:t xml:space="preserve">Commission on paid events. </w:t>
      </w:r>
      <w:r w:rsidRPr="005E1D75">
        <w:rPr>
          <w:lang w:val="en-US"/>
        </w:rPr>
        <w:t xml:space="preserve">The platform is free to join and free to browse. When an </w:t>
      </w:r>
      <w:proofErr w:type="spellStart"/>
      <w:r w:rsidRPr="005E1D75">
        <w:rPr>
          <w:lang w:val="en-US"/>
        </w:rPr>
        <w:t>organiser</w:t>
      </w:r>
      <w:proofErr w:type="spellEnd"/>
      <w:r w:rsidRPr="005E1D75">
        <w:rPr>
          <w:lang w:val="en-US"/>
        </w:rPr>
        <w:t xml:space="preserve"> charges attendees for an event (a structured workshop, a guided conversation session, a series with premium AI-generated content), Fluently takes a commission of between 10% and 15% of the ticket price. This model is proven in the </w:t>
      </w:r>
      <w:r w:rsidRPr="005E1D75">
        <w:rPr>
          <w:lang w:val="en-US"/>
        </w:rPr>
        <w:lastRenderedPageBreak/>
        <w:t>events space and requires no upfront cost from users, which is critical for adoption among students.</w:t>
      </w:r>
    </w:p>
    <w:p w:rsidR="00B157B1" w:rsidRPr="005E1D75" w:rsidRDefault="00000000">
      <w:pPr>
        <w:spacing w:before="80" w:after="120"/>
        <w:rPr>
          <w:lang w:val="en-US"/>
        </w:rPr>
      </w:pPr>
      <w:r w:rsidRPr="005E1D75">
        <w:rPr>
          <w:b/>
          <w:bCs/>
          <w:lang w:val="en-US"/>
        </w:rPr>
        <w:t xml:space="preserve">B2B partnerships with language schools and universities. </w:t>
      </w:r>
      <w:r w:rsidRPr="005E1D75">
        <w:rPr>
          <w:lang w:val="en-US"/>
        </w:rPr>
        <w:t>Institutions can pay for a Fluently partnership to host their events on the platform, reach local learners, and offer their students a structured practice environment outside the classroom. For a language school, Fluently is a low-cost acquisition and retention tool. For a university, it complements formal language courses. This stream provides recurring, predictable revenue alongside the transaction-by-transaction nature of commissions.</w:t>
      </w:r>
    </w:p>
    <w:p w:rsidR="00B157B1" w:rsidRPr="005E1D75" w:rsidRDefault="00000000">
      <w:pPr>
        <w:pStyle w:val="Titre2"/>
        <w:rPr>
          <w:lang w:val="en-US"/>
        </w:rPr>
      </w:pPr>
      <w:r w:rsidRPr="005E1D75">
        <w:rPr>
          <w:lang w:val="en-US"/>
        </w:rPr>
        <w:t>Cost structure</w:t>
      </w:r>
    </w:p>
    <w:p w:rsidR="00B157B1" w:rsidRPr="005E1D75" w:rsidRDefault="00000000">
      <w:pPr>
        <w:spacing w:before="80" w:after="120"/>
        <w:rPr>
          <w:lang w:val="en-US"/>
        </w:rPr>
      </w:pPr>
      <w:r w:rsidRPr="005E1D75">
        <w:rPr>
          <w:lang w:val="en-US"/>
        </w:rPr>
        <w:t>The main costs at this stage are development and hosting. As the AI agenda feature scales, API usage costs for the underlying language model will grow with usage, something to factor into pricing as the product matures.</w:t>
      </w:r>
    </w:p>
    <w:p w:rsidR="00B157B1" w:rsidRPr="005E1D75" w:rsidRDefault="00000000">
      <w:pPr>
        <w:pStyle w:val="Titre1"/>
        <w:rPr>
          <w:lang w:val="en-US"/>
        </w:rPr>
      </w:pPr>
      <w:r w:rsidRPr="005E1D75">
        <w:rPr>
          <w:lang w:val="en-US"/>
        </w:rPr>
        <w:t>6. Go-to-Market Strategy</w:t>
      </w:r>
    </w:p>
    <w:p w:rsidR="00B157B1" w:rsidRPr="005E1D75" w:rsidRDefault="00000000">
      <w:pPr>
        <w:pStyle w:val="Titre2"/>
        <w:rPr>
          <w:lang w:val="en-US"/>
        </w:rPr>
      </w:pPr>
      <w:r w:rsidRPr="005E1D75">
        <w:rPr>
          <w:lang w:val="en-US"/>
        </w:rPr>
        <w:t>Launch city: Paris</w:t>
      </w:r>
    </w:p>
    <w:p w:rsidR="00B157B1" w:rsidRPr="005E1D75" w:rsidRDefault="00000000">
      <w:pPr>
        <w:spacing w:before="80" w:after="120"/>
        <w:rPr>
          <w:lang w:val="en-US"/>
        </w:rPr>
      </w:pPr>
      <w:r w:rsidRPr="005E1D75">
        <w:rPr>
          <w:lang w:val="en-US"/>
        </w:rPr>
        <w:t xml:space="preserve">Paris is an ideal first market. It hosts over 360,000 students across its universities and </w:t>
      </w:r>
      <w:proofErr w:type="spellStart"/>
      <w:r w:rsidRPr="005E1D75">
        <w:rPr>
          <w:lang w:val="en-US"/>
        </w:rPr>
        <w:t>grandes</w:t>
      </w:r>
      <w:proofErr w:type="spellEnd"/>
      <w:r w:rsidRPr="005E1D75">
        <w:rPr>
          <w:lang w:val="en-US"/>
        </w:rPr>
        <w:t xml:space="preserve"> </w:t>
      </w:r>
      <w:proofErr w:type="spellStart"/>
      <w:r w:rsidRPr="005E1D75">
        <w:rPr>
          <w:lang w:val="en-US"/>
        </w:rPr>
        <w:t>ecoles</w:t>
      </w:r>
      <w:proofErr w:type="spellEnd"/>
      <w:r w:rsidRPr="005E1D75">
        <w:rPr>
          <w:lang w:val="en-US"/>
        </w:rPr>
        <w:t xml:space="preserve">, a large and active expat community, and a strong culture of </w:t>
      </w:r>
      <w:proofErr w:type="spellStart"/>
      <w:r w:rsidRPr="005E1D75">
        <w:rPr>
          <w:lang w:val="en-US"/>
        </w:rPr>
        <w:t>neighbourhood</w:t>
      </w:r>
      <w:proofErr w:type="spellEnd"/>
      <w:r w:rsidRPr="005E1D75">
        <w:rPr>
          <w:lang w:val="en-US"/>
        </w:rPr>
        <w:t xml:space="preserve"> social life built around cafes and local venues. Demand for informal language practice is high and largely unmet by existing tools.</w:t>
      </w:r>
    </w:p>
    <w:p w:rsidR="00B157B1" w:rsidRPr="005E1D75" w:rsidRDefault="00000000">
      <w:pPr>
        <w:pStyle w:val="Titre2"/>
        <w:rPr>
          <w:lang w:val="en-US"/>
        </w:rPr>
      </w:pPr>
      <w:r w:rsidRPr="005E1D75">
        <w:rPr>
          <w:lang w:val="en-US"/>
        </w:rPr>
        <w:t>Phase 1 — Seed the community (months 1-2)</w:t>
      </w:r>
    </w:p>
    <w:p w:rsidR="00B157B1" w:rsidRPr="005E1D75" w:rsidRDefault="00000000">
      <w:pPr>
        <w:spacing w:before="80" w:after="120"/>
        <w:rPr>
          <w:lang w:val="en-US"/>
        </w:rPr>
      </w:pPr>
      <w:r w:rsidRPr="005E1D75">
        <w:rPr>
          <w:lang w:val="en-US"/>
        </w:rPr>
        <w:t>The goal is to reach the first 100 active users and 10 real events on the platform before any broader marketing, through direct outreach:</w:t>
      </w:r>
    </w:p>
    <w:p w:rsidR="00B157B1" w:rsidRPr="005E1D75" w:rsidRDefault="00000000">
      <w:pPr>
        <w:pStyle w:val="Paragraphedeliste"/>
        <w:numPr>
          <w:ilvl w:val="0"/>
          <w:numId w:val="2"/>
        </w:numPr>
        <w:spacing w:before="60" w:after="60"/>
        <w:rPr>
          <w:lang w:val="en-US"/>
        </w:rPr>
      </w:pPr>
      <w:r w:rsidRPr="005E1D75">
        <w:rPr>
          <w:lang w:val="en-US"/>
        </w:rPr>
        <w:t xml:space="preserve">Partner with 2 to 3 university language departments or international student associations (Sciences Po, Sorbonne, and the many </w:t>
      </w:r>
      <w:proofErr w:type="spellStart"/>
      <w:r w:rsidRPr="005E1D75">
        <w:rPr>
          <w:lang w:val="en-US"/>
        </w:rPr>
        <w:t>grandes</w:t>
      </w:r>
      <w:proofErr w:type="spellEnd"/>
      <w:r w:rsidRPr="005E1D75">
        <w:rPr>
          <w:lang w:val="en-US"/>
        </w:rPr>
        <w:t xml:space="preserve"> </w:t>
      </w:r>
      <w:proofErr w:type="spellStart"/>
      <w:r w:rsidRPr="005E1D75">
        <w:rPr>
          <w:lang w:val="en-US"/>
        </w:rPr>
        <w:t>ecoles</w:t>
      </w:r>
      <w:proofErr w:type="spellEnd"/>
      <w:r w:rsidRPr="005E1D75">
        <w:rPr>
          <w:lang w:val="en-US"/>
        </w:rPr>
        <w:t xml:space="preserve"> all have active language exchange </w:t>
      </w:r>
      <w:proofErr w:type="spellStart"/>
      <w:r w:rsidRPr="005E1D75">
        <w:rPr>
          <w:lang w:val="en-US"/>
        </w:rPr>
        <w:t>programmes</w:t>
      </w:r>
      <w:proofErr w:type="spellEnd"/>
      <w:r w:rsidRPr="005E1D75">
        <w:rPr>
          <w:lang w:val="en-US"/>
        </w:rPr>
        <w:t>) to host their first events on Fluently.</w:t>
      </w:r>
    </w:p>
    <w:p w:rsidR="00B157B1" w:rsidRPr="005E1D75" w:rsidRDefault="00000000">
      <w:pPr>
        <w:pStyle w:val="Paragraphedeliste"/>
        <w:numPr>
          <w:ilvl w:val="0"/>
          <w:numId w:val="2"/>
        </w:numPr>
        <w:spacing w:before="60" w:after="60"/>
        <w:rPr>
          <w:lang w:val="en-US"/>
        </w:rPr>
      </w:pPr>
      <w:r w:rsidRPr="005E1D75">
        <w:rPr>
          <w:lang w:val="en-US"/>
        </w:rPr>
        <w:t>Approach 2 to 3 language schools in Paris to pilot the B2B model early and generate their first platform-hosted events.</w:t>
      </w:r>
    </w:p>
    <w:p w:rsidR="00B157B1" w:rsidRPr="005E1D75" w:rsidRDefault="00000000">
      <w:pPr>
        <w:pStyle w:val="Paragraphedeliste"/>
        <w:numPr>
          <w:ilvl w:val="0"/>
          <w:numId w:val="2"/>
        </w:numPr>
        <w:spacing w:before="60" w:after="60"/>
        <w:rPr>
          <w:lang w:val="en-US"/>
        </w:rPr>
      </w:pPr>
      <w:r w:rsidRPr="005E1D75">
        <w:rPr>
          <w:lang w:val="en-US"/>
        </w:rPr>
        <w:t xml:space="preserve">Reach out directly to expat Facebook groups, </w:t>
      </w:r>
      <w:proofErr w:type="spellStart"/>
      <w:r w:rsidRPr="005E1D75">
        <w:rPr>
          <w:lang w:val="en-US"/>
        </w:rPr>
        <w:t>Internations</w:t>
      </w:r>
      <w:proofErr w:type="spellEnd"/>
      <w:r w:rsidRPr="005E1D75">
        <w:rPr>
          <w:lang w:val="en-US"/>
        </w:rPr>
        <w:t xml:space="preserve"> Paris, and international student communities on </w:t>
      </w:r>
      <w:r w:rsidR="005746F8">
        <w:rPr>
          <w:lang w:val="en-US"/>
        </w:rPr>
        <w:t>various apps</w:t>
      </w:r>
      <w:r w:rsidRPr="005E1D75">
        <w:rPr>
          <w:lang w:val="en-US"/>
        </w:rPr>
        <w:t>.</w:t>
      </w:r>
    </w:p>
    <w:p w:rsidR="00B157B1" w:rsidRPr="005E1D75" w:rsidRDefault="00000000">
      <w:pPr>
        <w:pStyle w:val="Titre2"/>
        <w:rPr>
          <w:lang w:val="en-US"/>
        </w:rPr>
      </w:pPr>
      <w:r w:rsidRPr="005E1D75">
        <w:rPr>
          <w:lang w:val="en-US"/>
        </w:rPr>
        <w:t xml:space="preserve">Phase 2 — Grow through venues (months </w:t>
      </w:r>
      <w:r w:rsidR="005746F8">
        <w:rPr>
          <w:lang w:val="en-US"/>
        </w:rPr>
        <w:t>3-6</w:t>
      </w:r>
      <w:r w:rsidRPr="005E1D75">
        <w:rPr>
          <w:lang w:val="en-US"/>
        </w:rPr>
        <w:t>)</w:t>
      </w:r>
    </w:p>
    <w:p w:rsidR="00B157B1" w:rsidRPr="005E1D75" w:rsidRDefault="00000000">
      <w:pPr>
        <w:spacing w:before="80" w:after="120"/>
        <w:rPr>
          <w:lang w:val="en-US"/>
        </w:rPr>
      </w:pPr>
      <w:r w:rsidRPr="005E1D75">
        <w:rPr>
          <w:lang w:val="en-US"/>
        </w:rPr>
        <w:t>Partner with local bars and cafes willing to host language events on a regular evening slot. This gives Fluently a physical presence in the city and gives venues a reason to promote the events to their own customers. A cafe that hosts a weekly Spanish conversation evening has every incentive to put a Fluently flyer on its tables.</w:t>
      </w:r>
    </w:p>
    <w:p w:rsidR="00B157B1" w:rsidRPr="005E1D75" w:rsidRDefault="00000000">
      <w:pPr>
        <w:pStyle w:val="Titre2"/>
        <w:rPr>
          <w:lang w:val="en-US"/>
        </w:rPr>
      </w:pPr>
      <w:r w:rsidRPr="005E1D75">
        <w:rPr>
          <w:lang w:val="en-US"/>
        </w:rPr>
        <w:t xml:space="preserve">Phase 3 — Word of mouth &amp; content (months </w:t>
      </w:r>
      <w:r w:rsidR="005746F8">
        <w:rPr>
          <w:lang w:val="en-US"/>
        </w:rPr>
        <w:t>6</w:t>
      </w:r>
      <w:r w:rsidRPr="005E1D75">
        <w:rPr>
          <w:lang w:val="en-US"/>
        </w:rPr>
        <w:t>-</w:t>
      </w:r>
      <w:r w:rsidR="005746F8">
        <w:rPr>
          <w:lang w:val="en-US"/>
        </w:rPr>
        <w:t>9</w:t>
      </w:r>
      <w:r w:rsidRPr="005E1D75">
        <w:rPr>
          <w:lang w:val="en-US"/>
        </w:rPr>
        <w:t>)</w:t>
      </w:r>
    </w:p>
    <w:p w:rsidR="00B157B1" w:rsidRPr="005E1D75" w:rsidRDefault="00000000">
      <w:pPr>
        <w:spacing w:before="80" w:after="120"/>
        <w:rPr>
          <w:lang w:val="en-US"/>
        </w:rPr>
      </w:pPr>
      <w:r w:rsidRPr="005E1D75">
        <w:rPr>
          <w:lang w:val="en-US"/>
        </w:rPr>
        <w:t xml:space="preserve">By this point, real events are happening and real users are attending. The focus shifts to encouraging </w:t>
      </w:r>
      <w:proofErr w:type="spellStart"/>
      <w:r w:rsidRPr="005E1D75">
        <w:rPr>
          <w:lang w:val="en-US"/>
        </w:rPr>
        <w:t>organisers</w:t>
      </w:r>
      <w:proofErr w:type="spellEnd"/>
      <w:r w:rsidRPr="005E1D75">
        <w:rPr>
          <w:lang w:val="en-US"/>
        </w:rPr>
        <w:t xml:space="preserve"> to share their events on social media, collecting testimonials, and building a content presence around language learning in Paris. Growth at this stage should become largely organic.</w:t>
      </w:r>
    </w:p>
    <w:p w:rsidR="00B157B1" w:rsidRPr="005E1D75" w:rsidRDefault="00000000">
      <w:pPr>
        <w:pStyle w:val="Titre2"/>
        <w:rPr>
          <w:lang w:val="en-US"/>
        </w:rPr>
      </w:pPr>
      <w:r w:rsidRPr="005E1D75">
        <w:rPr>
          <w:lang w:val="en-US"/>
        </w:rPr>
        <w:lastRenderedPageBreak/>
        <w:t>Key metric</w:t>
      </w:r>
    </w:p>
    <w:p w:rsidR="00B157B1" w:rsidRPr="005E1D75" w:rsidRDefault="00000000">
      <w:pPr>
        <w:spacing w:before="80" w:after="120"/>
        <w:rPr>
          <w:lang w:val="en-US"/>
        </w:rPr>
      </w:pPr>
      <w:r w:rsidRPr="005E1D75">
        <w:rPr>
          <w:lang w:val="en-US"/>
        </w:rPr>
        <w:t>Number of events created per week</w:t>
      </w:r>
      <w:r w:rsidR="00846D92">
        <w:rPr>
          <w:lang w:val="en-US"/>
        </w:rPr>
        <w:t xml:space="preserve"> and the attendees</w:t>
      </w:r>
      <w:r w:rsidRPr="005E1D75">
        <w:rPr>
          <w:lang w:val="en-US"/>
        </w:rPr>
        <w:t>. A healthy, growing platform needs supply (events) as much as demand (attendees).</w:t>
      </w:r>
    </w:p>
    <w:p w:rsidR="00B157B1" w:rsidRPr="005E1D75" w:rsidRDefault="00000000">
      <w:pPr>
        <w:pStyle w:val="Titre1"/>
        <w:rPr>
          <w:lang w:val="en-US"/>
        </w:rPr>
      </w:pPr>
      <w:r w:rsidRPr="005E1D75">
        <w:rPr>
          <w:lang w:val="en-US"/>
        </w:rPr>
        <w:t>7. Team</w:t>
      </w:r>
    </w:p>
    <w:p w:rsidR="00B157B1" w:rsidRPr="005E1D75" w:rsidRDefault="00000000">
      <w:pPr>
        <w:spacing w:before="80" w:after="120"/>
        <w:rPr>
          <w:lang w:val="en-US"/>
        </w:rPr>
      </w:pPr>
      <w:r w:rsidRPr="005E1D75">
        <w:rPr>
          <w:lang w:val="en-US"/>
        </w:rPr>
        <w:t xml:space="preserve">Fluently is built by a team of six </w:t>
      </w:r>
      <w:proofErr w:type="spellStart"/>
      <w:r w:rsidRPr="005E1D75">
        <w:rPr>
          <w:lang w:val="en-US"/>
        </w:rPr>
        <w:t>Epitech</w:t>
      </w:r>
      <w:proofErr w:type="spellEnd"/>
      <w:r w:rsidRPr="005E1D75">
        <w:rPr>
          <w:lang w:val="en-US"/>
        </w:rPr>
        <w:t xml:space="preserve"> students, covering the full stack from infrastructure to business strategy.</w:t>
      </w:r>
    </w:p>
    <w:p w:rsidR="00B157B1" w:rsidRPr="005E1D75" w:rsidRDefault="00B157B1">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B157B1">
        <w:trPr>
          <w:tblHeader/>
        </w:trPr>
        <w:tc>
          <w:tcPr>
            <w:tcW w:w="1800" w:type="dxa"/>
            <w:tcBorders>
              <w:top w:val="single" w:sz="1" w:space="0" w:color="4A90D9"/>
              <w:left w:val="single" w:sz="1" w:space="0" w:color="4A90D9"/>
              <w:bottom w:val="single" w:sz="1" w:space="0" w:color="4A90D9"/>
              <w:right w:val="single" w:sz="1" w:space="0" w:color="4A90D9"/>
            </w:tcBorders>
            <w:shd w:val="clear" w:color="auto" w:fill="2E75B6"/>
            <w:tcMar>
              <w:top w:w="80" w:type="dxa"/>
              <w:left w:w="120" w:type="dxa"/>
              <w:bottom w:w="80" w:type="dxa"/>
              <w:right w:w="120" w:type="dxa"/>
            </w:tcMar>
          </w:tcPr>
          <w:p w:rsidR="00B157B1" w:rsidRDefault="00000000">
            <w:r>
              <w:rPr>
                <w:b/>
                <w:bCs/>
                <w:color w:val="FFFFFF"/>
                <w:sz w:val="22"/>
                <w:szCs w:val="22"/>
              </w:rPr>
              <w:t>Name</w:t>
            </w:r>
          </w:p>
        </w:tc>
        <w:tc>
          <w:tcPr>
            <w:tcW w:w="2600" w:type="dxa"/>
            <w:tcBorders>
              <w:top w:val="single" w:sz="1" w:space="0" w:color="4A90D9"/>
              <w:left w:val="single" w:sz="1" w:space="0" w:color="4A90D9"/>
              <w:bottom w:val="single" w:sz="1" w:space="0" w:color="4A90D9"/>
              <w:right w:val="single" w:sz="1" w:space="0" w:color="4A90D9"/>
            </w:tcBorders>
            <w:shd w:val="clear" w:color="auto" w:fill="2E75B6"/>
            <w:tcMar>
              <w:top w:w="80" w:type="dxa"/>
              <w:left w:w="120" w:type="dxa"/>
              <w:bottom w:w="80" w:type="dxa"/>
              <w:right w:w="120" w:type="dxa"/>
            </w:tcMar>
          </w:tcPr>
          <w:p w:rsidR="00B157B1" w:rsidRDefault="00000000">
            <w:proofErr w:type="spellStart"/>
            <w:r>
              <w:rPr>
                <w:b/>
                <w:bCs/>
                <w:color w:val="FFFFFF"/>
                <w:sz w:val="22"/>
                <w:szCs w:val="22"/>
              </w:rPr>
              <w:t>Role</w:t>
            </w:r>
            <w:proofErr w:type="spellEnd"/>
          </w:p>
        </w:tc>
        <w:tc>
          <w:tcPr>
            <w:tcW w:w="4960" w:type="dxa"/>
            <w:tcBorders>
              <w:top w:val="single" w:sz="1" w:space="0" w:color="4A90D9"/>
              <w:left w:val="single" w:sz="1" w:space="0" w:color="4A90D9"/>
              <w:bottom w:val="single" w:sz="1" w:space="0" w:color="4A90D9"/>
              <w:right w:val="single" w:sz="1" w:space="0" w:color="4A90D9"/>
            </w:tcBorders>
            <w:shd w:val="clear" w:color="auto" w:fill="2E75B6"/>
            <w:tcMar>
              <w:top w:w="80" w:type="dxa"/>
              <w:left w:w="120" w:type="dxa"/>
              <w:bottom w:w="80" w:type="dxa"/>
              <w:right w:w="120" w:type="dxa"/>
            </w:tcMar>
          </w:tcPr>
          <w:p w:rsidR="00B157B1" w:rsidRDefault="00000000">
            <w:r>
              <w:rPr>
                <w:b/>
                <w:bCs/>
                <w:color w:val="FFFFFF"/>
                <w:sz w:val="22"/>
                <w:szCs w:val="22"/>
              </w:rPr>
              <w:t>Stack / Focus</w:t>
            </w:r>
          </w:p>
        </w:tc>
      </w:tr>
      <w:tr w:rsidR="00B157B1" w:rsidRPr="00D14E3C" w:rsidTr="005E1D75">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vAlign w:val="center"/>
          </w:tcPr>
          <w:p w:rsidR="00B157B1" w:rsidRDefault="00000000" w:rsidP="005E1D75">
            <w:r>
              <w:rPr>
                <w:sz w:val="22"/>
                <w:szCs w:val="22"/>
              </w:rPr>
              <w:t>Milan</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vAlign w:val="center"/>
          </w:tcPr>
          <w:p w:rsidR="00B157B1" w:rsidRDefault="00000000" w:rsidP="005E1D75">
            <w:r>
              <w:rPr>
                <w:sz w:val="22"/>
                <w:szCs w:val="22"/>
              </w:rPr>
              <w:t>Frontend &amp; Business</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vAlign w:val="center"/>
          </w:tcPr>
          <w:p w:rsidR="00B157B1" w:rsidRPr="005E1D75" w:rsidRDefault="00000000" w:rsidP="005E1D75">
            <w:pPr>
              <w:rPr>
                <w:lang w:val="en-US"/>
              </w:rPr>
            </w:pPr>
            <w:r w:rsidRPr="005E1D75">
              <w:rPr>
                <w:sz w:val="22"/>
                <w:szCs w:val="22"/>
                <w:lang w:val="en-US"/>
              </w:rPr>
              <w:t>Next.js, JWT, market strategy, partnerships</w:t>
            </w:r>
          </w:p>
        </w:tc>
      </w:tr>
      <w:tr w:rsidR="00B157B1" w:rsidTr="005E1D7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157B1" w:rsidRDefault="00000000" w:rsidP="005E1D75">
            <w:r>
              <w:rPr>
                <w:sz w:val="22"/>
                <w:szCs w:val="22"/>
              </w:rPr>
              <w:t>Fresnel &amp; Kenza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157B1" w:rsidRDefault="00000000" w:rsidP="005E1D75">
            <w:r>
              <w:rPr>
                <w:sz w:val="22"/>
                <w:szCs w:val="22"/>
              </w:rPr>
              <w:t>Backend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157B1" w:rsidRDefault="00000000" w:rsidP="005E1D75">
            <w:r>
              <w:rPr>
                <w:sz w:val="22"/>
                <w:szCs w:val="22"/>
              </w:rPr>
              <w:t xml:space="preserve">Node.js, </w:t>
            </w:r>
            <w:proofErr w:type="spellStart"/>
            <w:r>
              <w:rPr>
                <w:sz w:val="22"/>
                <w:szCs w:val="22"/>
              </w:rPr>
              <w:t>NestJS</w:t>
            </w:r>
            <w:proofErr w:type="spellEnd"/>
            <w:r>
              <w:rPr>
                <w:sz w:val="22"/>
                <w:szCs w:val="22"/>
              </w:rPr>
              <w:t>, PostgreSQL, Prisma</w:t>
            </w:r>
          </w:p>
        </w:tc>
      </w:tr>
      <w:tr w:rsidR="00B157B1" w:rsidRPr="00D14E3C" w:rsidTr="005E1D75">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vAlign w:val="center"/>
          </w:tcPr>
          <w:p w:rsidR="00B157B1" w:rsidRDefault="00000000" w:rsidP="005E1D75">
            <w:r>
              <w:rPr>
                <w:sz w:val="22"/>
                <w:szCs w:val="22"/>
              </w:rPr>
              <w:t>Adrien &amp; Damian</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vAlign w:val="center"/>
          </w:tcPr>
          <w:p w:rsidR="00B157B1" w:rsidRDefault="00000000" w:rsidP="005E1D75">
            <w:r>
              <w:rPr>
                <w:sz w:val="22"/>
                <w:szCs w:val="22"/>
              </w:rPr>
              <w:t xml:space="preserve">Admin </w:t>
            </w:r>
            <w:proofErr w:type="spellStart"/>
            <w:r>
              <w:rPr>
                <w:sz w:val="22"/>
                <w:szCs w:val="22"/>
              </w:rPr>
              <w:t>dashboard</w:t>
            </w:r>
            <w:proofErr w:type="spellEnd"/>
            <w:r>
              <w:rPr>
                <w:sz w:val="22"/>
                <w:szCs w:val="22"/>
              </w:rPr>
              <w:t xml:space="preserve"> &amp; Security</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vAlign w:val="center"/>
          </w:tcPr>
          <w:p w:rsidR="00B157B1" w:rsidRPr="005E1D75" w:rsidRDefault="00000000" w:rsidP="005E1D75">
            <w:pPr>
              <w:rPr>
                <w:lang w:val="en-US"/>
              </w:rPr>
            </w:pPr>
            <w:r w:rsidRPr="005E1D75">
              <w:rPr>
                <w:sz w:val="22"/>
                <w:szCs w:val="22"/>
                <w:lang w:val="en-US"/>
              </w:rPr>
              <w:t>Auth, role management, moderation, vulnerability management</w:t>
            </w:r>
          </w:p>
        </w:tc>
      </w:tr>
      <w:tr w:rsidR="00B157B1" w:rsidTr="005E1D7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157B1" w:rsidRDefault="00000000" w:rsidP="005E1D75">
            <w:r>
              <w:rPr>
                <w:sz w:val="22"/>
                <w:szCs w:val="22"/>
              </w:rPr>
              <w:t>Rayan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157B1" w:rsidRDefault="00000000" w:rsidP="005E1D75">
            <w:r>
              <w:rPr>
                <w:sz w:val="22"/>
                <w:szCs w:val="22"/>
              </w:rPr>
              <w:t>DevOps &amp; QA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B157B1" w:rsidRDefault="00000000" w:rsidP="005E1D75">
            <w:r>
              <w:rPr>
                <w:sz w:val="22"/>
                <w:szCs w:val="22"/>
              </w:rPr>
              <w:t>CI/CD, cloud infrastructure, monitoring, test automation</w:t>
            </w:r>
          </w:p>
        </w:tc>
      </w:tr>
    </w:tbl>
    <w:p w:rsidR="00B157B1" w:rsidRDefault="00B157B1">
      <w:pPr>
        <w:spacing w:before="60" w:after="60"/>
      </w:pPr>
    </w:p>
    <w:p w:rsidR="00B157B1" w:rsidRPr="005E1D75" w:rsidRDefault="00000000">
      <w:pPr>
        <w:spacing w:before="80" w:after="120"/>
        <w:rPr>
          <w:lang w:val="en-US"/>
        </w:rPr>
      </w:pPr>
      <w:r w:rsidRPr="005E1D75">
        <w:rPr>
          <w:lang w:val="en-US"/>
        </w:rPr>
        <w:t xml:space="preserve">The technical stack was chosen for consistency and scalability. A unified JavaScript/TypeScript environment across frontend and backend reduces friction and speeds up development. PostgreSQL and Prisma provide a robust and secure data layer, while </w:t>
      </w:r>
      <w:proofErr w:type="spellStart"/>
      <w:r w:rsidRPr="005E1D75">
        <w:rPr>
          <w:lang w:val="en-US"/>
        </w:rPr>
        <w:t>NestJS</w:t>
      </w:r>
      <w:proofErr w:type="spellEnd"/>
      <w:r w:rsidRPr="005E1D75">
        <w:rPr>
          <w:lang w:val="en-US"/>
        </w:rPr>
        <w:t xml:space="preserve"> enforces a clean architecture suited to a product designed to grow beyond its launch city.</w:t>
      </w:r>
    </w:p>
    <w:p w:rsidR="00B157B1" w:rsidRPr="005E1D75" w:rsidRDefault="00000000">
      <w:pPr>
        <w:spacing w:before="80" w:after="120"/>
        <w:rPr>
          <w:lang w:val="en-US"/>
        </w:rPr>
      </w:pPr>
      <w:r w:rsidRPr="005E1D75">
        <w:rPr>
          <w:lang w:val="en-US"/>
        </w:rPr>
        <w:t>On the security side, the team has two dedicated members handling authentication, role management, and content moderation from day one. For a platform that facilitates meetings between strangers in real life, trust and safety are not afterthoughts but core product requirements.</w:t>
      </w:r>
    </w:p>
    <w:sectPr w:rsidR="00B157B1" w:rsidRPr="005E1D7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6101" w:rsidRDefault="00856101">
      <w:r>
        <w:separator/>
      </w:r>
    </w:p>
  </w:endnote>
  <w:endnote w:type="continuationSeparator" w:id="0">
    <w:p w:rsidR="00856101" w:rsidRDefault="00856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57B1" w:rsidRDefault="00000000">
    <w:pPr>
      <w:jc w:val="center"/>
    </w:pPr>
    <w:proofErr w:type="spellStart"/>
    <w:r>
      <w:rPr>
        <w:color w:val="888888"/>
        <w:sz w:val="18"/>
        <w:szCs w:val="18"/>
      </w:rPr>
      <w:t>Fluently</w:t>
    </w:r>
    <w:proofErr w:type="spellEnd"/>
    <w:r>
      <w:rPr>
        <w:color w:val="888888"/>
        <w:sz w:val="18"/>
        <w:szCs w:val="18"/>
      </w:rPr>
      <w:t xml:space="preserve">  |  Business Plan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E1D7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6101" w:rsidRDefault="00856101">
      <w:r>
        <w:separator/>
      </w:r>
    </w:p>
  </w:footnote>
  <w:footnote w:type="continuationSeparator" w:id="0">
    <w:p w:rsidR="00856101" w:rsidRDefault="008561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DE78D6"/>
    <w:multiLevelType w:val="hybridMultilevel"/>
    <w:tmpl w:val="F22898EC"/>
    <w:lvl w:ilvl="0" w:tplc="41FCDF92">
      <w:start w:val="1"/>
      <w:numFmt w:val="bullet"/>
      <w:lvlText w:val="•"/>
      <w:lvlJc w:val="left"/>
      <w:pPr>
        <w:ind w:left="720" w:hanging="360"/>
      </w:pPr>
    </w:lvl>
    <w:lvl w:ilvl="1" w:tplc="79AAFCFA">
      <w:numFmt w:val="decimal"/>
      <w:lvlText w:val=""/>
      <w:lvlJc w:val="left"/>
    </w:lvl>
    <w:lvl w:ilvl="2" w:tplc="9014CA7C">
      <w:numFmt w:val="decimal"/>
      <w:lvlText w:val=""/>
      <w:lvlJc w:val="left"/>
    </w:lvl>
    <w:lvl w:ilvl="3" w:tplc="8B721FBE">
      <w:numFmt w:val="decimal"/>
      <w:lvlText w:val=""/>
      <w:lvlJc w:val="left"/>
    </w:lvl>
    <w:lvl w:ilvl="4" w:tplc="43384A1A">
      <w:numFmt w:val="decimal"/>
      <w:lvlText w:val=""/>
      <w:lvlJc w:val="left"/>
    </w:lvl>
    <w:lvl w:ilvl="5" w:tplc="3056CC80">
      <w:numFmt w:val="decimal"/>
      <w:lvlText w:val=""/>
      <w:lvlJc w:val="left"/>
    </w:lvl>
    <w:lvl w:ilvl="6" w:tplc="CFBCDC80">
      <w:numFmt w:val="decimal"/>
      <w:lvlText w:val=""/>
      <w:lvlJc w:val="left"/>
    </w:lvl>
    <w:lvl w:ilvl="7" w:tplc="D9485BE0">
      <w:numFmt w:val="decimal"/>
      <w:lvlText w:val=""/>
      <w:lvlJc w:val="left"/>
    </w:lvl>
    <w:lvl w:ilvl="8" w:tplc="F6DA9FEA">
      <w:numFmt w:val="decimal"/>
      <w:lvlText w:val=""/>
      <w:lvlJc w:val="left"/>
    </w:lvl>
  </w:abstractNum>
  <w:abstractNum w:abstractNumId="1" w15:restartNumberingAfterBreak="0">
    <w:nsid w:val="6B6301C1"/>
    <w:multiLevelType w:val="hybridMultilevel"/>
    <w:tmpl w:val="EDBE221E"/>
    <w:lvl w:ilvl="0" w:tplc="4C20FAC4">
      <w:start w:val="1"/>
      <w:numFmt w:val="bullet"/>
      <w:lvlText w:val="●"/>
      <w:lvlJc w:val="left"/>
      <w:pPr>
        <w:ind w:left="720" w:hanging="360"/>
      </w:pPr>
    </w:lvl>
    <w:lvl w:ilvl="1" w:tplc="E0B4D2E6">
      <w:start w:val="1"/>
      <w:numFmt w:val="bullet"/>
      <w:lvlText w:val="○"/>
      <w:lvlJc w:val="left"/>
      <w:pPr>
        <w:ind w:left="1440" w:hanging="360"/>
      </w:pPr>
    </w:lvl>
    <w:lvl w:ilvl="2" w:tplc="394A3B74">
      <w:start w:val="1"/>
      <w:numFmt w:val="bullet"/>
      <w:lvlText w:val="■"/>
      <w:lvlJc w:val="left"/>
      <w:pPr>
        <w:ind w:left="2160" w:hanging="360"/>
      </w:pPr>
    </w:lvl>
    <w:lvl w:ilvl="3" w:tplc="19261CA0">
      <w:start w:val="1"/>
      <w:numFmt w:val="bullet"/>
      <w:lvlText w:val="●"/>
      <w:lvlJc w:val="left"/>
      <w:pPr>
        <w:ind w:left="2880" w:hanging="360"/>
      </w:pPr>
    </w:lvl>
    <w:lvl w:ilvl="4" w:tplc="8F7887F8">
      <w:start w:val="1"/>
      <w:numFmt w:val="bullet"/>
      <w:lvlText w:val="○"/>
      <w:lvlJc w:val="left"/>
      <w:pPr>
        <w:ind w:left="3600" w:hanging="360"/>
      </w:pPr>
    </w:lvl>
    <w:lvl w:ilvl="5" w:tplc="BDC270C6">
      <w:start w:val="1"/>
      <w:numFmt w:val="bullet"/>
      <w:lvlText w:val="■"/>
      <w:lvlJc w:val="left"/>
      <w:pPr>
        <w:ind w:left="4320" w:hanging="360"/>
      </w:pPr>
    </w:lvl>
    <w:lvl w:ilvl="6" w:tplc="C66CBD28">
      <w:start w:val="1"/>
      <w:numFmt w:val="bullet"/>
      <w:lvlText w:val="●"/>
      <w:lvlJc w:val="left"/>
      <w:pPr>
        <w:ind w:left="5040" w:hanging="360"/>
      </w:pPr>
    </w:lvl>
    <w:lvl w:ilvl="7" w:tplc="60A4DE2A">
      <w:start w:val="1"/>
      <w:numFmt w:val="bullet"/>
      <w:lvlText w:val="●"/>
      <w:lvlJc w:val="left"/>
      <w:pPr>
        <w:ind w:left="5760" w:hanging="360"/>
      </w:pPr>
    </w:lvl>
    <w:lvl w:ilvl="8" w:tplc="71845E24">
      <w:start w:val="1"/>
      <w:numFmt w:val="bullet"/>
      <w:lvlText w:val="●"/>
      <w:lvlJc w:val="left"/>
      <w:pPr>
        <w:ind w:left="6480" w:hanging="360"/>
      </w:pPr>
    </w:lvl>
  </w:abstractNum>
  <w:num w:numId="1" w16cid:durableId="1580215645">
    <w:abstractNumId w:val="1"/>
    <w:lvlOverride w:ilvl="0">
      <w:startOverride w:val="1"/>
    </w:lvlOverride>
  </w:num>
  <w:num w:numId="2" w16cid:durableId="1092706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7B1"/>
    <w:rsid w:val="005746F8"/>
    <w:rsid w:val="005E1D75"/>
    <w:rsid w:val="006F450E"/>
    <w:rsid w:val="00846D92"/>
    <w:rsid w:val="00856101"/>
    <w:rsid w:val="00B157B1"/>
    <w:rsid w:val="00D14E3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2D096C8"/>
  <w15:docId w15:val="{656B861C-C8AE-E149-8279-92C241374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F3864"/>
      <w:sz w:val="32"/>
      <w:szCs w:val="32"/>
    </w:rPr>
  </w:style>
  <w:style w:type="paragraph" w:styleId="Titre2">
    <w:name w:val="heading 2"/>
    <w:uiPriority w:val="9"/>
    <w:unhideWhenUsed/>
    <w:qFormat/>
    <w:pPr>
      <w:spacing w:before="280" w:after="120"/>
      <w:outlineLvl w:val="1"/>
    </w:pPr>
    <w:rPr>
      <w:b/>
      <w:bCs/>
      <w:color w:val="2E75B6"/>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1548</Words>
  <Characters>8514</Characters>
  <Application>Microsoft Office Word</Application>
  <DocSecurity>0</DocSecurity>
  <Lines>70</Lines>
  <Paragraphs>20</Paragraphs>
  <ScaleCrop>false</ScaleCrop>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Milan Stojiljkovic</cp:lastModifiedBy>
  <cp:revision>5</cp:revision>
  <dcterms:created xsi:type="dcterms:W3CDTF">2026-03-23T15:33:00Z</dcterms:created>
  <dcterms:modified xsi:type="dcterms:W3CDTF">2026-04-13T12:41:00Z</dcterms:modified>
</cp:coreProperties>
</file>