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A9A" w:rsidRDefault="00C74A9A" w:rsidP="00C74A9A">
      <w:pPr>
        <w:pStyle w:val="Ttulo1"/>
      </w:pPr>
      <w:r>
        <w:t>Renewals Workflow</w:t>
      </w:r>
    </w:p>
    <w:p w:rsidR="00C74A9A" w:rsidRDefault="00C72B28">
      <w:r>
        <w:rPr>
          <w:noProof/>
        </w:rPr>
        <w:pict>
          <v:shapetype id="_x0000_t202" coordsize="21600,21600" o:spt="202" path="m,l,21600r21600,l21600,xe">
            <v:stroke joinstyle="miter"/>
            <v:path gradientshapeok="t" o:connecttype="rect"/>
          </v:shapetype>
          <v:shape id="_x0000_s1042" type="#_x0000_t202" style="position:absolute;margin-left:134.3pt;margin-top:19.4pt;width:83pt;height:22.05pt;z-index:251675648" fillcolor="#c0504d [3205]" strokecolor="#f2f2f2 [3041]" strokeweight="3pt">
            <v:shadow on="t" type="perspective" color="#622423 [1605]" opacity=".5" offset="1pt" offset2="-1pt"/>
            <v:textbox>
              <w:txbxContent>
                <w:p w:rsidR="00C72B28" w:rsidRPr="00862836" w:rsidRDefault="00C72B28" w:rsidP="00C72B28">
                  <w:pPr>
                    <w:jc w:val="center"/>
                    <w:rPr>
                      <w:b/>
                      <w:color w:val="FFFFFF" w:themeColor="background1"/>
                      <w:sz w:val="18"/>
                      <w:szCs w:val="18"/>
                      <w:lang w:val="es-ES"/>
                    </w:rPr>
                  </w:pPr>
                  <w:proofErr w:type="spellStart"/>
                  <w:r>
                    <w:rPr>
                      <w:b/>
                      <w:color w:val="FFFFFF" w:themeColor="background1"/>
                      <w:sz w:val="18"/>
                      <w:szCs w:val="18"/>
                      <w:lang w:val="es-ES"/>
                    </w:rPr>
                    <w:t>Renewal</w:t>
                  </w:r>
                  <w:proofErr w:type="spellEnd"/>
                  <w:r>
                    <w:rPr>
                      <w:b/>
                      <w:color w:val="FFFFFF" w:themeColor="background1"/>
                      <w:sz w:val="18"/>
                      <w:szCs w:val="18"/>
                      <w:lang w:val="es-ES"/>
                    </w:rPr>
                    <w:t xml:space="preserve"> </w:t>
                  </w:r>
                  <w:proofErr w:type="spellStart"/>
                  <w:r>
                    <w:rPr>
                      <w:b/>
                      <w:color w:val="FFFFFF" w:themeColor="background1"/>
                      <w:sz w:val="18"/>
                      <w:szCs w:val="18"/>
                      <w:lang w:val="es-ES"/>
                    </w:rPr>
                    <w:t>Process</w:t>
                  </w:r>
                  <w:proofErr w:type="spellEnd"/>
                </w:p>
              </w:txbxContent>
            </v:textbox>
          </v:shape>
        </w:pict>
      </w:r>
      <w:r>
        <w:rPr>
          <w:noProof/>
        </w:rPr>
        <w:pict>
          <v:shape id="_x0000_s1041" type="#_x0000_t202" style="position:absolute;margin-left:-31.1pt;margin-top:19.4pt;width:104.4pt;height:22.05pt;z-index:251674624" fillcolor="#c0504d [3205]" strokecolor="#f2f2f2 [3041]" strokeweight="3pt">
            <v:shadow on="t" type="perspective" color="#622423 [1605]" opacity=".5" offset="1pt" offset2="-1pt"/>
            <v:textbox>
              <w:txbxContent>
                <w:p w:rsidR="00C72B28" w:rsidRPr="00862836" w:rsidRDefault="00C72B28" w:rsidP="00C72B28">
                  <w:pPr>
                    <w:jc w:val="center"/>
                    <w:rPr>
                      <w:b/>
                      <w:color w:val="FFFFFF" w:themeColor="background1"/>
                      <w:sz w:val="18"/>
                      <w:szCs w:val="18"/>
                      <w:lang w:val="es-ES"/>
                    </w:rPr>
                  </w:pPr>
                  <w:proofErr w:type="spellStart"/>
                  <w:r>
                    <w:rPr>
                      <w:b/>
                      <w:color w:val="FFFFFF" w:themeColor="background1"/>
                      <w:sz w:val="18"/>
                      <w:szCs w:val="18"/>
                      <w:lang w:val="es-ES"/>
                    </w:rPr>
                    <w:t>Applies</w:t>
                  </w:r>
                  <w:proofErr w:type="spellEnd"/>
                  <w:r>
                    <w:rPr>
                      <w:b/>
                      <w:color w:val="FFFFFF" w:themeColor="background1"/>
                      <w:sz w:val="18"/>
                      <w:szCs w:val="18"/>
                      <w:lang w:val="es-ES"/>
                    </w:rPr>
                    <w:t xml:space="preserve"> </w:t>
                  </w:r>
                  <w:proofErr w:type="spellStart"/>
                  <w:r>
                    <w:rPr>
                      <w:b/>
                      <w:color w:val="FFFFFF" w:themeColor="background1"/>
                      <w:sz w:val="18"/>
                      <w:szCs w:val="18"/>
                      <w:lang w:val="es-ES"/>
                    </w:rPr>
                    <w:t>for</w:t>
                  </w:r>
                  <w:proofErr w:type="spellEnd"/>
                  <w:r>
                    <w:rPr>
                      <w:b/>
                      <w:color w:val="FFFFFF" w:themeColor="background1"/>
                      <w:sz w:val="18"/>
                      <w:szCs w:val="18"/>
                      <w:lang w:val="es-ES"/>
                    </w:rPr>
                    <w:t xml:space="preserve"> </w:t>
                  </w:r>
                  <w:proofErr w:type="spellStart"/>
                  <w:r>
                    <w:rPr>
                      <w:b/>
                      <w:color w:val="FFFFFF" w:themeColor="background1"/>
                      <w:sz w:val="18"/>
                      <w:szCs w:val="18"/>
                      <w:lang w:val="es-ES"/>
                    </w:rPr>
                    <w:t>Renewal</w:t>
                  </w:r>
                  <w:proofErr w:type="spellEnd"/>
                </w:p>
              </w:txbxContent>
            </v:textbox>
          </v:shape>
        </w:pict>
      </w:r>
    </w:p>
    <w:p w:rsidR="00C74A9A" w:rsidRDefault="00C74A9A">
      <w:r>
        <w:rPr>
          <w:noProof/>
        </w:rPr>
        <w:pict>
          <v:roundrect id="_x0000_s1028" style="position:absolute;margin-left:276.95pt;margin-top:10.8pt;width:108.9pt;height:60.5pt;z-index:251660288" arcsize="10923f" fillcolor="#4f81bd [3204]" strokecolor="#f2f2f2 [3041]" strokeweight="3pt">
            <v:shadow on="t" type="perspective" color="#243f60 [1604]" opacity=".5" offset="1pt" offset2="-1pt"/>
            <v:textbox>
              <w:txbxContent>
                <w:p w:rsidR="00472658" w:rsidRPr="00472658" w:rsidRDefault="00472658" w:rsidP="00472658">
                  <w:pPr>
                    <w:jc w:val="center"/>
                    <w:rPr>
                      <w:b/>
                      <w:color w:val="FFFFFF" w:themeColor="background1"/>
                      <w:sz w:val="24"/>
                      <w:szCs w:val="24"/>
                    </w:rPr>
                  </w:pPr>
                  <w:r>
                    <w:rPr>
                      <w:b/>
                      <w:color w:val="FFFFFF" w:themeColor="background1"/>
                      <w:sz w:val="24"/>
                      <w:szCs w:val="24"/>
                    </w:rPr>
                    <w:t>3</w:t>
                  </w:r>
                  <w:r w:rsidRPr="00472658">
                    <w:rPr>
                      <w:b/>
                      <w:color w:val="FFFFFF" w:themeColor="background1"/>
                      <w:sz w:val="24"/>
                      <w:szCs w:val="24"/>
                    </w:rPr>
                    <w:t xml:space="preserve">. </w:t>
                  </w:r>
                  <w:r>
                    <w:rPr>
                      <w:b/>
                      <w:color w:val="FFFFFF" w:themeColor="background1"/>
                      <w:sz w:val="24"/>
                      <w:szCs w:val="24"/>
                    </w:rPr>
                    <w:t>Document Verification</w:t>
                  </w:r>
                </w:p>
              </w:txbxContent>
            </v:textbox>
          </v:roundrect>
        </w:pict>
      </w:r>
      <w:r>
        <w:rPr>
          <w:noProof/>
        </w:rPr>
        <w:pict>
          <v:roundrect id="_x0000_s1027" style="position:absolute;margin-left:142.75pt;margin-top:11.45pt;width:108.9pt;height:60.5pt;z-index:251659264" arcsize="10923f" fillcolor="#4f81bd [3204]" strokecolor="#f2f2f2 [3041]" strokeweight="3pt">
            <v:shadow on="t" type="perspective" color="#243f60 [1604]" opacity=".5" offset="1pt" offset2="-1pt"/>
            <v:textbox>
              <w:txbxContent>
                <w:p w:rsidR="00472658" w:rsidRPr="00472658" w:rsidRDefault="00472658" w:rsidP="00472658">
                  <w:pPr>
                    <w:jc w:val="center"/>
                    <w:rPr>
                      <w:b/>
                      <w:color w:val="FFFFFF" w:themeColor="background1"/>
                      <w:sz w:val="24"/>
                      <w:szCs w:val="24"/>
                    </w:rPr>
                  </w:pPr>
                  <w:r w:rsidRPr="00472658">
                    <w:rPr>
                      <w:b/>
                      <w:color w:val="FFFFFF" w:themeColor="background1"/>
                      <w:sz w:val="24"/>
                      <w:szCs w:val="24"/>
                    </w:rPr>
                    <w:t>2. Renewal Evaluation</w:t>
                  </w:r>
                </w:p>
              </w:txbxContent>
            </v:textbox>
          </v:roundrect>
        </w:pict>
      </w:r>
      <w:r>
        <w:rPr>
          <w:noProof/>
        </w:rPr>
        <w:pict>
          <v:roundrect id="_x0000_s1026" style="position:absolute;margin-left:10.9pt;margin-top:12.05pt;width:108.9pt;height:60.5pt;z-index:251658240" arcsize="10923f" fillcolor="#4f81bd [3204]" strokecolor="#f2f2f2 [3041]" strokeweight="3pt">
            <v:shadow on="t" type="perspective" color="#243f60 [1604]" opacity=".5" offset="1pt" offset2="-1pt"/>
            <v:textbox>
              <w:txbxContent>
                <w:p w:rsidR="009C098E" w:rsidRPr="009C098E" w:rsidRDefault="009C098E" w:rsidP="009C098E">
                  <w:pPr>
                    <w:jc w:val="center"/>
                    <w:rPr>
                      <w:b/>
                      <w:color w:val="FFFFFF" w:themeColor="background1"/>
                    </w:rPr>
                  </w:pPr>
                  <w:r w:rsidRPr="009C098E">
                    <w:rPr>
                      <w:b/>
                      <w:color w:val="FFFFFF" w:themeColor="background1"/>
                      <w:sz w:val="20"/>
                      <w:szCs w:val="20"/>
                    </w:rPr>
                    <w:t>1. List of Merchants that qualify for</w:t>
                  </w:r>
                  <w:r w:rsidRPr="009C098E">
                    <w:rPr>
                      <w:b/>
                      <w:color w:val="FFFFFF" w:themeColor="background1"/>
                    </w:rPr>
                    <w:t xml:space="preserve"> Renewal</w:t>
                  </w:r>
                </w:p>
              </w:txbxContent>
            </v:textbox>
          </v:roundrect>
        </w:pict>
      </w:r>
    </w:p>
    <w:p w:rsidR="006C1CA5" w:rsidRDefault="00D13B80" w:rsidP="00472658">
      <w:pPr>
        <w:tabs>
          <w:tab w:val="left" w:pos="3703"/>
        </w:tabs>
      </w:pPr>
      <w:r>
        <w:rPr>
          <w:noProof/>
        </w:rPr>
        <w:pict>
          <v:shapetype id="_x0000_t32" coordsize="21600,21600" o:spt="32" o:oned="t" path="m,l21600,21600e" filled="f">
            <v:path arrowok="t" fillok="f" o:connecttype="none"/>
            <o:lock v:ext="edit" shapetype="t"/>
          </v:shapetype>
          <v:shape id="_x0000_s1035" type="#_x0000_t32" style="position:absolute;margin-left:254pt;margin-top:16.3pt;width:18.75pt;height:0;z-index:251667456" o:connectortype="straight" strokecolor="#c0504d [3205]" strokeweight="3pt">
            <v:stroke endarrow="block"/>
            <v:shadow type="perspective" color="#622423 [1605]" opacity=".5" offset="1pt" offset2="-1pt"/>
          </v:shape>
        </w:pict>
      </w:r>
      <w:r>
        <w:rPr>
          <w:noProof/>
        </w:rPr>
        <w:pict>
          <v:shape id="_x0000_s1034" type="#_x0000_t32" style="position:absolute;margin-left:121.6pt;margin-top:16.3pt;width:18.75pt;height:0;z-index:251666432" o:connectortype="straight" strokecolor="#c0504d [3205]" strokeweight="3pt">
            <v:stroke endarrow="block"/>
            <v:shadow type="perspective" color="#622423 [1605]" opacity=".5" offset="1pt" offset2="-1pt"/>
          </v:shape>
        </w:pict>
      </w:r>
      <w:r w:rsidR="00472658">
        <w:rPr>
          <w:noProof/>
        </w:rPr>
        <w:pict>
          <v:roundrect id="_x0000_s1032" style="position:absolute;margin-left:67.4pt;margin-top:178.5pt;width:108.9pt;height:60.5pt;z-index:251664384" arcsize="10923f" fillcolor="#4f81bd [3204]" strokecolor="#f2f2f2 [3041]" strokeweight="3pt">
            <v:shadow on="t" type="perspective" color="#243f60 [1604]" opacity=".5" offset="1pt" offset2="-1pt"/>
            <v:textbox>
              <w:txbxContent>
                <w:p w:rsidR="00472658" w:rsidRPr="00472658" w:rsidRDefault="00472658" w:rsidP="00472658">
                  <w:pPr>
                    <w:spacing w:line="240" w:lineRule="auto"/>
                    <w:jc w:val="center"/>
                    <w:rPr>
                      <w:b/>
                      <w:color w:val="FFFFFF" w:themeColor="background1"/>
                      <w:sz w:val="24"/>
                      <w:szCs w:val="24"/>
                    </w:rPr>
                  </w:pPr>
                  <w:r>
                    <w:rPr>
                      <w:b/>
                      <w:color w:val="FFFFFF" w:themeColor="background1"/>
                      <w:sz w:val="24"/>
                      <w:szCs w:val="24"/>
                    </w:rPr>
                    <w:t>7</w:t>
                  </w:r>
                  <w:r w:rsidRPr="00472658">
                    <w:rPr>
                      <w:b/>
                      <w:color w:val="FFFFFF" w:themeColor="background1"/>
                      <w:sz w:val="24"/>
                      <w:szCs w:val="24"/>
                    </w:rPr>
                    <w:t xml:space="preserve">. </w:t>
                  </w:r>
                  <w:r w:rsidR="0096004F">
                    <w:rPr>
                      <w:b/>
                      <w:color w:val="FFFFFF" w:themeColor="background1"/>
                      <w:sz w:val="24"/>
                      <w:szCs w:val="24"/>
                    </w:rPr>
                    <w:t>Funding</w:t>
                  </w:r>
                </w:p>
              </w:txbxContent>
            </v:textbox>
          </v:roundrect>
        </w:pict>
      </w:r>
      <w:r w:rsidR="00472658">
        <w:rPr>
          <w:noProof/>
        </w:rPr>
        <w:pict>
          <v:roundrect id="_x0000_s1031" style="position:absolute;margin-left:43.65pt;margin-top:79.85pt;width:108.9pt;height:60.5pt;z-index:251663360" arcsize="10923f" fillcolor="#4f81bd [3204]" strokecolor="#f2f2f2 [3041]" strokeweight="3pt">
            <v:shadow on="t" type="perspective" color="#243f60 [1604]" opacity=".5" offset="1pt" offset2="-1pt"/>
            <v:textbox>
              <w:txbxContent>
                <w:p w:rsidR="00472658" w:rsidRPr="00472658" w:rsidRDefault="00472658" w:rsidP="00472658">
                  <w:pPr>
                    <w:spacing w:line="240" w:lineRule="auto"/>
                    <w:jc w:val="center"/>
                    <w:rPr>
                      <w:b/>
                      <w:color w:val="FFFFFF" w:themeColor="background1"/>
                      <w:sz w:val="24"/>
                      <w:szCs w:val="24"/>
                    </w:rPr>
                  </w:pPr>
                  <w:r>
                    <w:rPr>
                      <w:b/>
                      <w:color w:val="FFFFFF" w:themeColor="background1"/>
                      <w:sz w:val="24"/>
                      <w:szCs w:val="24"/>
                    </w:rPr>
                    <w:t>6</w:t>
                  </w:r>
                  <w:r w:rsidRPr="00472658">
                    <w:rPr>
                      <w:b/>
                      <w:color w:val="FFFFFF" w:themeColor="background1"/>
                      <w:sz w:val="24"/>
                      <w:szCs w:val="24"/>
                    </w:rPr>
                    <w:t xml:space="preserve">. </w:t>
                  </w:r>
                  <w:r w:rsidR="0096004F">
                    <w:rPr>
                      <w:b/>
                      <w:color w:val="FFFFFF" w:themeColor="background1"/>
                      <w:sz w:val="24"/>
                      <w:szCs w:val="24"/>
                    </w:rPr>
                    <w:t>Contract</w:t>
                  </w:r>
                </w:p>
              </w:txbxContent>
            </v:textbox>
          </v:roundrect>
        </w:pict>
      </w:r>
      <w:r w:rsidR="00472658">
        <w:rPr>
          <w:noProof/>
        </w:rPr>
        <w:pict>
          <v:roundrect id="_x0000_s1030" style="position:absolute;margin-left:176.3pt;margin-top:79.85pt;width:108.9pt;height:60.5pt;z-index:251662336" arcsize="10923f" fillcolor="#4f81bd [3204]" strokecolor="#f2f2f2 [3041]" strokeweight="3pt">
            <v:shadow on="t" type="perspective" color="#243f60 [1604]" opacity=".5" offset="1pt" offset2="-1pt"/>
            <v:textbox>
              <w:txbxContent>
                <w:p w:rsidR="00472658" w:rsidRPr="00472658" w:rsidRDefault="00472658" w:rsidP="00472658">
                  <w:pPr>
                    <w:spacing w:line="240" w:lineRule="auto"/>
                    <w:jc w:val="center"/>
                    <w:rPr>
                      <w:b/>
                      <w:color w:val="FFFFFF" w:themeColor="background1"/>
                      <w:sz w:val="24"/>
                      <w:szCs w:val="24"/>
                    </w:rPr>
                  </w:pPr>
                  <w:r>
                    <w:rPr>
                      <w:b/>
                      <w:color w:val="FFFFFF" w:themeColor="background1"/>
                      <w:sz w:val="24"/>
                      <w:szCs w:val="24"/>
                    </w:rPr>
                    <w:t>5</w:t>
                  </w:r>
                  <w:r w:rsidRPr="00472658">
                    <w:rPr>
                      <w:b/>
                      <w:color w:val="FFFFFF" w:themeColor="background1"/>
                      <w:sz w:val="24"/>
                      <w:szCs w:val="24"/>
                    </w:rPr>
                    <w:t xml:space="preserve">. </w:t>
                  </w:r>
                  <w:r w:rsidR="0096004F">
                    <w:rPr>
                      <w:b/>
                      <w:color w:val="FFFFFF" w:themeColor="background1"/>
                      <w:sz w:val="24"/>
                      <w:szCs w:val="24"/>
                    </w:rPr>
                    <w:t>Renewal Review</w:t>
                  </w:r>
                </w:p>
              </w:txbxContent>
            </v:textbox>
          </v:roundrect>
        </w:pict>
      </w:r>
      <w:r w:rsidR="00472658">
        <w:rPr>
          <w:noProof/>
        </w:rPr>
        <w:pict>
          <v:roundrect id="_x0000_s1029" style="position:absolute;margin-left:309.5pt;margin-top:79.85pt;width:108.9pt;height:60.5pt;z-index:251661312" arcsize="10923f" fillcolor="#4f81bd [3204]" strokecolor="#f2f2f2 [3041]" strokeweight="3pt">
            <v:shadow on="t" type="perspective" color="#243f60 [1604]" opacity=".5" offset="1pt" offset2="-1pt"/>
            <v:textbox>
              <w:txbxContent>
                <w:p w:rsidR="00472658" w:rsidRPr="00472658" w:rsidRDefault="00472658" w:rsidP="00472658">
                  <w:pPr>
                    <w:jc w:val="center"/>
                    <w:rPr>
                      <w:b/>
                      <w:color w:val="FFFFFF" w:themeColor="background1"/>
                      <w:sz w:val="24"/>
                      <w:szCs w:val="24"/>
                    </w:rPr>
                  </w:pPr>
                  <w:r>
                    <w:rPr>
                      <w:b/>
                      <w:color w:val="FFFFFF" w:themeColor="background1"/>
                      <w:sz w:val="24"/>
                      <w:szCs w:val="24"/>
                    </w:rPr>
                    <w:t>4</w:t>
                  </w:r>
                  <w:r w:rsidRPr="00472658">
                    <w:rPr>
                      <w:b/>
                      <w:color w:val="FFFFFF" w:themeColor="background1"/>
                      <w:sz w:val="24"/>
                      <w:szCs w:val="24"/>
                    </w:rPr>
                    <w:t xml:space="preserve">. </w:t>
                  </w:r>
                  <w:r>
                    <w:rPr>
                      <w:b/>
                      <w:color w:val="FFFFFF" w:themeColor="background1"/>
                      <w:sz w:val="24"/>
                      <w:szCs w:val="24"/>
                    </w:rPr>
                    <w:t>Offer Creation and Acceptance</w:t>
                  </w:r>
                </w:p>
              </w:txbxContent>
            </v:textbox>
          </v:roundrect>
        </w:pict>
      </w:r>
      <w:r w:rsidR="00472658">
        <w:tab/>
      </w:r>
    </w:p>
    <w:p w:rsidR="002056A7" w:rsidRDefault="006C24E5" w:rsidP="00472658">
      <w:pPr>
        <w:tabs>
          <w:tab w:val="left" w:pos="3703"/>
        </w:tabs>
      </w:pPr>
      <w:r>
        <w:rPr>
          <w:noProof/>
        </w:rPr>
        <w:pict>
          <v:shape id="_x0000_s1039" type="#_x0000_t32" style="position:absolute;margin-left:350.3pt;margin-top:22.9pt;width:0;height:26.05pt;z-index:251672576" o:connectortype="straight" strokecolor="#c0504d [3205]" strokeweight="3pt">
            <v:stroke endarrow="block"/>
            <v:shadow type="perspective" color="#622423 [1605]" opacity=".5" offset="1pt" offset2="-1pt"/>
          </v:shape>
        </w:pict>
      </w:r>
    </w:p>
    <w:p w:rsidR="002056A7" w:rsidRDefault="00C72B28" w:rsidP="00472658">
      <w:pPr>
        <w:tabs>
          <w:tab w:val="left" w:pos="3703"/>
        </w:tabs>
      </w:pPr>
      <w:r>
        <w:rPr>
          <w:noProof/>
        </w:rPr>
        <w:pict>
          <v:shape id="_x0000_s1044" type="#_x0000_t202" style="position:absolute;margin-left:-2.4pt;margin-top:12.65pt;width:92.65pt;height:22.05pt;z-index:251678720" fillcolor="#c0504d [3205]" strokecolor="#f2f2f2 [3041]" strokeweight="3pt">
            <v:shadow on="t" type="perspective" color="#622423 [1605]" opacity=".5" offset="1pt" offset2="-1pt"/>
            <v:textbox>
              <w:txbxContent>
                <w:p w:rsidR="00C72B28" w:rsidRPr="00862836" w:rsidRDefault="00C72B28" w:rsidP="00C72B28">
                  <w:pPr>
                    <w:jc w:val="center"/>
                    <w:rPr>
                      <w:b/>
                      <w:color w:val="FFFFFF" w:themeColor="background1"/>
                      <w:sz w:val="18"/>
                      <w:szCs w:val="18"/>
                      <w:lang w:val="es-ES"/>
                    </w:rPr>
                  </w:pPr>
                  <w:proofErr w:type="spellStart"/>
                  <w:r>
                    <w:rPr>
                      <w:b/>
                      <w:color w:val="FFFFFF" w:themeColor="background1"/>
                      <w:sz w:val="18"/>
                      <w:szCs w:val="18"/>
                      <w:lang w:val="es-ES"/>
                    </w:rPr>
                    <w:t>Renewal</w:t>
                  </w:r>
                  <w:proofErr w:type="spellEnd"/>
                  <w:r>
                    <w:rPr>
                      <w:b/>
                      <w:color w:val="FFFFFF" w:themeColor="background1"/>
                      <w:sz w:val="18"/>
                      <w:szCs w:val="18"/>
                      <w:lang w:val="es-ES"/>
                    </w:rPr>
                    <w:t xml:space="preserve"> </w:t>
                  </w:r>
                  <w:proofErr w:type="spellStart"/>
                  <w:r>
                    <w:rPr>
                      <w:b/>
                      <w:color w:val="FFFFFF" w:themeColor="background1"/>
                      <w:sz w:val="18"/>
                      <w:szCs w:val="18"/>
                      <w:lang w:val="es-ES"/>
                    </w:rPr>
                    <w:t>Approval</w:t>
                  </w:r>
                  <w:proofErr w:type="spellEnd"/>
                </w:p>
              </w:txbxContent>
            </v:textbox>
          </v:shape>
        </w:pict>
      </w:r>
      <w:r>
        <w:rPr>
          <w:noProof/>
        </w:rPr>
        <w:pict>
          <v:shape id="_x0000_s1043" type="#_x0000_t202" style="position:absolute;margin-left:261.45pt;margin-top:12.65pt;width:47.65pt;height:22.05pt;z-index:251677696" fillcolor="#c0504d [3205]" strokecolor="#f2f2f2 [3041]" strokeweight="3pt">
            <v:shadow on="t" type="perspective" color="#622423 [1605]" opacity=".5" offset="1pt" offset2="-1pt"/>
            <v:textbox>
              <w:txbxContent>
                <w:p w:rsidR="00C72B28" w:rsidRPr="00862836" w:rsidRDefault="00C72B28" w:rsidP="00C72B28">
                  <w:pPr>
                    <w:jc w:val="center"/>
                    <w:rPr>
                      <w:b/>
                      <w:color w:val="FFFFFF" w:themeColor="background1"/>
                      <w:sz w:val="18"/>
                      <w:szCs w:val="18"/>
                      <w:lang w:val="es-ES"/>
                    </w:rPr>
                  </w:pPr>
                  <w:proofErr w:type="spellStart"/>
                  <w:r>
                    <w:rPr>
                      <w:b/>
                      <w:color w:val="FFFFFF" w:themeColor="background1"/>
                      <w:sz w:val="18"/>
                      <w:szCs w:val="18"/>
                      <w:lang w:val="es-ES"/>
                    </w:rPr>
                    <w:t>Review</w:t>
                  </w:r>
                  <w:proofErr w:type="spellEnd"/>
                </w:p>
              </w:txbxContent>
            </v:textbox>
          </v:shape>
        </w:pict>
      </w:r>
    </w:p>
    <w:p w:rsidR="002056A7" w:rsidRDefault="002056A7" w:rsidP="00472658">
      <w:pPr>
        <w:tabs>
          <w:tab w:val="left" w:pos="3703"/>
        </w:tabs>
      </w:pPr>
    </w:p>
    <w:p w:rsidR="002056A7" w:rsidRDefault="00D13B80" w:rsidP="00472658">
      <w:pPr>
        <w:tabs>
          <w:tab w:val="left" w:pos="3703"/>
        </w:tabs>
      </w:pPr>
      <w:r>
        <w:rPr>
          <w:noProof/>
        </w:rPr>
        <w:pict>
          <v:shape id="_x0000_s1038" type="#_x0000_t32" style="position:absolute;margin-left:156.6pt;margin-top:5.75pt;width:20.1pt;height:0;flip:x;z-index:251671552" o:connectortype="straight" strokecolor="#c0504d [3205]" strokeweight="3pt">
            <v:stroke endarrow="block"/>
            <v:shadow type="perspective" color="#622423 [1605]" opacity=".5" offset="1pt" offset2="-1pt"/>
          </v:shape>
        </w:pict>
      </w:r>
      <w:r>
        <w:rPr>
          <w:noProof/>
        </w:rPr>
        <w:pict>
          <v:shape id="_x0000_s1036" type="#_x0000_t32" style="position:absolute;margin-left:289.8pt;margin-top:6.35pt;width:20.1pt;height:0;flip:x;z-index:251669504" o:connectortype="straight" strokecolor="#c0504d [3205]" strokeweight="3pt">
            <v:stroke endarrow="block"/>
            <v:shadow type="perspective" color="#622423 [1605]" opacity=".5" offset="1pt" offset2="-1pt"/>
          </v:shape>
        </w:pict>
      </w:r>
    </w:p>
    <w:p w:rsidR="002056A7" w:rsidRDefault="00C72B28" w:rsidP="00472658">
      <w:pPr>
        <w:tabs>
          <w:tab w:val="left" w:pos="3703"/>
        </w:tabs>
      </w:pPr>
      <w:r>
        <w:rPr>
          <w:noProof/>
        </w:rPr>
        <w:pict>
          <v:shape id="_x0000_s1045" type="#_x0000_t202" style="position:absolute;margin-left:-22pt;margin-top:.5pt;width:104.4pt;height:22.05pt;z-index:251679744" fillcolor="#c0504d [3205]" strokecolor="#f2f2f2 [3041]" strokeweight="3pt">
            <v:shadow on="t" type="perspective" color="#622423 [1605]" opacity=".5" offset="1pt" offset2="-1pt"/>
            <v:textbox>
              <w:txbxContent>
                <w:p w:rsidR="00C72B28" w:rsidRPr="00862836" w:rsidRDefault="00C72B28" w:rsidP="00C72B28">
                  <w:pPr>
                    <w:jc w:val="center"/>
                    <w:rPr>
                      <w:b/>
                      <w:color w:val="FFFFFF" w:themeColor="background1"/>
                      <w:sz w:val="18"/>
                      <w:szCs w:val="18"/>
                      <w:lang w:val="es-ES"/>
                    </w:rPr>
                  </w:pPr>
                  <w:proofErr w:type="spellStart"/>
                  <w:r>
                    <w:rPr>
                      <w:b/>
                      <w:color w:val="FFFFFF" w:themeColor="background1"/>
                      <w:sz w:val="18"/>
                      <w:szCs w:val="18"/>
                      <w:lang w:val="es-ES"/>
                    </w:rPr>
                    <w:t>Contracts</w:t>
                  </w:r>
                  <w:proofErr w:type="spellEnd"/>
                  <w:r>
                    <w:rPr>
                      <w:b/>
                      <w:color w:val="FFFFFF" w:themeColor="background1"/>
                      <w:sz w:val="18"/>
                      <w:szCs w:val="18"/>
                      <w:lang w:val="es-ES"/>
                    </w:rPr>
                    <w:t xml:space="preserve"> </w:t>
                  </w:r>
                  <w:proofErr w:type="spellStart"/>
                  <w:r>
                    <w:rPr>
                      <w:b/>
                      <w:color w:val="FFFFFF" w:themeColor="background1"/>
                      <w:sz w:val="18"/>
                      <w:szCs w:val="18"/>
                      <w:lang w:val="es-ES"/>
                    </w:rPr>
                    <w:t>being</w:t>
                  </w:r>
                  <w:proofErr w:type="spellEnd"/>
                  <w:r>
                    <w:rPr>
                      <w:b/>
                      <w:color w:val="FFFFFF" w:themeColor="background1"/>
                      <w:sz w:val="18"/>
                      <w:szCs w:val="18"/>
                      <w:lang w:val="es-ES"/>
                    </w:rPr>
                    <w:t xml:space="preserve"> </w:t>
                  </w:r>
                  <w:proofErr w:type="spellStart"/>
                  <w:r>
                    <w:rPr>
                      <w:b/>
                      <w:color w:val="FFFFFF" w:themeColor="background1"/>
                      <w:sz w:val="18"/>
                      <w:szCs w:val="18"/>
                      <w:lang w:val="es-ES"/>
                    </w:rPr>
                    <w:t>signed</w:t>
                  </w:r>
                  <w:proofErr w:type="spellEnd"/>
                </w:p>
              </w:txbxContent>
            </v:textbox>
          </v:shape>
        </w:pict>
      </w:r>
      <w:r w:rsidR="006C24E5">
        <w:rPr>
          <w:noProof/>
        </w:rPr>
        <w:pict>
          <v:shape id="_x0000_s1040" type="#_x0000_t32" style="position:absolute;margin-left:102.85pt;margin-top:16.05pt;width:0;height:26.05pt;z-index:251673600" o:connectortype="straight" strokecolor="#c0504d [3205]" strokeweight="3pt">
            <v:stroke endarrow="block"/>
            <v:shadow type="perspective" color="#622423 [1605]" opacity=".5" offset="1pt" offset2="-1pt"/>
          </v:shape>
        </w:pict>
      </w:r>
    </w:p>
    <w:p w:rsidR="002056A7" w:rsidRDefault="002056A7" w:rsidP="00472658">
      <w:pPr>
        <w:tabs>
          <w:tab w:val="left" w:pos="3703"/>
        </w:tabs>
      </w:pPr>
    </w:p>
    <w:p w:rsidR="002056A7" w:rsidRDefault="00C72B28" w:rsidP="00472658">
      <w:pPr>
        <w:tabs>
          <w:tab w:val="left" w:pos="3703"/>
        </w:tabs>
      </w:pPr>
      <w:r>
        <w:rPr>
          <w:noProof/>
        </w:rPr>
        <w:pict>
          <v:shape id="_x0000_s1047" type="#_x0000_t202" style="position:absolute;margin-left:332.5pt;margin-top:9.15pt;width:181.8pt;height:45.1pt;z-index:251681792" fillcolor="#c0504d [3205]" strokecolor="#f2f2f2 [3041]" strokeweight="3pt">
            <v:shadow on="t" type="perspective" color="#622423 [1605]" opacity=".5" offset="1pt" offset2="-1pt"/>
            <v:textbox>
              <w:txbxContent>
                <w:p w:rsidR="00C72B28" w:rsidRPr="00C72B28" w:rsidRDefault="00C72B28" w:rsidP="00C72B28">
                  <w:pPr>
                    <w:jc w:val="center"/>
                    <w:rPr>
                      <w:b/>
                      <w:color w:val="FFFFFF" w:themeColor="background1"/>
                    </w:rPr>
                  </w:pPr>
                  <w:r w:rsidRPr="00C72B28">
                    <w:rPr>
                      <w:b/>
                      <w:color w:val="FFFFFF" w:themeColor="background1"/>
                    </w:rPr>
                    <w:t>Note: The red squares signify a change in status for the contract.</w:t>
                  </w:r>
                </w:p>
              </w:txbxContent>
            </v:textbox>
          </v:shape>
        </w:pict>
      </w:r>
      <w:r w:rsidR="00A2594F">
        <w:rPr>
          <w:noProof/>
        </w:rPr>
        <w:pict>
          <v:roundrect id="_x0000_s1033" style="position:absolute;margin-left:200.2pt;margin-top:.4pt;width:108.9pt;height:60.5pt;z-index:251665408" arcsize="10923f" fillcolor="#4f81bd [3204]" strokecolor="#f2f2f2 [3041]" strokeweight="3pt">
            <v:shadow on="t" type="perspective" color="#243f60 [1604]" opacity=".5" offset="1pt" offset2="-1pt"/>
            <v:textbox>
              <w:txbxContent>
                <w:p w:rsidR="00A2594F" w:rsidRPr="00472658" w:rsidRDefault="00A2594F" w:rsidP="00A2594F">
                  <w:pPr>
                    <w:spacing w:line="240" w:lineRule="auto"/>
                    <w:jc w:val="center"/>
                    <w:rPr>
                      <w:b/>
                      <w:color w:val="FFFFFF" w:themeColor="background1"/>
                      <w:sz w:val="24"/>
                      <w:szCs w:val="24"/>
                    </w:rPr>
                  </w:pPr>
                  <w:r>
                    <w:rPr>
                      <w:b/>
                      <w:color w:val="FFFFFF" w:themeColor="background1"/>
                      <w:sz w:val="24"/>
                      <w:szCs w:val="24"/>
                    </w:rPr>
                    <w:t>8</w:t>
                  </w:r>
                  <w:r w:rsidRPr="00472658">
                    <w:rPr>
                      <w:b/>
                      <w:color w:val="FFFFFF" w:themeColor="background1"/>
                      <w:sz w:val="24"/>
                      <w:szCs w:val="24"/>
                    </w:rPr>
                    <w:t xml:space="preserve">. </w:t>
                  </w:r>
                  <w:r>
                    <w:rPr>
                      <w:b/>
                      <w:color w:val="FFFFFF" w:themeColor="background1"/>
                      <w:sz w:val="24"/>
                      <w:szCs w:val="24"/>
                    </w:rPr>
                    <w:t>Final Validation</w:t>
                  </w:r>
                </w:p>
              </w:txbxContent>
            </v:textbox>
          </v:roundrect>
        </w:pict>
      </w:r>
    </w:p>
    <w:p w:rsidR="002056A7" w:rsidRDefault="00D13B80" w:rsidP="00472658">
      <w:pPr>
        <w:tabs>
          <w:tab w:val="left" w:pos="3703"/>
        </w:tabs>
      </w:pPr>
      <w:r>
        <w:rPr>
          <w:noProof/>
        </w:rPr>
        <w:pict>
          <v:shape id="_x0000_s1037" type="#_x0000_t32" style="position:absolute;margin-left:177.4pt;margin-top:8.35pt;width:18.75pt;height:0;z-index:251670528" o:connectortype="straight" strokecolor="#c0504d [3205]" strokeweight="3pt">
            <v:stroke endarrow="block"/>
            <v:shadow type="perspective" color="#622423 [1605]" opacity=".5" offset="1pt" offset2="-1pt"/>
          </v:shape>
        </w:pict>
      </w:r>
    </w:p>
    <w:p w:rsidR="002056A7" w:rsidRDefault="00C72B28" w:rsidP="00472658">
      <w:pPr>
        <w:tabs>
          <w:tab w:val="left" w:pos="3703"/>
        </w:tabs>
      </w:pPr>
      <w:r>
        <w:rPr>
          <w:noProof/>
        </w:rPr>
        <w:pict>
          <v:shape id="_x0000_s1046" type="#_x0000_t202" style="position:absolute;margin-left:109.5pt;margin-top:3.35pt;width:47.1pt;height:22.05pt;z-index:251680768" fillcolor="#c0504d [3205]" strokecolor="#f2f2f2 [3041]" strokeweight="3pt">
            <v:shadow on="t" type="perspective" color="#622423 [1605]" opacity=".5" offset="1pt" offset2="-1pt"/>
            <v:textbox>
              <w:txbxContent>
                <w:p w:rsidR="00C72B28" w:rsidRPr="00862836" w:rsidRDefault="00C72B28" w:rsidP="00C72B28">
                  <w:pPr>
                    <w:jc w:val="center"/>
                    <w:rPr>
                      <w:b/>
                      <w:color w:val="FFFFFF" w:themeColor="background1"/>
                      <w:sz w:val="18"/>
                      <w:szCs w:val="18"/>
                      <w:lang w:val="es-ES"/>
                    </w:rPr>
                  </w:pPr>
                  <w:proofErr w:type="spellStart"/>
                  <w:r>
                    <w:rPr>
                      <w:b/>
                      <w:color w:val="FFFFFF" w:themeColor="background1"/>
                      <w:sz w:val="18"/>
                      <w:szCs w:val="18"/>
                      <w:lang w:val="es-ES"/>
                    </w:rPr>
                    <w:t>Funded</w:t>
                  </w:r>
                  <w:proofErr w:type="spellEnd"/>
                </w:p>
              </w:txbxContent>
            </v:textbox>
          </v:shape>
        </w:pict>
      </w:r>
    </w:p>
    <w:p w:rsidR="002056A7" w:rsidRDefault="002056A7" w:rsidP="00472658">
      <w:pPr>
        <w:tabs>
          <w:tab w:val="left" w:pos="3703"/>
        </w:tabs>
      </w:pPr>
    </w:p>
    <w:p w:rsidR="002056A7" w:rsidRDefault="002056A7" w:rsidP="00472658">
      <w:pPr>
        <w:tabs>
          <w:tab w:val="left" w:pos="3703"/>
        </w:tabs>
      </w:pPr>
    </w:p>
    <w:p w:rsidR="002056A7" w:rsidRDefault="002056A7" w:rsidP="00472658">
      <w:pPr>
        <w:tabs>
          <w:tab w:val="left" w:pos="3703"/>
        </w:tabs>
      </w:pPr>
    </w:p>
    <w:p w:rsidR="002056A7" w:rsidRDefault="002056A7" w:rsidP="00472658">
      <w:pPr>
        <w:tabs>
          <w:tab w:val="left" w:pos="3703"/>
        </w:tabs>
      </w:pPr>
    </w:p>
    <w:p w:rsidR="002056A7" w:rsidRDefault="002056A7" w:rsidP="00472658">
      <w:pPr>
        <w:tabs>
          <w:tab w:val="left" w:pos="3703"/>
        </w:tabs>
      </w:pPr>
    </w:p>
    <w:p w:rsidR="002056A7" w:rsidRDefault="002056A7" w:rsidP="00472658">
      <w:pPr>
        <w:tabs>
          <w:tab w:val="left" w:pos="3703"/>
        </w:tabs>
      </w:pPr>
    </w:p>
    <w:p w:rsidR="002056A7" w:rsidRDefault="002056A7" w:rsidP="00472658">
      <w:pPr>
        <w:tabs>
          <w:tab w:val="left" w:pos="3703"/>
        </w:tabs>
      </w:pPr>
    </w:p>
    <w:p w:rsidR="002056A7" w:rsidRDefault="002056A7" w:rsidP="00472658">
      <w:pPr>
        <w:tabs>
          <w:tab w:val="left" w:pos="3703"/>
        </w:tabs>
      </w:pPr>
    </w:p>
    <w:p w:rsidR="002056A7" w:rsidRDefault="002056A7" w:rsidP="00472658">
      <w:pPr>
        <w:tabs>
          <w:tab w:val="left" w:pos="3703"/>
        </w:tabs>
      </w:pPr>
    </w:p>
    <w:p w:rsidR="002056A7" w:rsidRDefault="002056A7" w:rsidP="00472658">
      <w:pPr>
        <w:tabs>
          <w:tab w:val="left" w:pos="3703"/>
        </w:tabs>
      </w:pPr>
    </w:p>
    <w:p w:rsidR="002056A7" w:rsidRDefault="002056A7" w:rsidP="00472658">
      <w:pPr>
        <w:tabs>
          <w:tab w:val="left" w:pos="3703"/>
        </w:tabs>
      </w:pPr>
    </w:p>
    <w:p w:rsidR="002056A7" w:rsidRDefault="002056A7" w:rsidP="005038EF">
      <w:pPr>
        <w:pStyle w:val="Ttulo1"/>
        <w:numPr>
          <w:ilvl w:val="0"/>
          <w:numId w:val="5"/>
        </w:numPr>
      </w:pPr>
      <w:r>
        <w:t>List of Merchants that Qualify for Renewal</w:t>
      </w:r>
    </w:p>
    <w:p w:rsidR="002056A7" w:rsidRPr="005038EF" w:rsidRDefault="002056A7" w:rsidP="005038EF">
      <w:pPr>
        <w:jc w:val="both"/>
        <w:rPr>
          <w:color w:val="0F243E" w:themeColor="text2" w:themeShade="80"/>
        </w:rPr>
      </w:pPr>
      <w:r w:rsidRPr="005038EF">
        <w:rPr>
          <w:color w:val="0F243E" w:themeColor="text2" w:themeShade="80"/>
        </w:rPr>
        <w:t>This is the first step of the Renewal workflow. It should show a list of all the Merchants that qualify to be renewed. The requirement for an active contract to be renewed is that the contract has at least a 60% of the owed amount paid.</w:t>
      </w:r>
    </w:p>
    <w:p w:rsidR="002056A7" w:rsidRPr="005038EF" w:rsidRDefault="002056A7" w:rsidP="005038EF">
      <w:pPr>
        <w:jc w:val="both"/>
        <w:rPr>
          <w:color w:val="0F243E" w:themeColor="text2" w:themeShade="80"/>
        </w:rPr>
      </w:pPr>
      <w:r w:rsidRPr="005038EF">
        <w:rPr>
          <w:color w:val="0F243E" w:themeColor="text2" w:themeShade="80"/>
        </w:rPr>
        <w:t>So, the list should show all the Merchants with 60% paid and it should give us the option to mark any of these</w:t>
      </w:r>
      <w:r w:rsidR="007030BD" w:rsidRPr="005038EF">
        <w:rPr>
          <w:color w:val="0F243E" w:themeColor="text2" w:themeShade="80"/>
        </w:rPr>
        <w:t xml:space="preserve"> Merchants as pending to be reevaluated at a later time. If we select this, it should ask us when (what exact date) we want it to start showing up in the list again or after what number of days or after a certain amount has been paid. For example, let’s say Merchant A has already paid 60% of his contract, so he shows up in the list. But when we see it in the list, we decide we don’t want to reevaluate Merchant A right now so we mark it as pending for reevaluation and the system shows us a popup asking us if we want it to show up in the list after a certain date, number of days, or after the contract has a higher percentage paid.</w:t>
      </w:r>
    </w:p>
    <w:p w:rsidR="00A70BDA" w:rsidRPr="005038EF" w:rsidRDefault="00DD6E08" w:rsidP="005038EF">
      <w:pPr>
        <w:jc w:val="both"/>
        <w:rPr>
          <w:color w:val="0F243E" w:themeColor="text2" w:themeShade="80"/>
        </w:rPr>
      </w:pPr>
      <w:r w:rsidRPr="005038EF">
        <w:rPr>
          <w:color w:val="0F243E" w:themeColor="text2" w:themeShade="80"/>
        </w:rPr>
        <w:t>If we want to evaluate it now, then we select the Merchant and kick off the process.</w:t>
      </w:r>
      <w:r w:rsidR="00EE4932">
        <w:rPr>
          <w:color w:val="0F243E" w:themeColor="text2" w:themeShade="80"/>
        </w:rPr>
        <w:t xml:space="preserve"> At this point the status should be “Applies for Renewal”.</w:t>
      </w:r>
    </w:p>
    <w:p w:rsidR="00C83854" w:rsidRDefault="00C83854" w:rsidP="002056A7">
      <w:pPr>
        <w:tabs>
          <w:tab w:val="left" w:pos="3703"/>
        </w:tabs>
      </w:pPr>
    </w:p>
    <w:p w:rsidR="00C83854" w:rsidRDefault="00C83854" w:rsidP="005038EF">
      <w:pPr>
        <w:pStyle w:val="Ttulo1"/>
        <w:numPr>
          <w:ilvl w:val="0"/>
          <w:numId w:val="5"/>
        </w:numPr>
      </w:pPr>
      <w:r>
        <w:t>Merchant Evaluation</w:t>
      </w:r>
    </w:p>
    <w:p w:rsidR="00C83854" w:rsidRPr="00C83854" w:rsidRDefault="00C83854" w:rsidP="00C83854">
      <w:pPr>
        <w:jc w:val="both"/>
        <w:rPr>
          <w:color w:val="0F243E" w:themeColor="text2" w:themeShade="80"/>
        </w:rPr>
      </w:pPr>
      <w:r w:rsidRPr="00C83854">
        <w:rPr>
          <w:color w:val="0F243E" w:themeColor="text2" w:themeShade="80"/>
        </w:rPr>
        <w:t xml:space="preserve">Here our officer will generate the score for the Merchant, take a look at the </w:t>
      </w:r>
      <w:proofErr w:type="spellStart"/>
      <w:r w:rsidRPr="00C83854">
        <w:rPr>
          <w:color w:val="0F243E" w:themeColor="text2" w:themeShade="80"/>
        </w:rPr>
        <w:t>Datacrédito</w:t>
      </w:r>
      <w:proofErr w:type="spellEnd"/>
      <w:r w:rsidRPr="00C83854">
        <w:rPr>
          <w:color w:val="0F243E" w:themeColor="text2" w:themeShade="80"/>
        </w:rPr>
        <w:t xml:space="preserve"> and the Credit Card volumes, and then decide whether to go to the Offer Creation task or decline the </w:t>
      </w:r>
      <w:r>
        <w:rPr>
          <w:color w:val="0F243E" w:themeColor="text2" w:themeShade="80"/>
        </w:rPr>
        <w:t>Renewal</w:t>
      </w:r>
      <w:r w:rsidRPr="00C83854">
        <w:rPr>
          <w:color w:val="0F243E" w:themeColor="text2" w:themeShade="80"/>
        </w:rPr>
        <w:t xml:space="preserve">. </w:t>
      </w:r>
    </w:p>
    <w:p w:rsidR="00C83854" w:rsidRDefault="00C83854" w:rsidP="00C83854">
      <w:pPr>
        <w:jc w:val="both"/>
        <w:rPr>
          <w:color w:val="0F243E" w:themeColor="text2" w:themeShade="80"/>
        </w:rPr>
      </w:pPr>
      <w:r w:rsidRPr="00C83854">
        <w:rPr>
          <w:color w:val="0F243E" w:themeColor="text2" w:themeShade="80"/>
        </w:rPr>
        <w:t xml:space="preserve">Every </w:t>
      </w:r>
      <w:proofErr w:type="spellStart"/>
      <w:r w:rsidRPr="00C83854">
        <w:rPr>
          <w:color w:val="0F243E" w:themeColor="text2" w:themeShade="80"/>
        </w:rPr>
        <w:t>Datacrédito</w:t>
      </w:r>
      <w:proofErr w:type="spellEnd"/>
      <w:r w:rsidRPr="00C83854">
        <w:rPr>
          <w:color w:val="0F243E" w:themeColor="text2" w:themeShade="80"/>
        </w:rPr>
        <w:t xml:space="preserve"> report we pull should be saved as a Document in the Merchant. And we should have a list of every </w:t>
      </w:r>
      <w:proofErr w:type="spellStart"/>
      <w:r w:rsidRPr="00C83854">
        <w:rPr>
          <w:color w:val="0F243E" w:themeColor="text2" w:themeShade="80"/>
        </w:rPr>
        <w:t>Datacrédito</w:t>
      </w:r>
      <w:proofErr w:type="spellEnd"/>
      <w:r w:rsidRPr="00C83854">
        <w:rPr>
          <w:color w:val="0F243E" w:themeColor="text2" w:themeShade="80"/>
        </w:rPr>
        <w:t xml:space="preserve"> report we have ever pulled for the Merchant and be able to access them at any time.</w:t>
      </w:r>
      <w:r w:rsidR="00EE4932">
        <w:rPr>
          <w:color w:val="0F243E" w:themeColor="text2" w:themeShade="80"/>
        </w:rPr>
        <w:t xml:space="preserve"> </w:t>
      </w:r>
    </w:p>
    <w:p w:rsidR="00EE4932" w:rsidRPr="00C83854" w:rsidRDefault="00EE4932" w:rsidP="00C83854">
      <w:pPr>
        <w:jc w:val="both"/>
        <w:rPr>
          <w:color w:val="0F243E" w:themeColor="text2" w:themeShade="80"/>
        </w:rPr>
      </w:pPr>
      <w:r>
        <w:rPr>
          <w:color w:val="0F243E" w:themeColor="text2" w:themeShade="80"/>
        </w:rPr>
        <w:t>If the renewal is not declined, it should change the status to “Renewal Process”.</w:t>
      </w:r>
    </w:p>
    <w:p w:rsidR="00C83854" w:rsidRDefault="00C51AE9" w:rsidP="005038EF">
      <w:pPr>
        <w:pStyle w:val="Ttulo1"/>
        <w:numPr>
          <w:ilvl w:val="0"/>
          <w:numId w:val="5"/>
        </w:numPr>
      </w:pPr>
      <w:r>
        <w:t>Document Verification</w:t>
      </w:r>
    </w:p>
    <w:p w:rsidR="00C51AE9" w:rsidRPr="005038EF" w:rsidRDefault="00C51AE9" w:rsidP="005038EF">
      <w:pPr>
        <w:jc w:val="both"/>
        <w:rPr>
          <w:color w:val="0F243E" w:themeColor="text2" w:themeShade="80"/>
        </w:rPr>
      </w:pPr>
      <w:r w:rsidRPr="005038EF">
        <w:rPr>
          <w:color w:val="0F243E" w:themeColor="text2" w:themeShade="80"/>
        </w:rPr>
        <w:t>This step will be like a regular Document Scanning screen, but it will be called Document Verification. It will work exactly like a doc scan screen, but with no required uploads. The officer will use this screen to verify that the required documents are all up to date so that he knows if he needs to ask the client for an updated document.</w:t>
      </w:r>
    </w:p>
    <w:p w:rsidR="005038EF" w:rsidRDefault="005038EF" w:rsidP="00C51AE9">
      <w:pPr>
        <w:pStyle w:val="DefaultStyle"/>
        <w:rPr>
          <w:sz w:val="24"/>
          <w:szCs w:val="24"/>
        </w:rPr>
      </w:pPr>
    </w:p>
    <w:p w:rsidR="005038EF" w:rsidRDefault="005038EF" w:rsidP="00C51AE9">
      <w:pPr>
        <w:pStyle w:val="DefaultStyle"/>
        <w:rPr>
          <w:sz w:val="24"/>
          <w:szCs w:val="24"/>
        </w:rPr>
      </w:pPr>
    </w:p>
    <w:p w:rsidR="00350AC8" w:rsidRDefault="00350AC8" w:rsidP="00C51AE9">
      <w:pPr>
        <w:pStyle w:val="DefaultStyle"/>
        <w:rPr>
          <w:sz w:val="24"/>
          <w:szCs w:val="24"/>
        </w:rPr>
      </w:pPr>
    </w:p>
    <w:p w:rsidR="00350AC8" w:rsidRDefault="00350AC8" w:rsidP="00C51AE9">
      <w:pPr>
        <w:pStyle w:val="DefaultStyle"/>
        <w:rPr>
          <w:sz w:val="24"/>
          <w:szCs w:val="24"/>
        </w:rPr>
      </w:pPr>
    </w:p>
    <w:p w:rsidR="00C51AE9" w:rsidRDefault="00C51AE9" w:rsidP="005038EF">
      <w:pPr>
        <w:pStyle w:val="Ttulo1"/>
        <w:numPr>
          <w:ilvl w:val="0"/>
          <w:numId w:val="5"/>
        </w:numPr>
      </w:pPr>
      <w:r>
        <w:t>Offer Creation and Acceptance</w:t>
      </w:r>
    </w:p>
    <w:p w:rsidR="00C51AE9" w:rsidRPr="005038EF" w:rsidRDefault="00C51AE9" w:rsidP="005038EF">
      <w:pPr>
        <w:jc w:val="both"/>
        <w:rPr>
          <w:color w:val="0F243E" w:themeColor="text2" w:themeShade="80"/>
        </w:rPr>
      </w:pPr>
      <w:r w:rsidRPr="005038EF">
        <w:rPr>
          <w:color w:val="0F243E" w:themeColor="text2" w:themeShade="80"/>
        </w:rPr>
        <w:t xml:space="preserve">This task will be the calculation of the new offer. The calculator will resemble the regular contract calculator; it will only change in that we need to show somewhere the information for the active contract, as in how much was the loaned amount, how much is owed, and all the other information.  Since we need to pay off the remaining amount of the previous contract, it should show how much money the client will be actually getting. For example, let’s say Merchant A has $40,000.00 left to pay of his current contract, and we’re offering him a new loan of $100,000.00, we need to pay off first the $40,000.00 he owes us, so we would actually be giving him $60,000.00. </w:t>
      </w:r>
    </w:p>
    <w:p w:rsidR="00C51AE9" w:rsidRDefault="00C51AE9" w:rsidP="005038EF">
      <w:pPr>
        <w:jc w:val="both"/>
        <w:rPr>
          <w:color w:val="0F243E" w:themeColor="text2" w:themeShade="80"/>
        </w:rPr>
      </w:pPr>
      <w:r w:rsidRPr="005038EF">
        <w:rPr>
          <w:color w:val="0F243E" w:themeColor="text2" w:themeShade="80"/>
        </w:rPr>
        <w:t>Since this task will be done with the client on the phone, we need to be able to accept in this task any of the saved offers. Once an offer is accepted, it will go to Renewal Verification.</w:t>
      </w:r>
    </w:p>
    <w:p w:rsidR="00EA084D" w:rsidRPr="005038EF" w:rsidRDefault="00EA084D" w:rsidP="005038EF">
      <w:pPr>
        <w:jc w:val="both"/>
        <w:rPr>
          <w:color w:val="0F243E" w:themeColor="text2" w:themeShade="80"/>
        </w:rPr>
      </w:pPr>
      <w:r>
        <w:rPr>
          <w:color w:val="0F243E" w:themeColor="text2" w:themeShade="80"/>
        </w:rPr>
        <w:t>If the offer is accepted, it should change the status to “Review”.</w:t>
      </w:r>
    </w:p>
    <w:p w:rsidR="0096004F" w:rsidRPr="005038EF" w:rsidRDefault="0096004F" w:rsidP="005038EF">
      <w:pPr>
        <w:jc w:val="both"/>
        <w:rPr>
          <w:color w:val="0F243E" w:themeColor="text2" w:themeShade="80"/>
        </w:rPr>
      </w:pPr>
      <w:r w:rsidRPr="005038EF">
        <w:rPr>
          <w:color w:val="0F243E" w:themeColor="text2" w:themeShade="80"/>
        </w:rPr>
        <w:t>This screen could look like this:</w:t>
      </w:r>
    </w:p>
    <w:p w:rsidR="0096004F" w:rsidRDefault="0096004F" w:rsidP="00C51AE9">
      <w:pPr>
        <w:tabs>
          <w:tab w:val="left" w:pos="3703"/>
        </w:tabs>
      </w:pPr>
      <w:r w:rsidRPr="0096004F">
        <w:rPr>
          <w:sz w:val="24"/>
          <w:szCs w:val="24"/>
        </w:rPr>
        <w:drawing>
          <wp:inline distT="0" distB="0" distL="0" distR="0">
            <wp:extent cx="5943600" cy="2704276"/>
            <wp:effectExtent l="76200" t="38100" r="133350" b="96074"/>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943600" cy="2704276"/>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5038EF" w:rsidRDefault="005038EF" w:rsidP="00C51AE9">
      <w:pPr>
        <w:tabs>
          <w:tab w:val="left" w:pos="3703"/>
        </w:tabs>
      </w:pPr>
    </w:p>
    <w:p w:rsidR="005038EF" w:rsidRDefault="005038EF" w:rsidP="00C51AE9">
      <w:pPr>
        <w:tabs>
          <w:tab w:val="left" w:pos="3703"/>
        </w:tabs>
      </w:pPr>
    </w:p>
    <w:p w:rsidR="005038EF" w:rsidRDefault="005038EF" w:rsidP="00C51AE9">
      <w:pPr>
        <w:tabs>
          <w:tab w:val="left" w:pos="3703"/>
        </w:tabs>
      </w:pPr>
    </w:p>
    <w:p w:rsidR="005038EF" w:rsidRDefault="005038EF" w:rsidP="00C51AE9">
      <w:pPr>
        <w:tabs>
          <w:tab w:val="left" w:pos="3703"/>
        </w:tabs>
      </w:pPr>
    </w:p>
    <w:p w:rsidR="005038EF" w:rsidRDefault="005038EF" w:rsidP="00C51AE9">
      <w:pPr>
        <w:tabs>
          <w:tab w:val="left" w:pos="3703"/>
        </w:tabs>
      </w:pPr>
    </w:p>
    <w:p w:rsidR="005038EF" w:rsidRDefault="005038EF" w:rsidP="00C51AE9">
      <w:pPr>
        <w:tabs>
          <w:tab w:val="left" w:pos="3703"/>
        </w:tabs>
      </w:pPr>
    </w:p>
    <w:p w:rsidR="005038EF" w:rsidRDefault="005038EF" w:rsidP="00C51AE9">
      <w:pPr>
        <w:tabs>
          <w:tab w:val="left" w:pos="3703"/>
        </w:tabs>
      </w:pPr>
    </w:p>
    <w:p w:rsidR="0096004F" w:rsidRDefault="00C37FA1" w:rsidP="005038EF">
      <w:pPr>
        <w:pStyle w:val="Ttulo1"/>
        <w:numPr>
          <w:ilvl w:val="0"/>
          <w:numId w:val="5"/>
        </w:numPr>
      </w:pPr>
      <w:r>
        <w:t>Renewal Review</w:t>
      </w:r>
    </w:p>
    <w:p w:rsidR="00002A73" w:rsidRPr="005038EF" w:rsidRDefault="00002A73" w:rsidP="00002A73">
      <w:pPr>
        <w:jc w:val="both"/>
        <w:rPr>
          <w:color w:val="0F243E" w:themeColor="text2" w:themeShade="80"/>
        </w:rPr>
      </w:pPr>
      <w:r w:rsidRPr="005038EF">
        <w:rPr>
          <w:color w:val="0F243E" w:themeColor="text2" w:themeShade="80"/>
        </w:rPr>
        <w:t xml:space="preserve">This task will have the different tabs with the documents and all the information of the Merchant so that another officer checks the first officer’s work. </w:t>
      </w:r>
    </w:p>
    <w:p w:rsidR="005038EF" w:rsidRDefault="00002A73" w:rsidP="00002A73">
      <w:pPr>
        <w:jc w:val="both"/>
        <w:rPr>
          <w:color w:val="0F243E" w:themeColor="text2" w:themeShade="80"/>
        </w:rPr>
      </w:pPr>
      <w:r w:rsidRPr="005038EF">
        <w:rPr>
          <w:color w:val="0F243E" w:themeColor="text2" w:themeShade="80"/>
        </w:rPr>
        <w:t>This is much like the Review task in the regular Contract Workflow.</w:t>
      </w:r>
      <w:r w:rsidR="00EA084D">
        <w:rPr>
          <w:color w:val="0F243E" w:themeColor="text2" w:themeShade="80"/>
        </w:rPr>
        <w:t xml:space="preserve"> After it’s done, the status should be changed to “Renewal Approval”.</w:t>
      </w:r>
    </w:p>
    <w:p w:rsidR="00002A73" w:rsidRPr="005038EF" w:rsidRDefault="00002A73" w:rsidP="005038EF">
      <w:pPr>
        <w:pStyle w:val="Ttulo1"/>
        <w:numPr>
          <w:ilvl w:val="0"/>
          <w:numId w:val="5"/>
        </w:numPr>
      </w:pPr>
      <w:r w:rsidRPr="005038EF">
        <w:t>Contract</w:t>
      </w:r>
    </w:p>
    <w:p w:rsidR="00002A73" w:rsidRPr="005038EF" w:rsidRDefault="00002A73" w:rsidP="00002A73">
      <w:pPr>
        <w:jc w:val="both"/>
        <w:rPr>
          <w:color w:val="0F243E" w:themeColor="text2" w:themeShade="80"/>
        </w:rPr>
      </w:pPr>
      <w:r w:rsidRPr="005038EF">
        <w:rPr>
          <w:color w:val="0F243E" w:themeColor="text2" w:themeShade="80"/>
        </w:rPr>
        <w:t>This task should be exactly the same as the Review Task (assigned to a different person) but with an extra tab that will let us print the Contract so that we can send it to the client. We will provide you with the format of the contract and all other documents we need to print in this tab.</w:t>
      </w:r>
    </w:p>
    <w:p w:rsidR="00002A73" w:rsidRDefault="00002A73" w:rsidP="00002A73">
      <w:pPr>
        <w:jc w:val="both"/>
        <w:rPr>
          <w:color w:val="0F243E" w:themeColor="text2" w:themeShade="80"/>
        </w:rPr>
      </w:pPr>
      <w:r w:rsidRPr="005038EF">
        <w:rPr>
          <w:color w:val="0F243E" w:themeColor="text2" w:themeShade="80"/>
        </w:rPr>
        <w:t>It should also include another task called Administrative Expenses. In here we should see the Administrative Expenses we charge for each contract. They work in a scale, if the Loaned Amount is less than $500,000.00, we charge $4,000.00, if it’s from $500,000.00 to $999,999.99 we charge $8000, and anything greater we charge $12,000.00 (please note that this table could be updated at any moment). It should show the corresponding Expense by default, but it should let us manually change it, in case we want to override the scale.</w:t>
      </w:r>
    </w:p>
    <w:p w:rsidR="00EA084D" w:rsidRDefault="00EA084D" w:rsidP="00002A73">
      <w:pPr>
        <w:jc w:val="both"/>
        <w:rPr>
          <w:color w:val="0F243E" w:themeColor="text2" w:themeShade="80"/>
        </w:rPr>
      </w:pPr>
      <w:r>
        <w:rPr>
          <w:color w:val="0F243E" w:themeColor="text2" w:themeShade="80"/>
        </w:rPr>
        <w:t>After this task is completed, the status should be changed to “Contract being signed”.</w:t>
      </w:r>
    </w:p>
    <w:p w:rsidR="00002A73" w:rsidRPr="005038EF" w:rsidRDefault="00002A73" w:rsidP="005038EF">
      <w:pPr>
        <w:pStyle w:val="Ttulo1"/>
        <w:numPr>
          <w:ilvl w:val="0"/>
          <w:numId w:val="5"/>
        </w:numPr>
      </w:pPr>
      <w:r w:rsidRPr="005038EF">
        <w:t>Funding</w:t>
      </w:r>
    </w:p>
    <w:p w:rsidR="00002A73" w:rsidRPr="005038EF" w:rsidRDefault="00002A73" w:rsidP="00002A73">
      <w:pPr>
        <w:jc w:val="both"/>
        <w:rPr>
          <w:color w:val="0F243E" w:themeColor="text2" w:themeShade="80"/>
        </w:rPr>
      </w:pPr>
      <w:r w:rsidRPr="005038EF">
        <w:rPr>
          <w:color w:val="0F243E" w:themeColor="text2" w:themeShade="80"/>
        </w:rPr>
        <w:t>This is the task that the UW will complete once the money has been transferred to the client. It should have two checkbox, the first one “Contract Received and Reviewed”, to be marked once we receive the signed contracts from the client and the second one will be “Merchant Funded” to be marked once the merchant has the money. This task cannot be completed without both checkboxes marked and the system should keep a log of the user who marks the checkboxes.</w:t>
      </w:r>
    </w:p>
    <w:p w:rsidR="00002A73" w:rsidRPr="005038EF" w:rsidRDefault="00002A73" w:rsidP="00002A73">
      <w:pPr>
        <w:jc w:val="both"/>
        <w:rPr>
          <w:color w:val="0F243E" w:themeColor="text2" w:themeShade="80"/>
        </w:rPr>
      </w:pPr>
      <w:r w:rsidRPr="005038EF">
        <w:rPr>
          <w:color w:val="0F243E" w:themeColor="text2" w:themeShade="80"/>
        </w:rPr>
        <w:t>This is the information the screen should display in this task:</w:t>
      </w:r>
    </w:p>
    <w:p w:rsidR="00002A73" w:rsidRPr="005038EF" w:rsidRDefault="00002A73" w:rsidP="00002A73">
      <w:pPr>
        <w:pStyle w:val="Prrafodelista"/>
        <w:numPr>
          <w:ilvl w:val="0"/>
          <w:numId w:val="4"/>
        </w:numPr>
        <w:jc w:val="both"/>
        <w:rPr>
          <w:color w:val="0F243E" w:themeColor="text2" w:themeShade="80"/>
        </w:rPr>
      </w:pPr>
      <w:r w:rsidRPr="005038EF">
        <w:rPr>
          <w:color w:val="0F243E" w:themeColor="text2" w:themeShade="80"/>
        </w:rPr>
        <w:t>Bank Name</w:t>
      </w:r>
    </w:p>
    <w:p w:rsidR="00002A73" w:rsidRPr="005038EF" w:rsidRDefault="00002A73" w:rsidP="00002A73">
      <w:pPr>
        <w:pStyle w:val="Prrafodelista"/>
        <w:numPr>
          <w:ilvl w:val="0"/>
          <w:numId w:val="4"/>
        </w:numPr>
        <w:jc w:val="both"/>
        <w:rPr>
          <w:color w:val="0F243E" w:themeColor="text2" w:themeShade="80"/>
        </w:rPr>
      </w:pPr>
      <w:r w:rsidRPr="005038EF">
        <w:rPr>
          <w:color w:val="0F243E" w:themeColor="text2" w:themeShade="80"/>
        </w:rPr>
        <w:t>Bank Account Number</w:t>
      </w:r>
    </w:p>
    <w:p w:rsidR="00002A73" w:rsidRPr="005038EF" w:rsidRDefault="00002A73" w:rsidP="00002A73">
      <w:pPr>
        <w:pStyle w:val="Prrafodelista"/>
        <w:numPr>
          <w:ilvl w:val="0"/>
          <w:numId w:val="4"/>
        </w:numPr>
        <w:jc w:val="both"/>
        <w:rPr>
          <w:color w:val="0F243E" w:themeColor="text2" w:themeShade="80"/>
        </w:rPr>
      </w:pPr>
      <w:r w:rsidRPr="005038EF">
        <w:rPr>
          <w:color w:val="0F243E" w:themeColor="text2" w:themeShade="80"/>
        </w:rPr>
        <w:t>Bank Account Name</w:t>
      </w:r>
    </w:p>
    <w:p w:rsidR="00002A73" w:rsidRPr="005038EF" w:rsidRDefault="00002A73" w:rsidP="00002A73">
      <w:pPr>
        <w:pStyle w:val="Prrafodelista"/>
        <w:numPr>
          <w:ilvl w:val="0"/>
          <w:numId w:val="4"/>
        </w:numPr>
        <w:jc w:val="both"/>
        <w:rPr>
          <w:color w:val="0F243E" w:themeColor="text2" w:themeShade="80"/>
        </w:rPr>
      </w:pPr>
      <w:r w:rsidRPr="005038EF">
        <w:rPr>
          <w:color w:val="0F243E" w:themeColor="text2" w:themeShade="80"/>
        </w:rPr>
        <w:t>Parameters of the Offer</w:t>
      </w:r>
    </w:p>
    <w:p w:rsidR="00002A73" w:rsidRPr="005038EF" w:rsidRDefault="00002A73" w:rsidP="00002A73">
      <w:pPr>
        <w:pStyle w:val="Prrafodelista"/>
        <w:numPr>
          <w:ilvl w:val="1"/>
          <w:numId w:val="4"/>
        </w:numPr>
        <w:jc w:val="both"/>
        <w:rPr>
          <w:color w:val="0F243E" w:themeColor="text2" w:themeShade="80"/>
        </w:rPr>
      </w:pPr>
      <w:r w:rsidRPr="005038EF">
        <w:rPr>
          <w:color w:val="0F243E" w:themeColor="text2" w:themeShade="80"/>
        </w:rPr>
        <w:t>MCA Amount</w:t>
      </w:r>
    </w:p>
    <w:p w:rsidR="00002A73" w:rsidRPr="005038EF" w:rsidRDefault="00002A73" w:rsidP="00002A73">
      <w:pPr>
        <w:pStyle w:val="Prrafodelista"/>
        <w:numPr>
          <w:ilvl w:val="1"/>
          <w:numId w:val="4"/>
        </w:numPr>
        <w:jc w:val="both"/>
        <w:rPr>
          <w:color w:val="0F243E" w:themeColor="text2" w:themeShade="80"/>
        </w:rPr>
      </w:pPr>
      <w:r w:rsidRPr="005038EF">
        <w:rPr>
          <w:color w:val="0F243E" w:themeColor="text2" w:themeShade="80"/>
        </w:rPr>
        <w:t>Administrative expenses</w:t>
      </w:r>
    </w:p>
    <w:p w:rsidR="00002A73" w:rsidRPr="005038EF" w:rsidRDefault="00002A73" w:rsidP="00002A73">
      <w:pPr>
        <w:pStyle w:val="Prrafodelista"/>
        <w:numPr>
          <w:ilvl w:val="1"/>
          <w:numId w:val="4"/>
        </w:numPr>
        <w:jc w:val="both"/>
        <w:rPr>
          <w:color w:val="0F243E" w:themeColor="text2" w:themeShade="80"/>
        </w:rPr>
      </w:pPr>
      <w:r w:rsidRPr="005038EF">
        <w:rPr>
          <w:color w:val="0F243E" w:themeColor="text2" w:themeShade="80"/>
        </w:rPr>
        <w:t>Total Funding Amount (MCA Amount – Administrative expenses</w:t>
      </w:r>
      <w:r w:rsidR="00E6319D">
        <w:rPr>
          <w:color w:val="0F243E" w:themeColor="text2" w:themeShade="80"/>
        </w:rPr>
        <w:t xml:space="preserve"> – Owed amount from previous contract</w:t>
      </w:r>
      <w:r w:rsidRPr="005038EF">
        <w:rPr>
          <w:color w:val="0F243E" w:themeColor="text2" w:themeShade="80"/>
        </w:rPr>
        <w:t xml:space="preserve">) </w:t>
      </w:r>
    </w:p>
    <w:p w:rsidR="00002A73" w:rsidRPr="005038EF" w:rsidRDefault="00002A73" w:rsidP="00002A73">
      <w:pPr>
        <w:pStyle w:val="Prrafodelista"/>
        <w:numPr>
          <w:ilvl w:val="0"/>
          <w:numId w:val="4"/>
        </w:numPr>
        <w:jc w:val="both"/>
        <w:rPr>
          <w:color w:val="0F243E" w:themeColor="text2" w:themeShade="80"/>
        </w:rPr>
      </w:pPr>
      <w:r w:rsidRPr="005038EF">
        <w:rPr>
          <w:color w:val="0F243E" w:themeColor="text2" w:themeShade="80"/>
        </w:rPr>
        <w:t xml:space="preserve">Owners that </w:t>
      </w:r>
      <w:r w:rsidR="001207FF">
        <w:rPr>
          <w:color w:val="0F243E" w:themeColor="text2" w:themeShade="80"/>
        </w:rPr>
        <w:t>are</w:t>
      </w:r>
      <w:r w:rsidRPr="005038EF">
        <w:rPr>
          <w:color w:val="0F243E" w:themeColor="text2" w:themeShade="80"/>
        </w:rPr>
        <w:t xml:space="preserve"> marked as Authorized to Sign the Contracts </w:t>
      </w:r>
    </w:p>
    <w:p w:rsidR="00002A73" w:rsidRDefault="00002A73" w:rsidP="00002A73">
      <w:pPr>
        <w:jc w:val="both"/>
        <w:rPr>
          <w:color w:val="0F243E" w:themeColor="text2" w:themeShade="80"/>
        </w:rPr>
      </w:pPr>
      <w:r w:rsidRPr="005038EF">
        <w:rPr>
          <w:color w:val="0F243E" w:themeColor="text2" w:themeShade="80"/>
        </w:rPr>
        <w:t xml:space="preserve">After this task is completed, the status should be automatically changed to </w:t>
      </w:r>
      <w:r w:rsidR="001207FF">
        <w:rPr>
          <w:color w:val="0F243E" w:themeColor="text2" w:themeShade="80"/>
        </w:rPr>
        <w:t>“</w:t>
      </w:r>
      <w:r w:rsidRPr="005038EF">
        <w:rPr>
          <w:color w:val="0F243E" w:themeColor="text2" w:themeShade="80"/>
        </w:rPr>
        <w:t>Funded</w:t>
      </w:r>
      <w:r w:rsidR="001207FF">
        <w:rPr>
          <w:color w:val="0F243E" w:themeColor="text2" w:themeShade="80"/>
        </w:rPr>
        <w:t>”</w:t>
      </w:r>
      <w:r w:rsidRPr="005038EF">
        <w:rPr>
          <w:color w:val="0F243E" w:themeColor="text2" w:themeShade="80"/>
        </w:rPr>
        <w:t xml:space="preserve"> both in the System and in </w:t>
      </w:r>
      <w:proofErr w:type="spellStart"/>
      <w:r w:rsidRPr="005038EF">
        <w:rPr>
          <w:color w:val="0F243E" w:themeColor="text2" w:themeShade="80"/>
        </w:rPr>
        <w:t>Salesforce</w:t>
      </w:r>
      <w:proofErr w:type="spellEnd"/>
      <w:r w:rsidRPr="005038EF">
        <w:rPr>
          <w:color w:val="0F243E" w:themeColor="text2" w:themeShade="80"/>
        </w:rPr>
        <w:t xml:space="preserve">. One a contact is funded and status is updated this status could not be changed by anyone, only should change when the merchant has paid off the MCA. </w:t>
      </w:r>
    </w:p>
    <w:p w:rsidR="00002A73" w:rsidRPr="005F597A" w:rsidRDefault="00002A73" w:rsidP="005038EF">
      <w:pPr>
        <w:pStyle w:val="Ttulo1"/>
        <w:numPr>
          <w:ilvl w:val="0"/>
          <w:numId w:val="5"/>
        </w:numPr>
      </w:pPr>
      <w:r w:rsidRPr="005038EF">
        <w:t>Final</w:t>
      </w:r>
      <w:r>
        <w:t xml:space="preserve"> Validation</w:t>
      </w:r>
    </w:p>
    <w:p w:rsidR="00262E91" w:rsidRDefault="00002A73" w:rsidP="00002A73">
      <w:pPr>
        <w:jc w:val="both"/>
        <w:rPr>
          <w:color w:val="0F243E" w:themeColor="text2" w:themeShade="80"/>
        </w:rPr>
      </w:pPr>
      <w:r w:rsidRPr="005038EF">
        <w:rPr>
          <w:color w:val="0F243E" w:themeColor="text2" w:themeShade="80"/>
        </w:rPr>
        <w:t>In this task we will upload the signed contract and final legal documents, so it should have a documents uploading app similar to the Doc Scan task. After this task is completed, the workflow is done.</w:t>
      </w:r>
    </w:p>
    <w:p w:rsidR="00262E91" w:rsidRPr="00262E91" w:rsidRDefault="00262E91" w:rsidP="00262E91">
      <w:pPr>
        <w:pStyle w:val="Ttulo1"/>
      </w:pPr>
      <w:r w:rsidRPr="00262E91">
        <w:t>Notes on Credit Card Volumes</w:t>
      </w:r>
    </w:p>
    <w:p w:rsidR="00262E91" w:rsidRDefault="00871DFD" w:rsidP="00002A73">
      <w:pPr>
        <w:jc w:val="both"/>
        <w:rPr>
          <w:color w:val="0F243E" w:themeColor="text2" w:themeShade="80"/>
        </w:rPr>
      </w:pPr>
      <w:r>
        <w:rPr>
          <w:color w:val="0F243E" w:themeColor="text2" w:themeShade="80"/>
        </w:rPr>
        <w:t xml:space="preserve">In this workflow the system should work with the Credit Card Volumes as calculated with our system and should not request new volumes from the Processor Companies </w:t>
      </w:r>
      <w:r w:rsidRPr="00871DFD">
        <w:rPr>
          <w:b/>
          <w:color w:val="0F243E" w:themeColor="text2" w:themeShade="80"/>
        </w:rPr>
        <w:t>unless</w:t>
      </w:r>
      <w:r>
        <w:rPr>
          <w:color w:val="0F243E" w:themeColor="text2" w:themeShade="80"/>
        </w:rPr>
        <w:t xml:space="preserve"> the previous contract ended more than 3 months before the time of the renewal.</w:t>
      </w:r>
    </w:p>
    <w:p w:rsidR="00871DFD" w:rsidRDefault="00871DFD" w:rsidP="00002A73">
      <w:pPr>
        <w:jc w:val="both"/>
        <w:rPr>
          <w:color w:val="0F243E" w:themeColor="text2" w:themeShade="80"/>
        </w:rPr>
      </w:pPr>
      <w:r>
        <w:rPr>
          <w:color w:val="0F243E" w:themeColor="text2" w:themeShade="80"/>
        </w:rPr>
        <w:t xml:space="preserve">If the contract is active or ended less than 3 months before the renewal, it should be easy for the system to calculate the volumes. If an active contract has a retention percentage of 10% and is paying us 10,000 every month, then his credit card sales for the month must be 100,000.00 (which </w:t>
      </w:r>
      <w:proofErr w:type="gramStart"/>
      <w:r>
        <w:rPr>
          <w:color w:val="0F243E" w:themeColor="text2" w:themeShade="80"/>
        </w:rPr>
        <w:t>is</w:t>
      </w:r>
      <w:proofErr w:type="gramEnd"/>
      <w:r>
        <w:rPr>
          <w:color w:val="0F243E" w:themeColor="text2" w:themeShade="80"/>
        </w:rPr>
        <w:t xml:space="preserve"> 10,000 / 10%).</w:t>
      </w:r>
    </w:p>
    <w:p w:rsidR="00B25017" w:rsidRDefault="00B25017" w:rsidP="00B25017">
      <w:pPr>
        <w:pStyle w:val="Ttulo1"/>
      </w:pPr>
      <w:r>
        <w:t xml:space="preserve">Notes on </w:t>
      </w:r>
      <w:proofErr w:type="spellStart"/>
      <w:r>
        <w:t>SalesForce</w:t>
      </w:r>
      <w:proofErr w:type="spellEnd"/>
    </w:p>
    <w:p w:rsidR="00B25017" w:rsidRDefault="00B25017" w:rsidP="00B25017">
      <w:pPr>
        <w:jc w:val="both"/>
        <w:rPr>
          <w:color w:val="0F243E" w:themeColor="text2" w:themeShade="80"/>
        </w:rPr>
      </w:pPr>
      <w:r>
        <w:rPr>
          <w:color w:val="0F243E" w:themeColor="text2" w:themeShade="80"/>
        </w:rPr>
        <w:t xml:space="preserve">The exchange between the system and </w:t>
      </w:r>
      <w:proofErr w:type="spellStart"/>
      <w:r>
        <w:rPr>
          <w:color w:val="0F243E" w:themeColor="text2" w:themeShade="80"/>
        </w:rPr>
        <w:t>SalesForce</w:t>
      </w:r>
      <w:proofErr w:type="spellEnd"/>
      <w:r>
        <w:rPr>
          <w:color w:val="0F243E" w:themeColor="text2" w:themeShade="80"/>
        </w:rPr>
        <w:t xml:space="preserve"> does not need to happen in real time. Maybe we can set up three or four cut times where the system will gather all the status, offers and information and feed it back to </w:t>
      </w:r>
      <w:proofErr w:type="spellStart"/>
      <w:r>
        <w:rPr>
          <w:color w:val="0F243E" w:themeColor="text2" w:themeShade="80"/>
        </w:rPr>
        <w:t>SalesForce</w:t>
      </w:r>
      <w:proofErr w:type="spellEnd"/>
      <w:r>
        <w:rPr>
          <w:color w:val="0F243E" w:themeColor="text2" w:themeShade="80"/>
        </w:rPr>
        <w:t>.</w:t>
      </w:r>
    </w:p>
    <w:p w:rsidR="00B25017" w:rsidRDefault="00B25017" w:rsidP="00B25017">
      <w:pPr>
        <w:pStyle w:val="Ttulo1"/>
        <w:rPr>
          <w:color w:val="0F243E" w:themeColor="text2" w:themeShade="80"/>
        </w:rPr>
      </w:pPr>
      <w:r>
        <w:t>Final Notes</w:t>
      </w:r>
    </w:p>
    <w:p w:rsidR="00B25017" w:rsidRDefault="00B25017" w:rsidP="00B25017">
      <w:pPr>
        <w:jc w:val="both"/>
        <w:rPr>
          <w:color w:val="0F243E" w:themeColor="text2" w:themeShade="80"/>
        </w:rPr>
      </w:pPr>
      <w:r>
        <w:rPr>
          <w:color w:val="0F243E" w:themeColor="text2" w:themeShade="80"/>
        </w:rPr>
        <w:t xml:space="preserve">All the tasks should have a timestamp of when they were assigned and when completed and by whom. This way we can track the complete time of any case or group of cases, even identify by status changes. </w:t>
      </w:r>
    </w:p>
    <w:p w:rsidR="00B25017" w:rsidRDefault="00B25017" w:rsidP="00B25017">
      <w:pPr>
        <w:jc w:val="both"/>
        <w:rPr>
          <w:color w:val="0F243E" w:themeColor="text2" w:themeShade="80"/>
        </w:rPr>
      </w:pPr>
      <w:r>
        <w:rPr>
          <w:color w:val="0F243E" w:themeColor="text2" w:themeShade="80"/>
        </w:rPr>
        <w:t>Every screen should have the following buttons:</w:t>
      </w:r>
    </w:p>
    <w:p w:rsidR="00B25017" w:rsidRPr="000B7D0A" w:rsidRDefault="00B25017" w:rsidP="00B25017">
      <w:pPr>
        <w:pStyle w:val="Prrafodelista"/>
        <w:numPr>
          <w:ilvl w:val="0"/>
          <w:numId w:val="6"/>
        </w:numPr>
        <w:jc w:val="both"/>
        <w:rPr>
          <w:color w:val="0F243E" w:themeColor="text2" w:themeShade="80"/>
        </w:rPr>
      </w:pPr>
      <w:r w:rsidRPr="000B7D0A">
        <w:rPr>
          <w:color w:val="0F243E" w:themeColor="text2" w:themeShade="80"/>
        </w:rPr>
        <w:t>Complete</w:t>
      </w:r>
    </w:p>
    <w:p w:rsidR="00B25017" w:rsidRPr="000B7D0A" w:rsidRDefault="00B25017" w:rsidP="00B25017">
      <w:pPr>
        <w:pStyle w:val="Prrafodelista"/>
        <w:numPr>
          <w:ilvl w:val="0"/>
          <w:numId w:val="6"/>
        </w:numPr>
        <w:jc w:val="both"/>
        <w:rPr>
          <w:color w:val="0F243E" w:themeColor="text2" w:themeShade="80"/>
        </w:rPr>
      </w:pPr>
      <w:r w:rsidRPr="000B7D0A">
        <w:rPr>
          <w:color w:val="0F243E" w:themeColor="text2" w:themeShade="80"/>
        </w:rPr>
        <w:t>Decline</w:t>
      </w:r>
    </w:p>
    <w:p w:rsidR="00B25017" w:rsidRPr="000B7D0A" w:rsidRDefault="00B25017" w:rsidP="00B25017">
      <w:pPr>
        <w:pStyle w:val="Prrafodelista"/>
        <w:numPr>
          <w:ilvl w:val="0"/>
          <w:numId w:val="6"/>
        </w:numPr>
        <w:jc w:val="both"/>
        <w:rPr>
          <w:color w:val="0F243E" w:themeColor="text2" w:themeShade="80"/>
        </w:rPr>
      </w:pPr>
      <w:r w:rsidRPr="000B7D0A">
        <w:rPr>
          <w:color w:val="0F243E" w:themeColor="text2" w:themeShade="80"/>
        </w:rPr>
        <w:t>Notes</w:t>
      </w:r>
    </w:p>
    <w:p w:rsidR="00B25017" w:rsidRPr="000B7D0A" w:rsidRDefault="00B25017" w:rsidP="00B25017">
      <w:pPr>
        <w:pStyle w:val="Prrafodelista"/>
        <w:numPr>
          <w:ilvl w:val="0"/>
          <w:numId w:val="6"/>
        </w:numPr>
        <w:jc w:val="both"/>
        <w:rPr>
          <w:color w:val="0F243E" w:themeColor="text2" w:themeShade="80"/>
        </w:rPr>
      </w:pPr>
      <w:r w:rsidRPr="000B7D0A">
        <w:rPr>
          <w:color w:val="0F243E" w:themeColor="text2" w:themeShade="80"/>
        </w:rPr>
        <w:t>Documents</w:t>
      </w:r>
    </w:p>
    <w:p w:rsidR="00B25017" w:rsidRPr="000B7D0A" w:rsidRDefault="00B25017" w:rsidP="00B25017">
      <w:pPr>
        <w:pStyle w:val="Prrafodelista"/>
        <w:numPr>
          <w:ilvl w:val="0"/>
          <w:numId w:val="6"/>
        </w:numPr>
        <w:jc w:val="both"/>
        <w:rPr>
          <w:color w:val="0F243E" w:themeColor="text2" w:themeShade="80"/>
        </w:rPr>
      </w:pPr>
      <w:r w:rsidRPr="000B7D0A">
        <w:rPr>
          <w:color w:val="0F243E" w:themeColor="text2" w:themeShade="80"/>
        </w:rPr>
        <w:t xml:space="preserve">Skip Step: This button can only be used by a user with admin privileges and will be used to skip any step we deem unnecessary. This should </w:t>
      </w:r>
      <w:r w:rsidRPr="000B7D0A">
        <w:rPr>
          <w:i/>
          <w:color w:val="0F243E" w:themeColor="text2" w:themeShade="80"/>
        </w:rPr>
        <w:t xml:space="preserve">not </w:t>
      </w:r>
      <w:r w:rsidRPr="000B7D0A">
        <w:rPr>
          <w:color w:val="0F243E" w:themeColor="text2" w:themeShade="80"/>
        </w:rPr>
        <w:t>be used by regular users.</w:t>
      </w:r>
    </w:p>
    <w:p w:rsidR="00002A73" w:rsidRPr="00002A73" w:rsidRDefault="00002A73" w:rsidP="00002A73">
      <w:pPr>
        <w:jc w:val="both"/>
        <w:rPr>
          <w:color w:val="0F243E" w:themeColor="text2" w:themeShade="80"/>
        </w:rPr>
      </w:pPr>
    </w:p>
    <w:p w:rsidR="00C37FA1" w:rsidRPr="00472658" w:rsidRDefault="00C37FA1" w:rsidP="00002A73">
      <w:pPr>
        <w:tabs>
          <w:tab w:val="left" w:pos="3703"/>
        </w:tabs>
      </w:pPr>
    </w:p>
    <w:sectPr w:rsidR="00C37FA1" w:rsidRPr="00472658" w:rsidSect="006C1C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2C75"/>
    <w:multiLevelType w:val="hybridMultilevel"/>
    <w:tmpl w:val="71622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4B2294"/>
    <w:multiLevelType w:val="hybridMultilevel"/>
    <w:tmpl w:val="E49CF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17103A"/>
    <w:multiLevelType w:val="hybridMultilevel"/>
    <w:tmpl w:val="4C98D5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436CB"/>
    <w:multiLevelType w:val="hybridMultilevel"/>
    <w:tmpl w:val="9948D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CC27F2"/>
    <w:multiLevelType w:val="hybridMultilevel"/>
    <w:tmpl w:val="74CE9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9D760F"/>
    <w:multiLevelType w:val="hybridMultilevel"/>
    <w:tmpl w:val="75D63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9C098E"/>
    <w:rsid w:val="00002A73"/>
    <w:rsid w:val="00032FD5"/>
    <w:rsid w:val="001207FF"/>
    <w:rsid w:val="002056A7"/>
    <w:rsid w:val="00262E91"/>
    <w:rsid w:val="00350AC8"/>
    <w:rsid w:val="00472658"/>
    <w:rsid w:val="005038EF"/>
    <w:rsid w:val="006C1CA5"/>
    <w:rsid w:val="006C24E5"/>
    <w:rsid w:val="007030BD"/>
    <w:rsid w:val="0082655E"/>
    <w:rsid w:val="00871DFD"/>
    <w:rsid w:val="00940523"/>
    <w:rsid w:val="0096004F"/>
    <w:rsid w:val="009C098E"/>
    <w:rsid w:val="009D4449"/>
    <w:rsid w:val="00A2594F"/>
    <w:rsid w:val="00A70BDA"/>
    <w:rsid w:val="00B25017"/>
    <w:rsid w:val="00C04F01"/>
    <w:rsid w:val="00C30819"/>
    <w:rsid w:val="00C37FA1"/>
    <w:rsid w:val="00C51AE9"/>
    <w:rsid w:val="00C72B28"/>
    <w:rsid w:val="00C74A9A"/>
    <w:rsid w:val="00C83854"/>
    <w:rsid w:val="00D13B80"/>
    <w:rsid w:val="00DD6E08"/>
    <w:rsid w:val="00E6319D"/>
    <w:rsid w:val="00EA084D"/>
    <w:rsid w:val="00EE49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1" type="connector" idref="#_x0000_s1034"/>
        <o:r id="V:Rule2" type="connector" idref="#_x0000_s1035"/>
        <o:r id="V:Rule3" type="connector" idref="#_x0000_s1036"/>
        <o:r id="V:Rule4" type="connector" idref="#_x0000_s1037"/>
        <o:r id="V:Rule5" type="connector" idref="#_x0000_s1038"/>
        <o:r id="V:Rule6" type="connector" idref="#_x0000_s1039"/>
        <o:r id="V:Rule7"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CA5"/>
  </w:style>
  <w:style w:type="paragraph" w:styleId="Ttulo1">
    <w:name w:val="heading 1"/>
    <w:basedOn w:val="Normal"/>
    <w:next w:val="Normal"/>
    <w:link w:val="Ttulo1Car"/>
    <w:uiPriority w:val="9"/>
    <w:qFormat/>
    <w:rsid w:val="00002A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C09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098E"/>
    <w:rPr>
      <w:rFonts w:ascii="Tahoma" w:hAnsi="Tahoma" w:cs="Tahoma"/>
      <w:sz w:val="16"/>
      <w:szCs w:val="16"/>
    </w:rPr>
  </w:style>
  <w:style w:type="paragraph" w:styleId="Prrafodelista">
    <w:name w:val="List Paragraph"/>
    <w:basedOn w:val="Normal"/>
    <w:uiPriority w:val="34"/>
    <w:qFormat/>
    <w:rsid w:val="009C098E"/>
    <w:pPr>
      <w:ind w:left="720"/>
      <w:contextualSpacing/>
    </w:pPr>
  </w:style>
  <w:style w:type="paragraph" w:customStyle="1" w:styleId="DefaultStyle">
    <w:name w:val="Default Style"/>
    <w:rsid w:val="00C51AE9"/>
    <w:pPr>
      <w:suppressAutoHyphens/>
    </w:pPr>
    <w:rPr>
      <w:rFonts w:ascii="Calibri" w:eastAsia="DejaVu Sans" w:hAnsi="Calibri" w:cs="Calibri"/>
    </w:rPr>
  </w:style>
  <w:style w:type="character" w:customStyle="1" w:styleId="Ttulo1Car">
    <w:name w:val="Título 1 Car"/>
    <w:basedOn w:val="Fuentedeprrafopredeter"/>
    <w:link w:val="Ttulo1"/>
    <w:uiPriority w:val="9"/>
    <w:rsid w:val="00002A7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1035</Words>
  <Characters>5901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Lucas</cp:lastModifiedBy>
  <cp:revision>27</cp:revision>
  <dcterms:created xsi:type="dcterms:W3CDTF">2014-06-13T14:25:00Z</dcterms:created>
  <dcterms:modified xsi:type="dcterms:W3CDTF">2014-06-13T19:06:00Z</dcterms:modified>
</cp:coreProperties>
</file>