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3.32.1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Laisser une remarque sur mon pointage</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Éditeur : changer d'entreprise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Laisser une remarque sur mon pointage</w:t>
      </w:r>
    </w:p>
    <w:p>
      <w:r>
        <w:t>Dans « Mon pointage », cliquez sur un jour et écrivez votre remarque (par exemple « j'étais présent ce jour-là »). Votre responsable d'équipe est prévenu par e-mail, la consulte et peut vous répondre. Seuls vous et votre responsable la voient.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déposez plusieurs fichiers d'un coup (10 Mo maximum chacun). Sijil reconnaît l'agent, le type et les dates, puis propose le nom : TC_NOM_Prenom_2026-02-14 (titre de congé), NOM_Prenom_FDP_Mars2026 (fiche de paie), NOM_Prenom_2026-04-04_Contrat, NOM_Prenom_AttestationCNAS_n°_2026-05-07, NOM_Prenom_MAJCNAS_Janvier2026_Mars2026, NOM_Prenom_AttestationTravail_2026-05-04 et NOM_Prenom_AttestationEmoluments_Janvier2026_Mars2026. Les photos et scans peuvent être convertis en PDF.</w:t>
      </w:r>
    </w:p>
    <w:p>
      <w:r>
        <w:t>Rien n'est envoyé tout de suite : la liste « À vérifier avant envoi » permet de corriger l'agent, le type, les dates et le nom. Un même fichier déposé deux fois est signalé en rouge (« Doublon ») et son envoi demande une confirmation ; un document du même type et de la même période qu'un document déjà classé reçoit un avertissement. Le bouton « Aperçu » montre le document (PDF ou image) pour vérifier l'agent et le fichier. Après votre accord, chaque fichier est rangé dans Google Drive, dossier « Documents / nom de l'agent », et l'agent reçoit un e-mail récapitulatif. « Corriger » change ensuite le type ou la période si besoin.</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Pour l'éditeur du produit, l'onglet rassemble toutes les entreprises clientes : un tableau par entreprise, le journal des dernières connexions et la liste de tous les utilisateurs. La liste se rafraîchit toute seule.</w:t>
      </w:r>
    </w:p>
    <w:p>
      <w:pPr>
        <w:pStyle w:val="Heading2"/>
      </w:pPr>
      <w:r>
        <w:t>Éditeur : changer d'entreprise</w:t>
      </w:r>
    </w:p>
    <w:p>
      <w:r>
        <w:t>Le compte éditeur a, dans l'en-tête, un sélecteur d'entreprise. Choisir un client ouvre son espace avec tous les droits de son administrateur (onglets, pointages, mots de passe, réglages). Un bandeau rappelle le mode support et « Retour à l'administration » ramène à la console. Chaque accès est noté dans le journal des connexions. Une deuxième liste permet de choisir un utilisateur de l'entreprise et de se connecter à sa place pour intervenir. La carte « Version » de l'onglet Clients indique si le site et le serveur sont à jour.</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10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JawlaDev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JawlaDev</dc:creator>
  <cp:keywords/>
  <dc:description>generated by python-docx</dc:description>
  <cp:lastModifiedBy/>
  <cp:revision>1</cp:revision>
  <dcterms:created xsi:type="dcterms:W3CDTF">2013-12-23T23:15:00Z</dcterms:created>
  <dcterms:modified xsi:type="dcterms:W3CDTF">2013-12-23T23:15:00Z</dcterms:modified>
  <cp:category/>
</cp:coreProperties>
</file>