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9.0" w:type="dxa"/>
        <w:jc w:val="left"/>
        <w:tblInd w:w="-115.0" w:type="dxa"/>
        <w:tblLayout w:type="fixed"/>
        <w:tblLook w:val="0400"/>
      </w:tblPr>
      <w:tblGrid>
        <w:gridCol w:w="2736"/>
        <w:gridCol w:w="7343"/>
        <w:tblGridChange w:id="0">
          <w:tblGrid>
            <w:gridCol w:w="2736"/>
            <w:gridCol w:w="734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spacing w:after="0" w:before="0" w:line="276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563624" cy="4572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spacing w:after="4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a8d"/>
                <w:sz w:val="32"/>
                <w:szCs w:val="32"/>
                <w:rtl w:val="0"/>
              </w:rPr>
              <w:t xml:space="preserve">Prática 08 – Lanchonete: do pedido ao 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Aula 08 · Relacionamento N:N com atributos e entidade associativa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pBdr>
          <w:bottom w:color="004a8d" w:space="1" w:sz="8" w:val="single"/>
        </w:pBdr>
        <w:spacing w:after="80" w:before="0"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Curso: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Unidade Curricular: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Instrutor: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Anderson Ferreira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Objetivo da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Transformar os requisitos da lanchonete em DER no draw.io e defender onde fica o dado da ligação.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Descrição da atividade:</w:t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 etapa 1 da situação de aprendizagem da lanchonete, em 3 degraus.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Instruções da atividade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720"/>
        <w:gridCol w:w="9360"/>
        <w:tblGridChange w:id="0">
          <w:tblGrid>
            <w:gridCol w:w="720"/>
            <w:gridCol w:w="9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D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E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O sistema precisa guardar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0F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0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Cliente: código, nome, telefone. Um cliente faz vários pedidos; cada pedido é de um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Pedido: número, data e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Produto: código, nome, preço de tabela.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Um pedido tem um ou mais produtos; um produto aparece em vários pedidos. Para cada produto do pedido: quantidade e preço cobrado naquele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Unidade: código, nome, endereço. Cada pedido é feito em uma unidade.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Cada unidade estoca vários produtos; cada produto fica em várias unidades. Guardar a quantidade em estoque.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Entregador: código, nome. Um entregador leva vários pedidos. O pedido do balcão fica sem entregador.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Degrau 1. Classifique.</w:t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 Escreva a forma de cada item: entidade, relacionamento, atributo, atributo no relacionamento ou identificador.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3600"/>
        <w:gridCol w:w="2880"/>
        <w:gridCol w:w="3600"/>
        <w:tblGridChange w:id="0">
          <w:tblGrid>
            <w:gridCol w:w="3600"/>
            <w:gridCol w:w="2880"/>
            <w:gridCol w:w="3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F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Item dos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20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Forma no 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21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Por quê?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a) cliente, pedido,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Representam os elementos na qual serão colocados informações e terá a ligação de relacionamentos.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b) número do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 cada pedido de forma única.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c) 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atributo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 uma informação do cliente.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d) um pedido tem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C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relacionamento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Representa a ligação entre Pedido e Produto.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e) quantidade e preço cobrado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Atributos no relacionamento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São informações específicas dos produtos em cada pedido.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Leia o começo do DER e as duas linhas prontas do quadro de leitura. Depois complete f e g com o requisito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spacing w:after="160" w:before="8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162683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26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504.0" w:type="dxa"/>
        <w:jc w:val="center"/>
        <w:tblLayout w:type="fixed"/>
        <w:tblLook w:val="0400"/>
      </w:tblPr>
      <w:tblGrid>
        <w:gridCol w:w="9504"/>
        <w:tblGridChange w:id="0">
          <w:tblGrid>
            <w:gridCol w:w="950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34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Como ler: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saia de uma entidade e chegue na outra; o par fica perto da entidade de chegada. (0,n) e (1,n): máximo muitos. (0,1) e (1,1): máximo 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Layout w:type="fixed"/>
        <w:tblLook w:val="0400"/>
      </w:tblPr>
      <w:tblGrid>
        <w:gridCol w:w="2736"/>
        <w:gridCol w:w="2880"/>
        <w:gridCol w:w="4464"/>
        <w:tblGridChange w:id="0">
          <w:tblGrid>
            <w:gridCol w:w="2736"/>
            <w:gridCol w:w="2880"/>
            <w:gridCol w:w="446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36">
            <w:pPr>
              <w:keepNext w:val="1"/>
              <w:spacing w:after="60" w:before="60" w:line="252.00000000000003" w:lineRule="auto"/>
              <w:jc w:val="left"/>
              <w:rPr/>
            </w:pPr>
            <w:sdt>
              <w:sdtPr>
                <w:id w:val="-105452536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03030"/>
                    <w:sz w:val="22"/>
                    <w:szCs w:val="22"/>
                    <w:rtl w:val="0"/>
                  </w:rPr>
                  <w:t xml:space="preserve">Saindo de → chegando em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3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Par e onde ele 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3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Leitura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9">
            <w:pPr>
              <w:keepNext w:val="1"/>
              <w:spacing w:after="60" w:before="60" w:line="252.00000000000003" w:lineRule="auto"/>
              <w:jc w:val="left"/>
              <w:rPr/>
            </w:pPr>
            <w:sdt>
              <w:sdtPr>
                <w:id w:val="-143399345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03030"/>
                    <w:sz w:val="22"/>
                    <w:szCs w:val="22"/>
                    <w:rtl w:val="0"/>
                  </w:rPr>
                  <w:t xml:space="preserve">Cliente → Pedido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(0,n) perto de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B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Um cliente faz zero ou muitos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C">
            <w:pPr>
              <w:keepNext w:val="1"/>
              <w:spacing w:after="60" w:before="60" w:line="252.00000000000003" w:lineRule="auto"/>
              <w:jc w:val="left"/>
              <w:rPr/>
            </w:pPr>
            <w:sdt>
              <w:sdtPr>
                <w:id w:val="-4364485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03030"/>
                    <w:sz w:val="22"/>
                    <w:szCs w:val="22"/>
                    <w:rtl w:val="0"/>
                  </w:rPr>
                  <w:t xml:space="preserve">Pedido → Cliente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D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(1,1) perto de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E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Cada pedido é de um e somente um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F">
            <w:pPr>
              <w:keepNext w:val="1"/>
              <w:spacing w:after="60" w:before="60" w:line="252.00000000000003" w:lineRule="auto"/>
              <w:jc w:val="left"/>
              <w:rPr/>
            </w:pPr>
            <w:sdt>
              <w:sdtPr>
                <w:id w:val="43069971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03030"/>
                    <w:sz w:val="22"/>
                    <w:szCs w:val="22"/>
                    <w:rtl w:val="0"/>
                  </w:rPr>
                  <w:t xml:space="preserve">f) Pedido → Produto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0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(1,n) perto de produto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1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Um pedido contém de um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 vários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produtos.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spacing w:after="60" w:before="60" w:line="252.00000000000003" w:lineRule="auto"/>
              <w:jc w:val="left"/>
              <w:rPr/>
            </w:pPr>
            <w:sdt>
              <w:sdtPr>
                <w:id w:val="36376012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03030"/>
                    <w:sz w:val="22"/>
                    <w:szCs w:val="22"/>
                    <w:rtl w:val="0"/>
                  </w:rPr>
                  <w:t xml:space="preserve">g) Produto → Pedido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(0,n) perto de pedido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Um produto está em 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zero ou vários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pedidos.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Degrau 2. Complete.</w:t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 Abra pratica-08-inicio.drawio e salve como pratica-08.drawio. Ligue Pedido e Produto (requisito 4): losango, os pares de f e g e os atributos da ligação.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Degrau 3. Termine.</w:t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 Desenhe os requisitos 5, 6 e 7, com os pares nos dois sentidos. Depois preencha a defesa.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center"/>
        <w:tblLayout w:type="fixed"/>
        <w:tblLook w:val="0400"/>
      </w:tblPr>
      <w:tblGrid>
        <w:gridCol w:w="1872"/>
        <w:gridCol w:w="3888"/>
        <w:gridCol w:w="4320"/>
        <w:tblGridChange w:id="0">
          <w:tblGrid>
            <w:gridCol w:w="1872"/>
            <w:gridCol w:w="3888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4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4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O que escrever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4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Sua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2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B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1.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C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Onde ficou o preço cobrado no seu 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D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preço cobrado ficou como atributo do relacionamento entre Pedido e Produto. </w:t>
            </w:r>
          </w:p>
        </w:tc>
      </w:tr>
      <w:tr>
        <w:trPr>
          <w:cantSplit w:val="1"/>
          <w:trHeight w:val="172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E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2. 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4F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O trecho do requisito que mostra isso.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0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requisito 4 diz: “Para cada produto do pedido: quantidade e preço cobrado naquele pedido.” </w:t>
            </w:r>
          </w:p>
        </w:tc>
      </w:tr>
      <w:tr>
        <w:trPr>
          <w:cantSplit w:val="1"/>
          <w:trHeight w:val="1728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3. Resposta ao colega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Um colega deixou só o preço de tabela em Produto: “o preço é do produto”. Responda em 3 a 5 frases respeitosas.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preço de tabela é uma informação do Produto, mas o preço cobrado pode variar de um pedido para outro. Por isso, ele deve ficar no relacionamento entre as entidades Pedido e Produto.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Como enviar 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Salve este documento preenchido com o nome pratica-08.docx.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Abra a pasta do repositório UC03_Banco_de_Dados no VS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Não tem a pasta Banco? Crie a pasta Banco.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Dentro de Banco, crie a pasta pratica-08.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Coloque pratica-08.docx e pratica-08.drawio dentro de pratica-08.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No terminal, digite um comando por vez:</w:t>
      </w:r>
      <w:r w:rsidDel="00000000" w:rsidR="00000000" w:rsidRPr="00000000">
        <w:rPr>
          <w:rtl w:val="0"/>
        </w:rPr>
      </w:r>
    </w:p>
    <w:tbl>
      <w:tblPr>
        <w:tblStyle w:val="Table8"/>
        <w:tblW w:w="9504.0" w:type="dxa"/>
        <w:jc w:val="center"/>
        <w:tblLayout w:type="fixed"/>
        <w:tblLook w:val="0400"/>
      </w:tblPr>
      <w:tblGrid>
        <w:gridCol w:w="9504"/>
        <w:tblGridChange w:id="0">
          <w:tblGrid>
            <w:gridCol w:w="950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5C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commit -m "docs: adiciona pratica 08"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☐</w:t>
        <w:tab/>
        <w:t xml:space="preserve">No GitHub, abra Banco e depois pratica-08. Copie o link do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sdt>
        <w:sdtPr>
          <w:id w:val="76308565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303030"/>
              <w:sz w:val="24"/>
              <w:szCs w:val="24"/>
              <w:rtl w:val="0"/>
            </w:rPr>
            <w:t xml:space="preserve">☐</w:t>
            <w:tab/>
            <w:t xml:space="preserve">No Google Sala de Aula: Adicionar ou criar → Link → cole o link → Entregar.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Critérios de aceite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Link da pasta Banco/pratica-08 no prazo, com pratica-08.drawio, pratica-08.docx e o commit docs: adiciona pratica 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Degrau 1: forma certa de cada item, com o porquê, e os pares de f e g lidos nos dois sentidos.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Degrau 2: Pedido contém Produto com (0,n) e (1,n) nos lugares certos e os atributos no losango.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4.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Degrau 3: Unidade, estoque e Entregador com atributos, identificador e os pares nos dois sentidos.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5.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Defesa: decisão, evidência do requisito e resposta respeitosa ao colega.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64" w:top="864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tpit807UnZKTy5yQI1J1vkcTo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UVVcmltWVh2eFlCYm1JWTVvc2NtM2VqQWYwQUlLVF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