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6366F1"/>
          <w:sz w:val="56"/>
          <w:szCs w:val="56"/>
        </w:rPr>
        <w:t xml:space="preserve">RAPPORT QA</w:t>
      </w:r>
    </w:p>
    <w:p>
      <w:pPr>
        <w:spacing w:after="100"/>
        <w:jc w:val="center"/>
      </w:pPr>
      <w:r>
        <w:rPr>
          <w:b/>
          <w:bCs/>
          <w:sz w:val="36"/>
          <w:szCs w:val="36"/>
        </w:rPr>
        <w:t xml:space="preserve">PermiGo Autopilot v6</w:t>
      </w:r>
    </w:p>
    <w:p>
      <w:pPr>
        <w:spacing w:after="60"/>
        <w:jc w:val="center"/>
      </w:pPr>
      <w:r>
        <w:rPr>
          <w:i/>
          <w:iCs/>
          <w:color w:val="6B7280"/>
          <w:sz w:val="22"/>
          <w:szCs w:val="22"/>
        </w:rPr>
        <w:t xml:space="preserve">Test bout-en-bout : audit statique + live multi-personas</w:t>
      </w:r>
    </w:p>
    <w:p>
      <w:pPr>
        <w:spacing w:after="80"/>
        <w:jc w:val="center"/>
      </w:pPr>
      <w:r>
        <w:rPr>
          <w:sz w:val="22"/>
          <w:szCs w:val="22"/>
        </w:rPr>
        <w:t xml:space="preserve">Date : 11 mai 2026</w:t>
      </w:r>
    </w:p>
    <w:p>
      <w:pPr>
        <w:spacing w:after="600"/>
        <w:jc w:val="center"/>
      </w:pPr>
      <w:r>
        <w:rPr>
          <w:color w:val="6B7280"/>
          <w:sz w:val="20"/>
          <w:szCs w:val="20"/>
        </w:rPr>
        <w:t xml:space="preserve">Méthodes : audit code (HTML 6892l + SQL) · live mobile via Chrome MCP</w:t>
      </w:r>
    </w:p>
    <w:p>
      <w:pPr>
        <w:spacing w:after="200"/>
        <w:jc w:val="center"/>
      </w:pPr>
      <w:r>
        <w:rPr>
          <w:b/>
          <w:bCs/>
          <w:color w:val="1F2937"/>
          <w:sz w:val="28"/>
          <w:szCs w:val="28"/>
        </w:rPr>
        <w:t xml:space="preserve">VERDICT</w:t>
      </w:r>
    </w:p>
    <w:p>
      <w:pPr>
        <w:spacing w:after="200"/>
        <w:jc w:val="center"/>
      </w:pPr>
      <w:r>
        <w:rPr>
          <w:b/>
          <w:bCs/>
          <w:color w:val="B45309"/>
          <w:sz w:val="36"/>
          <w:szCs w:val="36"/>
        </w:rPr>
        <w:t xml:space="preserve">🟡 LIVRABLE SOUS CONDITIONS</w:t>
      </w:r>
    </w:p>
    <w:p>
      <w:pPr>
        <w:spacing w:after="100"/>
        <w:jc w:val="center"/>
      </w:pPr>
      <w:r>
        <w:rPr>
          <w:sz w:val="22"/>
          <w:szCs w:val="22"/>
        </w:rPr>
        <w:t xml:space="preserve">Fondations solides — 5 bugs critiques bloquants à fixer avant prod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2937"/>
          <w:sz w:val="32"/>
          <w:szCs w:val="32"/>
        </w:rPr>
        <w:t xml:space="preserve">⚠️ Action immédiate — Sécurité</w:t>
      </w:r>
    </w:p>
    <w:p>
      <w:pPr>
        <w:shd w:fill="FEE2E2" w:val="clear"/>
        <w:spacing w:after="200"/>
      </w:pPr>
      <w:r>
        <w:rPr>
          <w:b/>
          <w:bCs/>
          <w:color w:val="B91C1C"/>
          <w:sz w:val="22"/>
          <w:szCs w:val="22"/>
        </w:rPr>
        <w:t xml:space="preserve">Tu as collé en clair dans la conversation : </w:t>
      </w:r>
      <w:r>
        <w:rPr>
          <w:sz w:val="22"/>
          <w:szCs w:val="22"/>
        </w:rPr>
        <w:t xml:space="preserve">service_role JWT + sb_secret. Ces clés bypass RLS. À ROTATE MAINTENANT : Supabase → Settings → API → Reset.</w:t>
      </w:r>
    </w:p>
    <w:p>
      <w:pPr>
        <w:pStyle w:val="Heading1"/>
        <w:spacing w:after="180" w:before="360"/>
      </w:pPr>
      <w:r>
        <w:rPr>
          <w:b/>
          <w:bCs/>
          <w:color w:val="1F2937"/>
          <w:sz w:val="32"/>
          <w:szCs w:val="32"/>
        </w:rPr>
        <w:t xml:space="preserve">Synthèse Exécutive</w:t>
      </w:r>
    </w:p>
    <w:p>
      <w:pPr>
        <w:spacing w:after="100"/>
      </w:pPr>
      <w:r>
        <w:t xml:space="preserve">Tests menés sur PermiGo Autopilot v6 (rayannabli95.github.io/Autopilot/) en couvrant 4 personas : Gérant (rayannabli27@gmail.com), Moniteur (rayan.nabli@autopilot.fr), Élève (latifa.sahli@autopilot.fr) et inscription nouveau compte. Audit statique du HTML (6892 lignes) et du schéma SQL (RLS 9 tables) complété par tests live navigateur.</w:t>
      </w:r>
    </w:p>
    <w:p>
      <w:pPr>
        <w:spacing w:after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00"/>
      </w:tblGrid>
      <w:tr>
        <w:tc>
          <w:tcPr>
            <w:tcW w:type="dxa" w:w="2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Domaine</w:t>
            </w:r>
          </w:p>
        </w:tc>
        <w:tc>
          <w:tcPr>
            <w:tcW w:type="dxa" w:w="1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Note</w:t>
            </w:r>
          </w:p>
        </w:tc>
        <w:tc>
          <w:tcPr>
            <w:tcW w:type="dxa" w:w="50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Commentaire</w:t>
            </w:r>
          </w:p>
        </w:tc>
      </w:tr>
      <w:tr>
        <w:tc>
          <w:tcPr>
            <w:tcW w:type="dxa" w:w="2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Schéma DB / RLS</w:t>
            </w:r>
          </w:p>
        </w:tc>
        <w:tc>
          <w:tcPr>
            <w:tcW w:type="dxa" w:w="1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65F46"/>
                <w:sz w:val="20"/>
                <w:szCs w:val="20"/>
              </w:rPr>
              <w:t xml:space="preserve">A</w:t>
            </w:r>
          </w:p>
        </w:tc>
        <w:tc>
          <w:tcPr>
            <w:tcW w:type="dxa" w:w="50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 tables, policies par rôle, anti-récursion via security definer</w:t>
            </w:r>
          </w:p>
        </w:tc>
      </w:tr>
      <w:tr>
        <w:tc>
          <w:tcPr>
            <w:tcW w:type="dxa" w:w="2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 Supabase</w:t>
            </w:r>
          </w:p>
        </w:tc>
        <w:tc>
          <w:tcPr>
            <w:tcW w:type="dxa" w:w="1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45309"/>
                <w:sz w:val="20"/>
                <w:szCs w:val="20"/>
              </w:rPr>
              <w:t xml:space="preserve">B</w:t>
            </w:r>
          </w:p>
        </w:tc>
        <w:tc>
          <w:tcPr>
            <w:tcW w:type="dxa" w:w="50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Login OK, validation email regex — mais pas d'onAuthStateChange + rate limit emails strict</w:t>
            </w:r>
          </w:p>
        </w:tc>
      </w:tr>
      <w:tr>
        <w:tc>
          <w:tcPr>
            <w:tcW w:type="dxa" w:w="2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Logique métier</w:t>
            </w:r>
          </w:p>
        </w:tc>
        <w:tc>
          <w:tcPr>
            <w:tcW w:type="dxa" w:w="1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65F46"/>
                <w:sz w:val="20"/>
                <w:szCs w:val="20"/>
              </w:rPr>
              <w:t xml:space="preserve">A−</w:t>
            </w:r>
          </w:p>
        </w:tc>
        <w:tc>
          <w:tcPr>
            <w:tcW w:type="dxa" w:w="50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Anti-double-booking triple-couche (DB + 3 checks JS), calcul heures correct, REMC bien conçu</w:t>
            </w:r>
          </w:p>
        </w:tc>
      </w:tr>
      <w:tr>
        <w:tc>
          <w:tcPr>
            <w:tcW w:type="dxa" w:w="2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UX &amp; gamification</w:t>
            </w:r>
          </w:p>
        </w:tc>
        <w:tc>
          <w:tcPr>
            <w:tcW w:type="dxa" w:w="1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65F46"/>
                <w:sz w:val="20"/>
                <w:szCs w:val="20"/>
              </w:rPr>
              <w:t xml:space="preserve">A</w:t>
            </w:r>
          </w:p>
        </w:tc>
        <w:tc>
          <w:tcPr>
            <w:tcW w:type="dxa" w:w="50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Design premium, livret REMC gamifié (XP/trophées), Coach IA, modals propres</w:t>
            </w:r>
          </w:p>
        </w:tc>
      </w:tr>
      <w:tr>
        <w:tc>
          <w:tcPr>
            <w:tcW w:type="dxa" w:w="2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Mobile / a11y</w:t>
            </w:r>
          </w:p>
        </w:tc>
        <w:tc>
          <w:tcPr>
            <w:tcW w:type="dxa" w:w="1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45309"/>
                <w:sz w:val="20"/>
                <w:szCs w:val="20"/>
              </w:rPr>
              <w:t xml:space="preserve">B−</w:t>
            </w:r>
          </w:p>
        </w:tc>
        <w:tc>
          <w:tcPr>
            <w:tcW w:type="dxa" w:w="50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Breakpoints OK, tailles tactiles ≥40px — mais zoom bloqué + pas de safe-area iOS</w:t>
            </w:r>
          </w:p>
        </w:tc>
      </w:tr>
      <w:tr>
        <w:tc>
          <w:tcPr>
            <w:tcW w:type="dxa" w:w="2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Cohérence données</w:t>
            </w:r>
          </w:p>
        </w:tc>
        <w:tc>
          <w:tcPr>
            <w:tcW w:type="dxa" w:w="1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91C1C"/>
                <w:sz w:val="20"/>
                <w:szCs w:val="20"/>
              </w:rPr>
              <w:t xml:space="preserve">D</w:t>
            </w:r>
          </w:p>
        </w:tc>
        <w:tc>
          <w:tcPr>
            <w:tcW w:type="dxa" w:w="50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Seed/demo data se mélange à la vraie DB → admin voit 3 élèves, moniteur en voit 12</w:t>
            </w:r>
          </w:p>
        </w:tc>
      </w:tr>
      <w:tr>
        <w:tc>
          <w:tcPr>
            <w:tcW w:type="dxa" w:w="2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Sécurité front (XSS)</w:t>
            </w:r>
          </w:p>
        </w:tc>
        <w:tc>
          <w:tcPr>
            <w:tcW w:type="dxa" w:w="1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91C1C"/>
                <w:sz w:val="20"/>
                <w:szCs w:val="20"/>
              </w:rPr>
              <w:t xml:space="preserve">C</w:t>
            </w:r>
          </w:p>
        </w:tc>
        <w:tc>
          <w:tcPr>
            <w:tcW w:type="dxa" w:w="50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esc() existe mais oublié dans 10 templates innerHTML</w:t>
            </w:r>
          </w:p>
        </w:tc>
      </w:tr>
      <w:tr>
        <w:tc>
          <w:tcPr>
            <w:tcW w:type="dxa" w:w="2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Stabilité runtime</w:t>
            </w:r>
          </w:p>
        </w:tc>
        <w:tc>
          <w:tcPr>
            <w:tcW w:type="dxa" w:w="1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91C1C"/>
                <w:sz w:val="20"/>
                <w:szCs w:val="20"/>
              </w:rPr>
              <w:t xml:space="preserve">C</w:t>
            </w:r>
          </w:p>
        </w:tc>
        <w:tc>
          <w:tcPr>
            <w:tcW w:type="dxa" w:w="50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erreurs JS en prod : ReferenceError CUR_USER + TypeError slice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2937"/>
          <w:sz w:val="32"/>
          <w:szCs w:val="32"/>
        </w:rPr>
        <w:t xml:space="preserve">🔴 Bugs critiques (bloquants prod)</w:t>
      </w:r>
    </w:p>
    <w:p>
      <w:pPr>
        <w:spacing w:after="60" w:before="200"/>
      </w:pPr>
      <w:r>
        <w:rPr>
          <w:b/>
          <w:bCs/>
          <w:color w:val="B91C1C"/>
          <w:sz w:val="24"/>
          <w:szCs w:val="24"/>
        </w:rPr>
        <w:t xml:space="preserve">BUG-01  </w:t>
      </w:r>
      <w:r>
        <w:rPr>
          <w:b/>
          <w:bCs/>
          <w:color w:val="B91C1C"/>
          <w:sz w:val="20"/>
          <w:szCs w:val="20"/>
        </w:rPr>
        <w:t xml:space="preserve">[CRITIQUE]  </w:t>
      </w:r>
      <w:r>
        <w:rPr>
          <w:b/>
          <w:bCs/>
          <w:color w:val="1F2937"/>
          <w:sz w:val="24"/>
          <w:szCs w:val="24"/>
        </w:rPr>
        <w:t xml:space="preserve">Incohérence majeure entre données affichées</w:t>
      </w:r>
    </w:p>
    <w:p>
      <w:pPr>
        <w:spacing w:after="40"/>
        <w:ind w:left="200"/>
      </w:pPr>
      <w:r>
        <w:rPr>
          <w:sz w:val="21"/>
          <w:szCs w:val="21"/>
        </w:rPr>
        <w:t xml:space="preserve">Le Gérant (admin) voit 3 élèves actifs et un KPI 'Heures ce mois 132h' avec '0h planifiées sur 70h capacité' — chiffres contradictoires.</w:t>
      </w:r>
    </w:p>
    <w:p>
      <w:pPr>
        <w:spacing w:after="40"/>
        <w:ind w:left="200"/>
      </w:pPr>
      <w:r>
        <w:rPr>
          <w:sz w:val="21"/>
          <w:szCs w:val="21"/>
        </w:rPr>
        <w:t xml:space="preserve">Le Moniteur voit 12 élèves nommés Camélia, Arnaud, Hiba… — données seed/demo non synchrones avec la DB.</w:t>
      </w:r>
    </w:p>
    <w:p>
      <w:pPr>
        <w:spacing w:after="40"/>
        <w:ind w:left="200"/>
      </w:pPr>
      <w:r>
        <w:rPr>
          <w:sz w:val="21"/>
          <w:szCs w:val="21"/>
        </w:rPr>
        <w:t xml:space="preserve">Après création d'une 1ère leçon en tant que moniteur, les 3 leçons seed (Camélia 9h, Hiba 11h, Mohamed 14h) disparaissent.</w:t>
      </w:r>
    </w:p>
    <w:p>
      <w:pPr>
        <w:spacing w:after="40"/>
        <w:ind w:left="200"/>
      </w:pPr>
      <w:r>
        <w:rPr>
          <w:sz w:val="21"/>
          <w:szCs w:val="21"/>
        </w:rPr>
        <w:t xml:space="preserve">Conséquence : impossible de fiabiliser le reporting, perte de confiance utilisateur.</w:t>
      </w:r>
    </w:p>
    <w:p>
      <w:pPr>
        <w:spacing w:after="120"/>
        <w:ind w:left="200"/>
      </w:pPr>
      <w:r>
        <w:rPr>
          <w:b/>
          <w:bCs/>
          <w:color w:val="065F46"/>
          <w:sz w:val="21"/>
          <w:szCs w:val="21"/>
        </w:rPr>
        <w:t xml:space="preserve">Fix : </w:t>
      </w:r>
      <w:r>
        <w:rPr>
          <w:sz w:val="21"/>
          <w:szCs w:val="21"/>
        </w:rPr>
        <w:t xml:space="preserve">Identifier toutes les sources mock/seed dans le JS (recherche : MONS=, ELEVES=, EVENTS= avec .map(p=&gt;{n:'...'}) ) et basculer 100% sur les fetch Supabase. Supprimer les SEED_*.</w:t>
      </w:r>
    </w:p>
    <w:p>
      <w:pPr>
        <w:spacing w:after="60" w:before="200"/>
      </w:pPr>
      <w:r>
        <w:rPr>
          <w:b/>
          <w:bCs/>
          <w:color w:val="B91C1C"/>
          <w:sz w:val="24"/>
          <w:szCs w:val="24"/>
        </w:rPr>
        <w:t xml:space="preserve">BUG-02  </w:t>
      </w:r>
      <w:r>
        <w:rPr>
          <w:b/>
          <w:bCs/>
          <w:color w:val="B91C1C"/>
          <w:sz w:val="20"/>
          <w:szCs w:val="20"/>
        </w:rPr>
        <w:t xml:space="preserve">[CRITIQUE]  </w:t>
      </w:r>
      <w:r>
        <w:rPr>
          <w:b/>
          <w:bCs/>
          <w:color w:val="1F2937"/>
          <w:sz w:val="24"/>
          <w:szCs w:val="24"/>
        </w:rPr>
        <w:t xml:space="preserve">ReferenceError JS CUR_USER en production</w:t>
      </w:r>
    </w:p>
    <w:p>
      <w:pPr>
        <w:spacing w:after="40"/>
        <w:ind w:left="200"/>
      </w:pPr>
      <w:r>
        <w:rPr>
          <w:sz w:val="21"/>
          <w:szCs w:val="21"/>
        </w:rPr>
        <w:t xml:space="preserve">Erreur capturée en console après login : ReferenceError: CUR_USER is not defined (autopilot.html:4015 → renderToday → navTo → switchRole).</w:t>
      </w:r>
    </w:p>
    <w:p>
      <w:pPr>
        <w:spacing w:after="40"/>
        <w:ind w:left="200"/>
      </w:pPr>
      <w:r>
        <w:rPr>
          <w:sz w:val="21"/>
          <w:szCs w:val="21"/>
        </w:rPr>
        <w:t xml:space="preserve">Visible dès le premier login. La fonction renderToday() utilise une variable jamais déclarée.</w:t>
      </w:r>
    </w:p>
    <w:p>
      <w:pPr>
        <w:spacing w:after="120"/>
        <w:ind w:left="200"/>
      </w:pPr>
      <w:r>
        <w:rPr>
          <w:b/>
          <w:bCs/>
          <w:color w:val="065F46"/>
          <w:sz w:val="21"/>
          <w:szCs w:val="21"/>
        </w:rPr>
        <w:t xml:space="preserve">Fix : </w:t>
      </w:r>
      <w:r>
        <w:rPr>
          <w:sz w:val="21"/>
          <w:szCs w:val="21"/>
        </w:rPr>
        <w:t xml:space="preserve">Soit déclarer const CUR_USER = curUser ; soit remplacer toutes les références CUR_USER par curUser (déjà existant). Rebuild + retest.</w:t>
      </w:r>
    </w:p>
    <w:p>
      <w:pPr>
        <w:spacing w:after="60" w:before="200"/>
      </w:pPr>
      <w:r>
        <w:rPr>
          <w:b/>
          <w:bCs/>
          <w:color w:val="B91C1C"/>
          <w:sz w:val="24"/>
          <w:szCs w:val="24"/>
        </w:rPr>
        <w:t xml:space="preserve">BUG-03  </w:t>
      </w:r>
      <w:r>
        <w:rPr>
          <w:b/>
          <w:bCs/>
          <w:color w:val="B91C1C"/>
          <w:sz w:val="20"/>
          <w:szCs w:val="20"/>
        </w:rPr>
        <w:t xml:space="preserve">[CRITIQUE]  </w:t>
      </w:r>
      <w:r>
        <w:rPr>
          <w:b/>
          <w:bCs/>
          <w:color w:val="1F2937"/>
          <w:sz w:val="24"/>
          <w:szCs w:val="24"/>
        </w:rPr>
        <w:t xml:space="preserve">TypeError sur slice() — Coach IA hang</w:t>
      </w:r>
    </w:p>
    <w:p>
      <w:pPr>
        <w:spacing w:after="40"/>
        <w:ind w:left="200"/>
      </w:pPr>
      <w:r>
        <w:rPr>
          <w:sz w:val="21"/>
          <w:szCs w:val="21"/>
        </w:rPr>
        <w:t xml:space="preserve">Erreur capturée : TypeError: Cannot read properties of undefined (reading 'slice') (autopilot.html:3451).</w:t>
      </w:r>
    </w:p>
    <w:p>
      <w:pPr>
        <w:spacing w:after="40"/>
        <w:ind w:left="200"/>
      </w:pPr>
      <w:r>
        <w:rPr>
          <w:sz w:val="21"/>
          <w:szCs w:val="21"/>
        </w:rPr>
        <w:t xml:space="preserve">Symptôme côté élève : Coach IA reste bloqué sur 'Réflexion en cours…' indéfiniment. La fonction crash silencieusement.</w:t>
      </w:r>
    </w:p>
    <w:p>
      <w:pPr>
        <w:spacing w:after="120"/>
        <w:ind w:left="200"/>
      </w:pPr>
      <w:r>
        <w:rPr>
          <w:b/>
          <w:bCs/>
          <w:color w:val="065F46"/>
          <w:sz w:val="21"/>
          <w:szCs w:val="21"/>
        </w:rPr>
        <w:t xml:space="preserve">Fix : </w:t>
      </w:r>
      <w:r>
        <w:rPr>
          <w:sz w:val="21"/>
          <w:szCs w:val="21"/>
        </w:rPr>
        <w:t xml:space="preserve">Ajouter garde : (data || []).slice(...) ligne 3451-3452. Afficher un fallback UI si l'IA n'est pas configurée.</w:t>
      </w:r>
    </w:p>
    <w:p>
      <w:pPr>
        <w:spacing w:after="60" w:before="200"/>
      </w:pPr>
      <w:r>
        <w:rPr>
          <w:b/>
          <w:bCs/>
          <w:color w:val="B91C1C"/>
          <w:sz w:val="24"/>
          <w:szCs w:val="24"/>
        </w:rPr>
        <w:t xml:space="preserve">BUG-04  </w:t>
      </w:r>
      <w:r>
        <w:rPr>
          <w:b/>
          <w:bCs/>
          <w:color w:val="B91C1C"/>
          <w:sz w:val="20"/>
          <w:szCs w:val="20"/>
        </w:rPr>
        <w:t xml:space="preserve">[CRITIQUE]  </w:t>
      </w:r>
      <w:r>
        <w:rPr>
          <w:b/>
          <w:bCs/>
          <w:color w:val="1F2937"/>
          <w:sz w:val="24"/>
          <w:szCs w:val="24"/>
        </w:rPr>
        <w:t xml:space="preserve">XSS — 10 templates innerHTML non échappés</w:t>
      </w:r>
    </w:p>
    <w:p>
      <w:pPr>
        <w:spacing w:after="40"/>
        <w:ind w:left="200"/>
      </w:pPr>
      <w:r>
        <w:rPr>
          <w:sz w:val="21"/>
          <w:szCs w:val="21"/>
        </w:rPr>
        <w:t xml:space="preserve">10 occurrences innerHTML interpolées avec ${variable} sans esc(). Lignes : 3608, 3656, 4129, 4152, 4161, 4287, 4351, 4364, 5506, 6282.</w:t>
      </w:r>
    </w:p>
    <w:p>
      <w:pPr>
        <w:spacing w:after="40"/>
        <w:ind w:left="200"/>
      </w:pPr>
      <w:r>
        <w:rPr>
          <w:sz w:val="21"/>
          <w:szCs w:val="21"/>
        </w:rPr>
        <w:t xml:space="preserve">Surface : noms d'élèves, motifs d'annulation, options select, lieux de RDV.</w:t>
      </w:r>
    </w:p>
    <w:p>
      <w:pPr>
        <w:spacing w:after="40"/>
        <w:ind w:left="200"/>
      </w:pPr>
      <w:r>
        <w:rPr>
          <w:sz w:val="21"/>
          <w:szCs w:val="21"/>
        </w:rPr>
        <w:t xml:space="preserve">Si un nom contient &lt;img onerror=alert(1)&gt;, exécution arbitraire dans le navigateur d'un autre user.</w:t>
      </w:r>
    </w:p>
    <w:p>
      <w:pPr>
        <w:spacing w:after="120"/>
        <w:ind w:left="200"/>
      </w:pPr>
      <w:r>
        <w:rPr>
          <w:b/>
          <w:bCs/>
          <w:color w:val="065F46"/>
          <w:sz w:val="21"/>
          <w:szCs w:val="21"/>
        </w:rPr>
        <w:t xml:space="preserve">Fix : </w:t>
      </w:r>
      <w:r>
        <w:rPr>
          <w:sz w:val="21"/>
          <w:szCs w:val="21"/>
        </w:rPr>
        <w:t xml:space="preserve">Wrapper toutes les variables ${x} dans ces 10 lignes avec ${esc(x)}. esc() est défini ligne 2446.</w:t>
      </w:r>
    </w:p>
    <w:p>
      <w:pPr>
        <w:spacing w:after="60" w:before="200"/>
      </w:pPr>
      <w:r>
        <w:rPr>
          <w:b/>
          <w:bCs/>
          <w:color w:val="B91C1C"/>
          <w:sz w:val="24"/>
          <w:szCs w:val="24"/>
        </w:rPr>
        <w:t xml:space="preserve">BUG-05  </w:t>
      </w:r>
      <w:r>
        <w:rPr>
          <w:b/>
          <w:bCs/>
          <w:color w:val="B91C1C"/>
          <w:sz w:val="20"/>
          <w:szCs w:val="20"/>
        </w:rPr>
        <w:t xml:space="preserve">[CRITIQUE]  </w:t>
      </w:r>
      <w:r>
        <w:rPr>
          <w:b/>
          <w:bCs/>
          <w:color w:val="1F2937"/>
          <w:sz w:val="24"/>
          <w:szCs w:val="24"/>
        </w:rPr>
        <w:t xml:space="preserve">Pas d'onAuthStateChange listener</w:t>
      </w:r>
    </w:p>
    <w:p>
      <w:pPr>
        <w:spacing w:after="40"/>
        <w:ind w:left="200"/>
      </w:pPr>
      <w:r>
        <w:rPr>
          <w:sz w:val="21"/>
          <w:szCs w:val="21"/>
        </w:rPr>
        <w:t xml:space="preserve">Aucun listener Supabase pour les changements de session (0 occurrence dans le code).</w:t>
      </w:r>
    </w:p>
    <w:p>
      <w:pPr>
        <w:spacing w:after="40"/>
        <w:ind w:left="200"/>
      </w:pPr>
      <w:r>
        <w:rPr>
          <w:sz w:val="21"/>
          <w:szCs w:val="21"/>
        </w:rPr>
        <w:t xml:space="preserve">Conséquences : session expirée = utilisateur reste sur l'app sans état valide ; logout sur un autre onglet pas propagé ; refresh token jamais écouté.</w:t>
      </w:r>
    </w:p>
    <w:p>
      <w:pPr>
        <w:spacing w:after="120"/>
        <w:ind w:left="200"/>
      </w:pPr>
      <w:r>
        <w:rPr>
          <w:b/>
          <w:bCs/>
          <w:color w:val="065F46"/>
          <w:sz w:val="21"/>
          <w:szCs w:val="21"/>
        </w:rPr>
        <w:t xml:space="preserve">Fix : </w:t>
      </w:r>
      <w:r>
        <w:rPr>
          <w:sz w:val="21"/>
          <w:szCs w:val="21"/>
        </w:rPr>
        <w:t xml:space="preserve">Ajouter dans l'init : sb.auth.onAuthStateChange((e,s)=&gt;{ if(e==='SIGNED_OUT'||!s) location.reload(); }).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2937"/>
          <w:sz w:val="32"/>
          <w:szCs w:val="32"/>
        </w:rPr>
        <w:t xml:space="preserve">🟠 Bugs hauts (à corriger rapidement)</w:t>
      </w:r>
    </w:p>
    <w:p>
      <w:pPr>
        <w:spacing w:after="60" w:before="200"/>
      </w:pPr>
      <w:r>
        <w:rPr>
          <w:b/>
          <w:bCs/>
          <w:color w:val="B45309"/>
          <w:sz w:val="24"/>
          <w:szCs w:val="24"/>
        </w:rPr>
        <w:t xml:space="preserve">BUG-06  </w:t>
      </w:r>
      <w:r>
        <w:rPr>
          <w:b/>
          <w:bCs/>
          <w:color w:val="B45309"/>
          <w:sz w:val="20"/>
          <w:szCs w:val="20"/>
        </w:rPr>
        <w:t xml:space="preserve">[HAUT]  </w:t>
      </w:r>
      <w:r>
        <w:rPr>
          <w:b/>
          <w:bCs/>
          <w:color w:val="1F2937"/>
          <w:sz w:val="24"/>
          <w:szCs w:val="24"/>
        </w:rPr>
        <w:t xml:space="preserve">Date affichée 'Dim 11 mai' alors que c'est lundi</w:t>
      </w:r>
    </w:p>
    <w:p>
      <w:pPr>
        <w:spacing w:after="40"/>
        <w:ind w:left="200"/>
      </w:pPr>
      <w:r>
        <w:rPr>
          <w:sz w:val="21"/>
          <w:szCs w:val="21"/>
        </w:rPr>
        <w:t xml:space="preserve">Fiche élève → Historique des leçons : la leçon créée aujourd'hui (lundi 11 mai 2026) s'affiche 'Dim 11 mai'.</w:t>
      </w:r>
    </w:p>
    <w:p>
      <w:pPr>
        <w:spacing w:after="40"/>
        <w:ind w:left="200"/>
      </w:pPr>
      <w:r>
        <w:rPr>
          <w:sz w:val="21"/>
          <w:szCs w:val="21"/>
        </w:rPr>
        <w:t xml:space="preserve">Vérifié : new Date(2026,4,11).toLocaleDateString('fr-FR',{weekday:'long'}) = 'lundi'. Bug de mapping dans le rendu de la fiche.</w:t>
      </w:r>
    </w:p>
    <w:p>
      <w:pPr>
        <w:spacing w:after="40"/>
        <w:ind w:left="200"/>
      </w:pPr>
      <w:r>
        <w:rPr>
          <w:sz w:val="21"/>
          <w:szCs w:val="21"/>
        </w:rPr>
        <w:t xml:space="preserve">Côté élève la date affiche correctement 'LUN 11 MAI' — incohérence entre vues.</w:t>
      </w:r>
    </w:p>
    <w:p>
      <w:pPr>
        <w:spacing w:after="120"/>
        <w:ind w:left="200"/>
      </w:pPr>
      <w:r>
        <w:rPr>
          <w:b/>
          <w:bCs/>
          <w:color w:val="065F46"/>
          <w:sz w:val="21"/>
          <w:szCs w:val="21"/>
        </w:rPr>
        <w:t xml:space="preserve">Fix : </w:t>
      </w:r>
      <w:r>
        <w:rPr>
          <w:sz w:val="21"/>
          <w:szCs w:val="21"/>
        </w:rPr>
        <w:t xml:space="preserve">Auditer la fonction qui formate la date dans la fiche élève — probablement un getDay() utilisé comme index dans un array sans le bon offset (ex: array démarre par dimanche).</w:t>
      </w:r>
    </w:p>
    <w:p>
      <w:pPr>
        <w:spacing w:after="60" w:before="200"/>
      </w:pPr>
      <w:r>
        <w:rPr>
          <w:b/>
          <w:bCs/>
          <w:color w:val="B45309"/>
          <w:sz w:val="24"/>
          <w:szCs w:val="24"/>
        </w:rPr>
        <w:t xml:space="preserve">BUG-07  </w:t>
      </w:r>
      <w:r>
        <w:rPr>
          <w:b/>
          <w:bCs/>
          <w:color w:val="B45309"/>
          <w:sz w:val="20"/>
          <w:szCs w:val="20"/>
        </w:rPr>
        <w:t xml:space="preserve">[HAUT]  </w:t>
      </w:r>
      <w:r>
        <w:rPr>
          <w:b/>
          <w:bCs/>
          <w:color w:val="1F2937"/>
          <w:sz w:val="24"/>
          <w:szCs w:val="24"/>
        </w:rPr>
        <w:t xml:space="preserve">Schéma events dénormalisé (mon_nom string)</w:t>
      </w:r>
    </w:p>
    <w:p>
      <w:pPr>
        <w:spacing w:after="40"/>
        <w:ind w:left="200"/>
      </w:pPr>
      <w:r>
        <w:rPr>
          <w:sz w:val="21"/>
          <w:szCs w:val="21"/>
        </w:rPr>
        <w:t xml:space="preserve">La table events utilise mon_nom (text) plutôt que moniteur_id (FK). 28 références dans le code.</w:t>
      </w:r>
    </w:p>
    <w:p>
      <w:pPr>
        <w:spacing w:after="40"/>
        <w:ind w:left="200"/>
      </w:pPr>
      <w:r>
        <w:rPr>
          <w:sz w:val="21"/>
          <w:szCs w:val="21"/>
        </w:rPr>
        <w:t xml:space="preserve">Risque : si un moniteur est renommé, ses events perdent leur lien (les RLS comparent mon_nom = get_my_nom()).</w:t>
      </w:r>
    </w:p>
    <w:p>
      <w:pPr>
        <w:spacing w:after="40"/>
        <w:ind w:left="200"/>
      </w:pPr>
      <w:r>
        <w:rPr>
          <w:sz w:val="21"/>
          <w:szCs w:val="21"/>
        </w:rPr>
        <w:t xml:space="preserve">La migration v2 a déjà ajouté moniteur_id mais le code n'en profite pas.</w:t>
      </w:r>
    </w:p>
    <w:p>
      <w:pPr>
        <w:spacing w:after="120"/>
        <w:ind w:left="200"/>
      </w:pPr>
      <w:r>
        <w:rPr>
          <w:b/>
          <w:bCs/>
          <w:color w:val="065F46"/>
          <w:sz w:val="21"/>
          <w:szCs w:val="21"/>
        </w:rPr>
        <w:t xml:space="preserve">Fix : </w:t>
      </w:r>
      <w:r>
        <w:rPr>
          <w:sz w:val="21"/>
          <w:szCs w:val="21"/>
        </w:rPr>
        <w:t xml:space="preserve">Migrer le code vers moniteur_id UUID. Backfill mon_nom → moniteur_id puis drop mon_nom.</w:t>
      </w:r>
    </w:p>
    <w:p>
      <w:pPr>
        <w:spacing w:after="60" w:before="200"/>
      </w:pPr>
      <w:r>
        <w:rPr>
          <w:b/>
          <w:bCs/>
          <w:color w:val="B45309"/>
          <w:sz w:val="24"/>
          <w:szCs w:val="24"/>
        </w:rPr>
        <w:t xml:space="preserve">BUG-08  </w:t>
      </w:r>
      <w:r>
        <w:rPr>
          <w:b/>
          <w:bCs/>
          <w:color w:val="B45309"/>
          <w:sz w:val="20"/>
          <w:szCs w:val="20"/>
        </w:rPr>
        <w:t xml:space="preserve">[HAUT]  </w:t>
      </w:r>
      <w:r>
        <w:rPr>
          <w:b/>
          <w:bCs/>
          <w:color w:val="1F2937"/>
          <w:sz w:val="24"/>
          <w:szCs w:val="24"/>
        </w:rPr>
        <w:t xml:space="preserve">Email rate limit Supabase trop restrictif</w:t>
      </w:r>
    </w:p>
    <w:p>
      <w:pPr>
        <w:spacing w:after="40"/>
        <w:ind w:left="200"/>
      </w:pPr>
      <w:r>
        <w:rPr>
          <w:sz w:val="21"/>
          <w:szCs w:val="21"/>
        </w:rPr>
        <w:t xml:space="preserve">Test inscription : après 3-4 tentatives, retour 'email rate limit exceeded'.</w:t>
      </w:r>
    </w:p>
    <w:p>
      <w:pPr>
        <w:spacing w:after="40"/>
        <w:ind w:left="200"/>
      </w:pPr>
      <w:r>
        <w:rPr>
          <w:sz w:val="21"/>
          <w:szCs w:val="21"/>
        </w:rPr>
        <w:t xml:space="preserve">En prod : si plusieurs nouveaux élèves s'inscrivent dans la même heure, l'auto-école est bloquée.</w:t>
      </w:r>
    </w:p>
    <w:p>
      <w:pPr>
        <w:spacing w:after="40"/>
        <w:ind w:left="200"/>
      </w:pPr>
      <w:r>
        <w:rPr>
          <w:sz w:val="21"/>
          <w:szCs w:val="21"/>
        </w:rPr>
        <w:t xml:space="preserve">Bonus : @example.com est rejeté (intentionnel ?), et les emails avec + (ex: user+tag@gmail.com) sont rejetés ('email is invalid').</w:t>
      </w:r>
    </w:p>
    <w:p>
      <w:pPr>
        <w:spacing w:after="120"/>
        <w:ind w:left="200"/>
      </w:pPr>
      <w:r>
        <w:rPr>
          <w:b/>
          <w:bCs/>
          <w:color w:val="065F46"/>
          <w:sz w:val="21"/>
          <w:szCs w:val="21"/>
        </w:rPr>
        <w:t xml:space="preserve">Fix : </w:t>
      </w:r>
      <w:r>
        <w:rPr>
          <w:sz w:val="21"/>
          <w:szCs w:val="21"/>
        </w:rPr>
        <w:t xml:space="preserve">Configurer un SMTP custom dans Supabase (SendGrid/Resend) pour lever la limite gratuite. Vérifier la config 'Email validation' dans Auth Settings — désactiver le strict mode si possible.</w:t>
      </w:r>
    </w:p>
    <w:p>
      <w:pPr>
        <w:spacing w:after="60" w:before="200"/>
      </w:pPr>
      <w:r>
        <w:rPr>
          <w:b/>
          <w:bCs/>
          <w:color w:val="B45309"/>
          <w:sz w:val="24"/>
          <w:szCs w:val="24"/>
        </w:rPr>
        <w:t xml:space="preserve">BUG-09  </w:t>
      </w:r>
      <w:r>
        <w:rPr>
          <w:b/>
          <w:bCs/>
          <w:color w:val="B45309"/>
          <w:sz w:val="20"/>
          <w:szCs w:val="20"/>
        </w:rPr>
        <w:t xml:space="preserve">[HAUT]  </w:t>
      </w:r>
      <w:r>
        <w:rPr>
          <w:b/>
          <w:bCs/>
          <w:color w:val="1F2937"/>
          <w:sz w:val="24"/>
          <w:szCs w:val="24"/>
        </w:rPr>
        <w:t xml:space="preserve">maximum-scale=1 bloque le zoom utilisateur</w:t>
      </w:r>
    </w:p>
    <w:p>
      <w:pPr>
        <w:spacing w:after="40"/>
        <w:ind w:left="200"/>
      </w:pPr>
      <w:r>
        <w:rPr>
          <w:sz w:val="21"/>
          <w:szCs w:val="21"/>
        </w:rPr>
        <w:t xml:space="preserve">Meta viewport : &lt;meta name='viewport' content='width=device-width,initial-scale=1,maximum-scale=1'&gt;</w:t>
      </w:r>
    </w:p>
    <w:p>
      <w:pPr>
        <w:spacing w:after="40"/>
        <w:ind w:left="200"/>
      </w:pPr>
      <w:r>
        <w:rPr>
          <w:sz w:val="21"/>
          <w:szCs w:val="21"/>
        </w:rPr>
        <w:t xml:space="preserve">Impact : non-conforme WCAG 2.1 SC 1.4.4 — les personnes malvoyantes ne peuvent pas zoomer.</w:t>
      </w:r>
    </w:p>
    <w:p>
      <w:pPr>
        <w:spacing w:after="120"/>
        <w:ind w:left="200"/>
      </w:pPr>
      <w:r>
        <w:rPr>
          <w:b/>
          <w:bCs/>
          <w:color w:val="065F46"/>
          <w:sz w:val="21"/>
          <w:szCs w:val="21"/>
        </w:rPr>
        <w:t xml:space="preserve">Fix : </w:t>
      </w:r>
      <w:r>
        <w:rPr>
          <w:sz w:val="21"/>
          <w:szCs w:val="21"/>
        </w:rPr>
        <w:t xml:space="preserve">Retirer maximum-scale=1 du meta viewport.</w:t>
      </w:r>
    </w:p>
    <w:p>
      <w:pPr>
        <w:spacing w:after="60" w:before="200"/>
      </w:pPr>
      <w:r>
        <w:rPr>
          <w:b/>
          <w:bCs/>
          <w:color w:val="B45309"/>
          <w:sz w:val="24"/>
          <w:szCs w:val="24"/>
        </w:rPr>
        <w:t xml:space="preserve">BUG-10  </w:t>
      </w:r>
      <w:r>
        <w:rPr>
          <w:b/>
          <w:bCs/>
          <w:color w:val="B45309"/>
          <w:sz w:val="20"/>
          <w:szCs w:val="20"/>
        </w:rPr>
        <w:t xml:space="preserve">[HAUT]  </w:t>
      </w:r>
      <w:r>
        <w:rPr>
          <w:b/>
          <w:bCs/>
          <w:color w:val="1F2937"/>
          <w:sz w:val="24"/>
          <w:szCs w:val="24"/>
        </w:rPr>
        <w:t xml:space="preserve">Pas de gestion safe-area iOS (notch)</w:t>
      </w:r>
    </w:p>
    <w:p>
      <w:pPr>
        <w:spacing w:after="40"/>
        <w:ind w:left="200"/>
      </w:pPr>
      <w:r>
        <w:rPr>
          <w:sz w:val="21"/>
          <w:szCs w:val="21"/>
        </w:rPr>
        <w:t xml:space="preserve">Aucune utilisation de env(safe-area-inset-*) dans le CSS (0 occurrence).</w:t>
      </w:r>
    </w:p>
    <w:p>
      <w:pPr>
        <w:spacing w:after="40"/>
        <w:ind w:left="200"/>
      </w:pPr>
      <w:r>
        <w:rPr>
          <w:sz w:val="21"/>
          <w:szCs w:val="21"/>
        </w:rPr>
        <w:t xml:space="preserve">Sur iPhone X+ le contenu passe sous la dynamic island et la home bar, masquant les éléments tactiles.</w:t>
      </w:r>
    </w:p>
    <w:p>
      <w:pPr>
        <w:spacing w:after="120"/>
        <w:ind w:left="200"/>
      </w:pPr>
      <w:r>
        <w:rPr>
          <w:b/>
          <w:bCs/>
          <w:color w:val="065F46"/>
          <w:sz w:val="21"/>
          <w:szCs w:val="21"/>
        </w:rPr>
        <w:t xml:space="preserve">Fix : </w:t>
      </w:r>
      <w:r>
        <w:rPr>
          <w:sz w:val="21"/>
          <w:szCs w:val="21"/>
        </w:rPr>
        <w:t xml:space="preserve">Ajouter padding: env(safe-area-inset-top) ... sur body + viewport-fit=cover dans le meta.</w:t>
      </w:r>
    </w:p>
    <w:p>
      <w:pPr>
        <w:spacing w:after="60" w:before="200"/>
      </w:pPr>
      <w:r>
        <w:rPr>
          <w:b/>
          <w:bCs/>
          <w:color w:val="B45309"/>
          <w:sz w:val="24"/>
          <w:szCs w:val="24"/>
        </w:rPr>
        <w:t xml:space="preserve">BUG-11  </w:t>
      </w:r>
      <w:r>
        <w:rPr>
          <w:b/>
          <w:bCs/>
          <w:color w:val="B45309"/>
          <w:sz w:val="20"/>
          <w:szCs w:val="20"/>
        </w:rPr>
        <w:t xml:space="preserve">[HAUT]  </w:t>
      </w:r>
      <w:r>
        <w:rPr>
          <w:b/>
          <w:bCs/>
          <w:color w:val="1F2937"/>
          <w:sz w:val="24"/>
          <w:szCs w:val="24"/>
        </w:rPr>
        <w:t xml:space="preserve">Documentation comptes incorrecte</w:t>
      </w:r>
    </w:p>
    <w:p>
      <w:pPr>
        <w:spacing w:after="40"/>
        <w:ind w:left="200"/>
      </w:pPr>
      <w:r>
        <w:rPr>
          <w:sz w:val="21"/>
          <w:szCs w:val="21"/>
        </w:rPr>
        <w:t xml:space="preserve">Les credentials fournis indiquaient rayan.nabli@autopilot.fr = admin et rayannabli27@gmail.com = backup admin.</w:t>
      </w:r>
    </w:p>
    <w:p>
      <w:pPr>
        <w:spacing w:after="40"/>
        <w:ind w:left="200"/>
      </w:pPr>
      <w:r>
        <w:rPr>
          <w:sz w:val="21"/>
          <w:szCs w:val="21"/>
        </w:rPr>
        <w:t xml:space="preserve">Réalité testée : rayan.nabli@autopilot.fr = MONITEUR et rayannabli27@gmail.com = ADMIN/GÉRANT.</w:t>
      </w:r>
    </w:p>
    <w:p>
      <w:pPr>
        <w:spacing w:after="40"/>
        <w:ind w:left="200"/>
      </w:pPr>
      <w:r>
        <w:rPr>
          <w:sz w:val="21"/>
          <w:szCs w:val="21"/>
        </w:rPr>
        <w:t xml:space="preserve">Conséquence : un nouveau testeur QA va perdre 30 min à comprendre.</w:t>
      </w:r>
    </w:p>
    <w:p>
      <w:pPr>
        <w:spacing w:after="120"/>
        <w:ind w:left="200"/>
      </w:pPr>
      <w:r>
        <w:rPr>
          <w:b/>
          <w:bCs/>
          <w:color w:val="065F46"/>
          <w:sz w:val="21"/>
          <w:szCs w:val="21"/>
        </w:rPr>
        <w:t xml:space="preserve">Fix : </w:t>
      </w:r>
      <w:r>
        <w:rPr>
          <w:sz w:val="21"/>
          <w:szCs w:val="21"/>
        </w:rPr>
        <w:t xml:space="preserve">Mettre à jour la doc des comptes test, ou (mieux) renommer les comptes pour qu'ils correspondent à leur rôle.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2937"/>
          <w:sz w:val="32"/>
          <w:szCs w:val="32"/>
        </w:rPr>
        <w:t xml:space="preserve">🟡 Bugs moyens</w:t>
      </w:r>
    </w:p>
    <w:p>
      <w:pPr>
        <w:spacing w:after="60"/>
      </w:pPr>
      <w:r>
        <w:rPr>
          <w:b/>
          <w:bCs/>
          <w:color w:val="B45309"/>
          <w:sz w:val="22"/>
          <w:szCs w:val="22"/>
        </w:rPr>
        <w:t xml:space="preserve">BUG-12 : </w:t>
      </w:r>
      <w:r>
        <w:rPr>
          <w:sz w:val="22"/>
          <w:szCs w:val="22"/>
        </w:rPr>
        <w:t xml:space="preserve">Modal ajout d'event : sélecteur c-mon (moniteur) vide (0 options)</w:t>
      </w:r>
    </w:p>
    <w:p>
      <w:pPr>
        <w:spacing w:after="120"/>
        <w:ind w:left="200"/>
      </w:pPr>
      <w:r>
        <w:rPr>
          <w:i/>
          <w:iCs/>
          <w:color w:val="065F46"/>
          <w:sz w:val="21"/>
          <w:szCs w:val="21"/>
        </w:rPr>
        <w:t xml:space="preserve">→ Ajouter le populate des moniteurs dans ce sélecteur.</w:t>
      </w:r>
    </w:p>
    <w:p>
      <w:pPr>
        <w:spacing w:after="60"/>
      </w:pPr>
      <w:r>
        <w:rPr>
          <w:b/>
          <w:bCs/>
          <w:color w:val="B45309"/>
          <w:sz w:val="22"/>
          <w:szCs w:val="22"/>
        </w:rPr>
        <w:t xml:space="preserve">BUG-13 : </w:t>
      </w:r>
      <w:r>
        <w:rPr>
          <w:sz w:val="22"/>
          <w:szCs w:val="22"/>
        </w:rPr>
        <w:t xml:space="preserve">Radios 'lieu' tous avec value='on' (HTML par défaut)</w:t>
      </w:r>
    </w:p>
    <w:p>
      <w:pPr>
        <w:spacing w:after="120"/>
        <w:ind w:left="200"/>
      </w:pPr>
      <w:r>
        <w:rPr>
          <w:i/>
          <w:iCs/>
          <w:color w:val="065F46"/>
          <w:sz w:val="21"/>
          <w:szCs w:val="21"/>
        </w:rPr>
        <w:t xml:space="preserve">→ Ajouter value=lieu.id sur chaque radio pour traçabilité.</w:t>
      </w:r>
    </w:p>
    <w:p>
      <w:pPr>
        <w:spacing w:after="60"/>
      </w:pPr>
      <w:r>
        <w:rPr>
          <w:b/>
          <w:bCs/>
          <w:color w:val="B45309"/>
          <w:sz w:val="22"/>
          <w:szCs w:val="22"/>
        </w:rPr>
        <w:t xml:space="preserve">BUG-14 : </w:t>
      </w:r>
      <w:r>
        <w:rPr>
          <w:sz w:val="22"/>
          <w:szCs w:val="22"/>
        </w:rPr>
        <w:t xml:space="preserve">Côté élève réservation : moniteurs proposés Marco/Sarah/Aïcha sont fake (pas Lassaad le vrai moniteur de Latifa)</w:t>
      </w:r>
    </w:p>
    <w:p>
      <w:pPr>
        <w:spacing w:after="120"/>
        <w:ind w:left="200"/>
      </w:pPr>
      <w:r>
        <w:rPr>
          <w:i/>
          <w:iCs/>
          <w:color w:val="065F46"/>
          <w:sz w:val="21"/>
          <w:szCs w:val="21"/>
        </w:rPr>
        <w:t xml:space="preserve">→ Charger uniquement les moniteurs réels assignés à l'élève.</w:t>
      </w:r>
    </w:p>
    <w:p>
      <w:pPr>
        <w:spacing w:after="60"/>
      </w:pPr>
      <w:r>
        <w:rPr>
          <w:b/>
          <w:bCs/>
          <w:color w:val="B45309"/>
          <w:sz w:val="22"/>
          <w:szCs w:val="22"/>
        </w:rPr>
        <w:t xml:space="preserve">BUG-15 : </w:t>
      </w:r>
      <w:r>
        <w:rPr>
          <w:sz w:val="22"/>
          <w:szCs w:val="22"/>
        </w:rPr>
        <w:t xml:space="preserve">Créneaux 'dispos' : 18 disponibilités de 06h à 23h sans logique horaires d'ouverture</w:t>
      </w:r>
    </w:p>
    <w:p>
      <w:pPr>
        <w:spacing w:after="120"/>
        <w:ind w:left="200"/>
      </w:pPr>
      <w:r>
        <w:rPr>
          <w:i/>
          <w:iCs/>
          <w:color w:val="065F46"/>
          <w:sz w:val="21"/>
          <w:szCs w:val="21"/>
        </w:rPr>
        <w:t xml:space="preserve">→ Filtrer par horaires réels d'ouverture de l'auto-école.</w:t>
      </w:r>
    </w:p>
    <w:p>
      <w:pPr>
        <w:spacing w:after="60"/>
      </w:pPr>
      <w:r>
        <w:rPr>
          <w:b/>
          <w:bCs/>
          <w:color w:val="B45309"/>
          <w:sz w:val="22"/>
          <w:szCs w:val="22"/>
        </w:rPr>
        <w:t xml:space="preserve">BUG-16 : </w:t>
      </w:r>
      <w:r>
        <w:rPr>
          <w:sz w:val="22"/>
          <w:szCs w:val="22"/>
        </w:rPr>
        <w:t xml:space="preserve">18 console.log restants en production</w:t>
      </w:r>
    </w:p>
    <w:p>
      <w:pPr>
        <w:spacing w:after="120"/>
        <w:ind w:left="200"/>
      </w:pPr>
      <w:r>
        <w:rPr>
          <w:i/>
          <w:iCs/>
          <w:color w:val="065F46"/>
          <w:sz w:val="21"/>
          <w:szCs w:val="21"/>
        </w:rPr>
        <w:t xml:space="preserve">→ Strip via build ou wrap dans if(window.DEBUG).</w:t>
      </w:r>
    </w:p>
    <w:p>
      <w:pPr>
        <w:spacing w:after="60"/>
      </w:pPr>
      <w:r>
        <w:rPr>
          <w:b/>
          <w:bCs/>
          <w:color w:val="B45309"/>
          <w:sz w:val="22"/>
          <w:szCs w:val="22"/>
        </w:rPr>
        <w:t xml:space="preserve">BUG-17 : </w:t>
      </w:r>
      <w:r>
        <w:rPr>
          <w:sz w:val="22"/>
          <w:szCs w:val="22"/>
        </w:rPr>
        <w:t xml:space="preserve">2 confirm()/alert() natifs (UX dépassé)</w:t>
      </w:r>
    </w:p>
    <w:p>
      <w:pPr>
        <w:spacing w:after="120"/>
        <w:ind w:left="200"/>
      </w:pPr>
      <w:r>
        <w:rPr>
          <w:i/>
          <w:iCs/>
          <w:color w:val="065F46"/>
          <w:sz w:val="21"/>
          <w:szCs w:val="21"/>
        </w:rPr>
        <w:t xml:space="preserve">→ Remplacer par les toasts custom déjà existants.</w:t>
      </w:r>
    </w:p>
    <w:p>
      <w:pPr>
        <w:spacing w:after="60"/>
      </w:pPr>
      <w:r>
        <w:rPr>
          <w:b/>
          <w:bCs/>
          <w:color w:val="B45309"/>
          <w:sz w:val="22"/>
          <w:szCs w:val="22"/>
        </w:rPr>
        <w:t xml:space="preserve">BUG-18 : </w:t>
      </w:r>
      <w:r>
        <w:rPr>
          <w:sz w:val="22"/>
          <w:szCs w:val="22"/>
        </w:rPr>
        <w:t xml:space="preserve">Inscription : 'Moniteur' sélectionné par défaut au lieu de 'Élève'</w:t>
      </w:r>
    </w:p>
    <w:p>
      <w:pPr>
        <w:spacing w:after="120"/>
        <w:ind w:left="200"/>
      </w:pPr>
      <w:r>
        <w:rPr>
          <w:i/>
          <w:iCs/>
          <w:color w:val="065F46"/>
          <w:sz w:val="21"/>
          <w:szCs w:val="21"/>
        </w:rPr>
        <w:t xml:space="preserve">→ Changer le default — la majorité des signups sont des élèves.</w:t>
      </w:r>
    </w:p>
    <w:p>
      <w:pPr>
        <w:spacing w:after="60"/>
      </w:pPr>
      <w:r>
        <w:rPr>
          <w:b/>
          <w:bCs/>
          <w:color w:val="B45309"/>
          <w:sz w:val="22"/>
          <w:szCs w:val="22"/>
        </w:rPr>
        <w:t xml:space="preserve">BUG-19 : </w:t>
      </w:r>
      <w:r>
        <w:rPr>
          <w:sz w:val="22"/>
          <w:szCs w:val="22"/>
        </w:rPr>
        <w:t xml:space="preserve">Camélia Soumhi affichée '47 ans' (seed data ?)</w:t>
      </w:r>
    </w:p>
    <w:p>
      <w:pPr>
        <w:spacing w:after="120"/>
        <w:ind w:left="200"/>
      </w:pPr>
      <w:r>
        <w:rPr>
          <w:i/>
          <w:iCs/>
          <w:color w:val="065F46"/>
          <w:sz w:val="21"/>
          <w:szCs w:val="21"/>
        </w:rPr>
        <w:t xml:space="preserve">→ Vérifier les âges générés en seed.</w:t>
      </w:r>
    </w:p>
    <w:p>
      <w:pPr>
        <w:spacing w:after="60"/>
      </w:pPr>
      <w:r>
        <w:rPr>
          <w:b/>
          <w:bCs/>
          <w:color w:val="B45309"/>
          <w:sz w:val="22"/>
          <w:szCs w:val="22"/>
        </w:rPr>
        <w:t xml:space="preserve">BUG-20 : </w:t>
      </w:r>
      <w:r>
        <w:rPr>
          <w:sz w:val="22"/>
          <w:szCs w:val="22"/>
        </w:rPr>
        <w:t xml:space="preserve">Tables inscriptions/eleve_stats créées en migration v2 mais inexploitées par le front</w:t>
      </w:r>
    </w:p>
    <w:p>
      <w:pPr>
        <w:spacing w:after="120"/>
        <w:ind w:left="200"/>
      </w:pPr>
      <w:r>
        <w:rPr>
          <w:i/>
          <w:iCs/>
          <w:color w:val="065F46"/>
          <w:sz w:val="21"/>
          <w:szCs w:val="21"/>
        </w:rPr>
        <w:t xml:space="preserve">→ Soit les utiliser, soit les supprimer.</w:t>
      </w:r>
    </w:p>
    <w:p>
      <w:pPr>
        <w:spacing w:after="60"/>
      </w:pPr>
      <w:r>
        <w:rPr>
          <w:b/>
          <w:bCs/>
          <w:color w:val="B45309"/>
          <w:sz w:val="22"/>
          <w:szCs w:val="22"/>
        </w:rPr>
        <w:t xml:space="preserve">BUG-21 : </w:t>
      </w:r>
      <w:r>
        <w:rPr>
          <w:sz w:val="22"/>
          <w:szCs w:val="22"/>
        </w:rPr>
        <w:t xml:space="preserve">44 effets :hover sticky sur tactile</w:t>
      </w:r>
    </w:p>
    <w:p>
      <w:pPr>
        <w:spacing w:after="120"/>
        <w:ind w:left="200"/>
      </w:pPr>
      <w:r>
        <w:rPr>
          <w:i/>
          <w:iCs/>
          <w:color w:val="065F46"/>
          <w:sz w:val="21"/>
          <w:szCs w:val="21"/>
        </w:rPr>
        <w:t xml:space="preserve">→ Wrapper dans @media (hover:hover).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2937"/>
          <w:sz w:val="32"/>
          <w:szCs w:val="32"/>
        </w:rPr>
        <w:t xml:space="preserve">✅ Ce qui marche bien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RLS Supabase exhaustives : 9 tables × 4 policies (select/insert/update/delete) avec fonctions security definer get_my_role() / get_my_id() / get_my_nom() qui évitent la récursion.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Anti-double-booking en TRIPLE COUCHE : unique index DB (idx_events_no_double_booking) + 3 checks JS avant insert (lignes 4601, 5958, 6378).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Soft-delete events : flag is_deleted + index partiel pour perf, audit log immuable (audit_no_update policy = false).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Validation email regex appliqué dans 3 flows (signup, login, reset password).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Calculs métier corrects : forfait 30h - 1h consommée = 29h restantes ; 1/30 = 3% bien arrondi.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Livret REMC : 31 sous-compétences sur 4 axes (C1-C4), gamification XP/trophées, feux rouge/orange/vert. Excellente UX.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Modal réservation élève : KPI live 'plafond 0h+1h=1h/35h · 34h dispo', annulation 48h, créneaux groupés Matin/Aprèm/Soir/Nuit.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Notes privées moniteur avec toggle 'Visible élève' + icône cadenas — privacy by design.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Coach IA UI prête (modal + suggestions 'Plan leçon suivante' + 'Analyse risque') — backend juste à brancher.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Try/catch symétriques (61/61), 70 aria-label, 23 vérifications d'erreur Supabase.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CSP stricte : default-src 'self', connect-src restreint à *.supabase.co, frame-ancestors 'none'.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Toast système (toast()) en place — base pour remplacer les confirm() restants.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2937"/>
          <w:sz w:val="32"/>
          <w:szCs w:val="32"/>
        </w:rPr>
        <w:t xml:space="preserve">Plan de correction priorisé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1500"/>
        <w:gridCol w:w="1500"/>
      </w:tblGrid>
      <w:tr>
        <w:tc>
          <w:tcPr>
            <w:tcW w:type="dxa" w:w="1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Quand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1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J+0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🚨 Rotate clés Supabase (service_role + sb_secret)</w:t>
            </w:r>
          </w:p>
        </w:tc>
        <w:tc>
          <w:tcPr>
            <w:tcW w:type="dxa" w:w="1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min</w:t>
            </w:r>
          </w:p>
        </w:tc>
        <w:tc>
          <w:tcPr>
            <w:tcW w:type="dxa" w:w="1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Sécurité</w:t>
            </w:r>
          </w:p>
        </w:tc>
      </w:tr>
      <w:tr>
        <w:tc>
          <w:tcPr>
            <w:tcW w:type="dxa" w:w="1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J+1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 BUG-02 (CUR_USER) + BUG-03 (slice)</w:t>
            </w:r>
          </w:p>
        </w:tc>
        <w:tc>
          <w:tcPr>
            <w:tcW w:type="dxa" w:w="1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 min</w:t>
            </w:r>
          </w:p>
        </w:tc>
        <w:tc>
          <w:tcPr>
            <w:tcW w:type="dxa" w:w="1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Stabilité</w:t>
            </w:r>
          </w:p>
        </w:tc>
      </w:tr>
      <w:tr>
        <w:tc>
          <w:tcPr>
            <w:tcW w:type="dxa" w:w="1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J+1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 BUG-04 XSS — 10 esc() manquants</w:t>
            </w:r>
          </w:p>
        </w:tc>
        <w:tc>
          <w:tcPr>
            <w:tcW w:type="dxa" w:w="1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 min</w:t>
            </w:r>
          </w:p>
        </w:tc>
        <w:tc>
          <w:tcPr>
            <w:tcW w:type="dxa" w:w="1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Sécurité</w:t>
            </w:r>
          </w:p>
        </w:tc>
      </w:tr>
      <w:tr>
        <w:tc>
          <w:tcPr>
            <w:tcW w:type="dxa" w:w="1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J+1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 BUG-05 onAuthStateChange</w:t>
            </w:r>
          </w:p>
        </w:tc>
        <w:tc>
          <w:tcPr>
            <w:tcW w:type="dxa" w:w="1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 min</w:t>
            </w:r>
          </w:p>
        </w:tc>
        <w:tc>
          <w:tcPr>
            <w:tcW w:type="dxa" w:w="1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Sessions</w:t>
            </w:r>
          </w:p>
        </w:tc>
      </w:tr>
      <w:tr>
        <w:tc>
          <w:tcPr>
            <w:tcW w:type="dxa" w:w="1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J+2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 BUG-06 date affichée 'Dim'</w:t>
            </w:r>
          </w:p>
        </w:tc>
        <w:tc>
          <w:tcPr>
            <w:tcW w:type="dxa" w:w="1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 min</w:t>
            </w:r>
          </w:p>
        </w:tc>
        <w:tc>
          <w:tcPr>
            <w:tcW w:type="dxa" w:w="1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UX</w:t>
            </w:r>
          </w:p>
        </w:tc>
      </w:tr>
      <w:tr>
        <w:tc>
          <w:tcPr>
            <w:tcW w:type="dxa" w:w="1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J+3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BUG-01 — basculer 100% sur DB (kill seed)</w:t>
            </w:r>
          </w:p>
        </w:tc>
        <w:tc>
          <w:tcPr>
            <w:tcW w:type="dxa" w:w="1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4-8h</w:t>
            </w:r>
          </w:p>
        </w:tc>
        <w:tc>
          <w:tcPr>
            <w:tcW w:type="dxa" w:w="1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Intégrité</w:t>
            </w:r>
          </w:p>
        </w:tc>
      </w:tr>
      <w:tr>
        <w:tc>
          <w:tcPr>
            <w:tcW w:type="dxa" w:w="1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J+3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BUG-07 — migration mon_nom → moniteur_id</w:t>
            </w:r>
          </w:p>
        </w:tc>
        <w:tc>
          <w:tcPr>
            <w:tcW w:type="dxa" w:w="1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4h</w:t>
            </w:r>
          </w:p>
        </w:tc>
        <w:tc>
          <w:tcPr>
            <w:tcW w:type="dxa" w:w="1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Schéma</w:t>
            </w:r>
          </w:p>
        </w:tc>
      </w:tr>
      <w:tr>
        <w:tc>
          <w:tcPr>
            <w:tcW w:type="dxa" w:w="1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J+5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BUGs mobile/a11y (09, 10, 21)</w:t>
            </w:r>
          </w:p>
        </w:tc>
        <w:tc>
          <w:tcPr>
            <w:tcW w:type="dxa" w:w="1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1h</w:t>
            </w:r>
          </w:p>
        </w:tc>
        <w:tc>
          <w:tcPr>
            <w:tcW w:type="dxa" w:w="1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a11y</w:t>
            </w:r>
          </w:p>
        </w:tc>
      </w:tr>
      <w:tr>
        <w:tc>
          <w:tcPr>
            <w:tcW w:type="dxa" w:w="1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J+5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Bugs moyens 12-20</w:t>
            </w:r>
          </w:p>
        </w:tc>
        <w:tc>
          <w:tcPr>
            <w:tcW w:type="dxa" w:w="1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3h</w:t>
            </w:r>
          </w:p>
        </w:tc>
        <w:tc>
          <w:tcPr>
            <w:tcW w:type="dxa" w:w="1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Polish</w:t>
            </w:r>
          </w:p>
        </w:tc>
      </w:tr>
      <w:tr>
        <w:tc>
          <w:tcPr>
            <w:tcW w:type="dxa" w:w="1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J+7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SMTP custom Supabase (BUG-08)</w:t>
            </w:r>
          </w:p>
        </w:tc>
        <w:tc>
          <w:tcPr>
            <w:tcW w:type="dxa" w:w="1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1h</w:t>
            </w:r>
          </w:p>
        </w:tc>
        <w:tc>
          <w:tcPr>
            <w:tcW w:type="dxa" w:w="1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Scaling</w:t>
            </w:r>
          </w:p>
        </w:tc>
      </w:tr>
    </w:tbl>
    <w:p>
      <w:pPr>
        <w:spacing w:before="240"/>
      </w:pPr>
      <w:r>
        <w:rPr>
          <w:sz w:val="22"/>
          <w:szCs w:val="22"/>
        </w:rPr>
        <w:t xml:space="preserve">Une fois BUG-01 à BUG-05 corrigés → </w:t>
      </w:r>
      <w:r>
        <w:rPr>
          <w:b/>
          <w:bCs/>
          <w:color w:val="065F46"/>
          <w:sz w:val="24"/>
          <w:szCs w:val="24"/>
        </w:rPr>
        <w:t xml:space="preserve">🟢 LIVRABLE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2937"/>
          <w:sz w:val="32"/>
          <w:szCs w:val="32"/>
        </w:rPr>
        <w:t xml:space="preserve">Notes méthodologiques</w:t>
      </w:r>
    </w:p>
    <w:p>
      <w:pPr>
        <w:spacing w:after="100"/>
      </w:pPr>
      <w:r>
        <w:t xml:space="preserve">Tests live exécutés via Chrome MCP en viewport navigateur (1456x827). Le rendu mobile pur (iPhone) n'a pas pu être validé : Chrome MCP ne propose pas l'émulation device de DevTools. À tester manuellement sur smartphone réel ou via Chrome DevTools → Device Mode → iPhone 14.</w:t>
      </w:r>
    </w:p>
    <w:p>
      <w:pPr>
        <w:spacing w:after="100"/>
      </w:pPr>
      <w:r>
        <w:t xml:space="preserve">Les tests d'API directs Supabase n'ont pas pu être exécutés depuis le sandbox (proxy bloque *.supabase.co). Validation backend faite par audit statique des policies RLS + observation des comportements en navigation live.</w:t>
      </w:r>
    </w:p>
    <w:p>
      <w:pPr>
        <w:spacing w:after="100"/>
      </w:pPr>
      <w:r>
        <w:t xml:space="preserve">Personas testés : Gérant (rayannabli27@gmail.com), Moniteur (rayan.nabli@autopilot.fr), Élève (latifa.sahli@autopilot.fr), inscription nouveau compte. Workflows complets exécutés : login, création leçon, modification REMC, fiche élève, réservation côté élève, inscription publique.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CA3AF"/>
        <w:sz w:val="18"/>
        <w:szCs w:val="18"/>
      </w:rPr>
      <w:t xml:space="preserve">Page </w:t>
    </w:r>
    <w:r>
      <w:rPr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CA3AF"/>
        <w:sz w:val="18"/>
        <w:szCs w:val="18"/>
      </w:rPr>
      <w:t xml:space="preserve">PermiGo Autopilot — Rapport QA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293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6366F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2026-05-11T00:49:06.715Z</dcterms:created>
  <dcterms:modified xsi:type="dcterms:W3CDTF">2026-05-11T00:49:06.715Z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