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LocalShare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“</w:t>
      </w:r>
      <w:r>
        <w:rPr>
          <w:rFonts w:ascii="SF Pro Text" w:hAnsi="SF Pro Text"/>
        </w:rPr>
        <w:t>A secure, peer-to-peer file sharing web app that works instantly between any two devices-without uploading files to any server”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Let users share files via link or QR, directly browser-to-browser using WebRTC, with a spring boot backend acting only as the signaling server (for peer discovery)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 xml:space="preserve">List of </w:t>
      </w:r>
      <w:r>
        <w:rPr/>
        <w:t>Abbreviations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6426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Abbreviations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Full term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AES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Advanced Encryption Standard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API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Application Programming Interface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DB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Database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DTO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Data Transfer Object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DTLS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Datagram Transport Layer Security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HTTP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Hypertext Transfer Protocol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HTTPS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Hypertext Transfer Protocol Secure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ICE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Interactive Connectivity Establishment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NAT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Network Address Translation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P2P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Peer-to-Peer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PWA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Progressive Web Application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QR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Quick Response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REST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Representational State Transfer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SDP 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Session Description Protocol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WSS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WebSocket Secure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WebRTC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Web Real-Time Communication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both"/>
        <w:rPr/>
      </w:pPr>
      <w:r>
        <w:rPr/>
        <w:t>Functional requirements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Create share session – Sender clicks “create session”- backend generates a unique session id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Join session – Receiver enters the code or scans QR to connect to the sender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Peer connection – Once both are in session, a WebRTC data channel is established via socket.IO signaling.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File transfer – Sender selects file → gets streamed via WebRTC data channel to receiver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File encryption – Before sending, file is AES-encrypted in the browser. Receiver decrypts it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Progress UI – show upload an download progress for each file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Device QR link – show QR code for easier connect on mobile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Connection fallback – if peer to peer fails (e.g., behind NAT/ firewall) , use Springboot relay proxy.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Local history – share previous share sessions in browser using indexedDB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Auto cleanup – sessions expire after inactivity (server + client)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both"/>
        <w:rPr/>
      </w:pPr>
      <w:r>
        <w:rPr/>
        <w:t>Non-Functional requirements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 xml:space="preserve"> </w:t>
      </w:r>
    </w:p>
    <w:p>
      <w:pPr>
        <w:pStyle w:val="Normal"/>
        <w:numPr>
          <w:ilvl w:val="0"/>
          <w:numId w:val="4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Performance – Must handle 100 concurrent signaling sessions easily. File transfer is P2P. So server load stays low.</w:t>
      </w:r>
    </w:p>
    <w:p>
      <w:pPr>
        <w:pStyle w:val="Normal"/>
        <w:numPr>
          <w:ilvl w:val="0"/>
          <w:numId w:val="4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Scalability – Redis for many signaling clients.</w:t>
      </w:r>
    </w:p>
    <w:p>
      <w:pPr>
        <w:pStyle w:val="Normal"/>
        <w:numPr>
          <w:ilvl w:val="0"/>
          <w:numId w:val="4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Security – HTTPS/WSS for all signaling. WebRTC data is encrypted (DTLS).</w:t>
      </w:r>
    </w:p>
    <w:p>
      <w:pPr>
        <w:pStyle w:val="Normal"/>
        <w:numPr>
          <w:ilvl w:val="0"/>
          <w:numId w:val="4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Cross-Platform – Works on desktop and mobile browsers</w:t>
      </w:r>
    </w:p>
    <w:p>
      <w:pPr>
        <w:pStyle w:val="Normal"/>
        <w:numPr>
          <w:ilvl w:val="0"/>
          <w:numId w:val="4"/>
        </w:numPr>
        <w:bidi w:val="0"/>
        <w:jc w:val="both"/>
        <w:rPr/>
      </w:pPr>
      <w:r>
        <w:rPr>
          <w:rFonts w:ascii="SF Pro Text" w:hAnsi="SF Pro Text"/>
        </w:rPr>
        <w:t>Offline support – Service worker for PWA install and local cache of UI.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Tech Stack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6"/>
        <w:gridCol w:w="2411"/>
        <w:gridCol w:w="4821"/>
      </w:tblGrid>
      <w:tr>
        <w:trPr/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Layer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Technology</w:t>
            </w:r>
          </w:p>
        </w:tc>
        <w:tc>
          <w:tcPr>
            <w:tcW w:w="4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Purpose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Frontend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React (Vite) + Tailwind css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UI + file picker + WebRTC client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Frontend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Socket.IO-client + WebRTC APIs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Peer descovery + file channel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 xml:space="preserve">Backend 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Spring Boot (Java 17)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Rest APIs + signaling server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Backend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Netty-socketio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WebSocket/Socket.IO server implementation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DB (optional)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Redis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Store active session metadata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Build/deploy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Docker/Docker Compose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Containerize backend &amp; frontend</w:t>
            </w:r>
          </w:p>
        </w:tc>
      </w:tr>
      <w:tr>
        <w:trPr/>
        <w:tc>
          <w:tcPr>
            <w:tcW w:w="24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Hosting</w:t>
            </w:r>
          </w:p>
        </w:tc>
        <w:tc>
          <w:tcPr>
            <w:tcW w:w="24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  <w:t>Railway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SF Pro Text" w:hAnsi="SF Pro Text"/>
              </w:rPr>
            </w:pPr>
            <w:r>
              <w:rPr>
                <w:rFonts w:ascii="SF Pro Text" w:hAnsi="SF Pro Text"/>
              </w:rPr>
            </w:r>
          </w:p>
        </w:tc>
      </w:tr>
    </w:tbl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both"/>
        <w:rPr/>
      </w:pPr>
      <w:r>
        <w:rPr/>
        <w:t>Architecture Diagram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6120130" cy="20967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Redis – Stores active session metadata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Netty SocketIO – Handles the signaling between peer (exchanging WebRTC connection info)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bossThread = thread that accept new connections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workerThread = thread that handles data transfer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Model(Session.java)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  <w:b/>
          <w:bCs/>
        </w:rPr>
        <w:t>Internal representation</w:t>
      </w:r>
      <w:r>
        <w:rPr>
          <w:rFonts w:ascii="SF Pro Text" w:hAnsi="SF Pro Text"/>
        </w:rPr>
        <w:t xml:space="preserve"> – how data is stored</w:t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contains redis- specific fields</w:t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never exposed directly to API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DTO(SessionResponse.java)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  <w:b/>
          <w:bCs/>
        </w:rPr>
        <w:t>External representation</w:t>
      </w:r>
      <w:r>
        <w:rPr>
          <w:rFonts w:ascii="SF Pro Text" w:hAnsi="SF Pro Text"/>
        </w:rPr>
        <w:t xml:space="preserve"> – what API returns</w:t>
      </w:r>
    </w:p>
    <w:p>
      <w:pPr>
        <w:pStyle w:val="Normal"/>
        <w:numPr>
          <w:ilvl w:val="0"/>
          <w:numId w:val="6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only contains fields client need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 xml:space="preserve">What is Redis template? 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numPr>
          <w:ilvl w:val="0"/>
          <w:numId w:val="7"/>
        </w:numPr>
        <w:bidi w:val="0"/>
        <w:jc w:val="both"/>
        <w:rPr/>
      </w:pPr>
      <w:r>
        <w:rPr>
          <w:rFonts w:ascii="SF Pro Text" w:hAnsi="SF Pro Text"/>
        </w:rPr>
        <w:t>Its like a toolbox for redis operations:</w:t>
      </w:r>
    </w:p>
    <w:p>
      <w:pPr>
        <w:pStyle w:val="Normal"/>
        <w:numPr>
          <w:ilvl w:val="0"/>
          <w:numId w:val="7"/>
        </w:numPr>
        <w:bidi w:val="0"/>
        <w:jc w:val="both"/>
        <w:rPr/>
      </w:pPr>
      <w:r>
        <w:rPr>
          <w:rFonts w:ascii="SF Pro Text" w:hAnsi="SF Pro Text"/>
        </w:rPr>
        <w:t>set(key,value) – store data</w:t>
      </w:r>
    </w:p>
    <w:p>
      <w:pPr>
        <w:pStyle w:val="Normal"/>
        <w:numPr>
          <w:ilvl w:val="0"/>
          <w:numId w:val="7"/>
        </w:numPr>
        <w:bidi w:val="0"/>
        <w:jc w:val="both"/>
        <w:rPr/>
      </w:pPr>
      <w:r>
        <w:rPr>
          <w:rFonts w:ascii="SF Pro Text" w:hAnsi="SF Pro Text"/>
        </w:rPr>
        <w:t>get(key) – retrieve data</w:t>
      </w:r>
    </w:p>
    <w:p>
      <w:pPr>
        <w:pStyle w:val="Normal"/>
        <w:numPr>
          <w:ilvl w:val="0"/>
          <w:numId w:val="7"/>
        </w:numPr>
        <w:bidi w:val="0"/>
        <w:jc w:val="both"/>
        <w:rPr/>
      </w:pPr>
      <w:r>
        <w:rPr>
          <w:rFonts w:ascii="SF Pro Text" w:hAnsi="SF Pro Text"/>
        </w:rPr>
        <w:t>delete(key) – remove data</w:t>
      </w:r>
    </w:p>
    <w:p>
      <w:pPr>
        <w:pStyle w:val="Normal"/>
        <w:numPr>
          <w:ilvl w:val="0"/>
          <w:numId w:val="7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expire(key,timeout) – auto delete after timeout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HTTP Status Codes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200 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Normal response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400 Bad Request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Client error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Invalid input, logic failure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404 Not Found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Resource missing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Session does not exist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500 Internal Server Error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Server error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Unexpected exceptions</w:t>
            </w:r>
          </w:p>
        </w:tc>
      </w:tr>
    </w:tbl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WebRTC requires three types of messages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OFFER – Sender proposes a connection parameter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ANSWER – Receiver responds with their parameters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ICE_CANDIDATE – Network route information from both sides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Signaling message parameters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6426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Parameter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0"/>
              </w:numPr>
              <w:rPr/>
            </w:pPr>
            <w:r>
              <w:rPr/>
              <w:t>Type of signaling message.</w:t>
            </w:r>
          </w:p>
          <w:p>
            <w:pPr>
              <w:pStyle w:val="TableContents"/>
              <w:numPr>
                <w:ilvl w:val="0"/>
                <w:numId w:val="10"/>
              </w:numPr>
              <w:rPr/>
            </w:pPr>
            <w:r>
              <w:rPr/>
              <w:t>Value: offer, answer, ice_candidate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SessionId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Session ID this message belongs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Sdp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SDP data</w:t>
            </w:r>
          </w:p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Contains connection parameters (e.g., codecs, formats, etc.)</w:t>
            </w:r>
          </w:p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Used for OFFER and ANSWER messages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Candidate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1"/>
              </w:numPr>
              <w:rPr/>
            </w:pPr>
            <w:r>
              <w:rPr/>
              <w:t>ICE candidate data</w:t>
            </w:r>
          </w:p>
          <w:p>
            <w:pPr>
              <w:pStyle w:val="TableContents"/>
              <w:numPr>
                <w:ilvl w:val="0"/>
                <w:numId w:val="11"/>
              </w:numPr>
              <w:rPr/>
            </w:pPr>
            <w:r>
              <w:rPr/>
              <w:t>Contains network route information (IP,port,protocol)</w:t>
            </w:r>
          </w:p>
          <w:p>
            <w:pPr>
              <w:pStyle w:val="TableContents"/>
              <w:numPr>
                <w:ilvl w:val="0"/>
                <w:numId w:val="11"/>
              </w:numPr>
              <w:rPr/>
            </w:pPr>
            <w:r>
              <w:rPr/>
              <w:t>Used for ICE_CANDIDATE messages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From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9"/>
              </w:numPr>
              <w:rPr/>
            </w:pPr>
            <w:r>
              <w:rPr/>
              <w:t>Senders socket ID (for routing)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To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rPr/>
            </w:pPr>
            <w:r>
              <w:rPr/>
              <w:t>Receiver’s socket ID (for routing)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Message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3"/>
              </w:numPr>
              <w:rPr/>
            </w:pPr>
            <w:r>
              <w:rPr/>
              <w:t>Additional metadata and error messages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Timestamp</w:t>
            </w:r>
          </w:p>
        </w:tc>
        <w:tc>
          <w:tcPr>
            <w:tcW w:w="6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4"/>
              </w:numPr>
              <w:rPr/>
            </w:pPr>
            <w:r>
              <w:rPr/>
              <w:t>Timestamp when message was created</w:t>
            </w:r>
          </w:p>
        </w:tc>
      </w:tr>
    </w:tbl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  <w:r>
        <w:br w:type="page"/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t>WebRTC Handshake Process</w:t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326390</wp:posOffset>
            </wp:positionH>
            <wp:positionV relativeFrom="paragraph">
              <wp:posOffset>112395</wp:posOffset>
            </wp:positionV>
            <wp:extent cx="1378585" cy="45967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p>
      <w:pPr>
        <w:pStyle w:val="Normal"/>
        <w:bidi w:val="0"/>
        <w:jc w:val="both"/>
        <w:rPr>
          <w:rFonts w:ascii="SF Pro Text" w:hAnsi="SF Pro Text"/>
        </w:rPr>
      </w:pPr>
      <w:r>
        <w:rPr>
          <w:rFonts w:ascii="SF Pro Text" w:hAnsi="SF Pro Text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F Pro Text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f">
    <w:name w:val="Sf "/>
    <w:basedOn w:val="Normal"/>
    <w:qFormat/>
    <w:pPr/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LibreOffice/24.2.7.2$Linux_X86_64 LibreOffice_project/420$Build-2</Application>
  <AppVersion>15.0000</AppVersion>
  <Pages>5</Pages>
  <Words>616</Words>
  <Characters>3640</Characters>
  <CharactersWithSpaces>4103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2025-10-09T19:46:54Z</dcterms:created>
  <dc:creator/>
  <dc:description/>
  <dc:language>en-US</dc:language>
  <cp:lastModifiedBy/>
  <dcterms:modified xsi:type="dcterms:W3CDTF">2025-10-10T10:22:24Z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