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07BE" w14:textId="197A4B9A" w:rsidR="00475D67" w:rsidRPr="00475D67" w:rsidRDefault="00475D67" w:rsidP="00475D67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ajorEastAsia" w:hAnsiTheme="minorHAnsi" w:cstheme="minorHAnsi"/>
          <w:lang w:val="bg-BG"/>
        </w:rPr>
      </w:pPr>
      <w:r w:rsidRPr="00475D67">
        <w:rPr>
          <w:rFonts w:asciiTheme="minorHAnsi" w:hAnsiTheme="minorHAnsi" w:cstheme="minorHAnsi"/>
          <w:b/>
          <w:bCs/>
          <w:lang w:val="bg-BG"/>
        </w:rPr>
        <w:t>Зад. 1.</w:t>
      </w:r>
      <w:r w:rsidRPr="00475D67">
        <w:rPr>
          <w:rFonts w:asciiTheme="minorHAnsi" w:hAnsiTheme="minorHAnsi" w:cstheme="minorHAnsi"/>
          <w:lang w:val="bg-BG"/>
        </w:rPr>
        <w:t xml:space="preserve"> Напишете програма , в която се създава числов списък с </w:t>
      </w:r>
      <w:r w:rsidRPr="00475D67">
        <w:rPr>
          <w:rFonts w:asciiTheme="minorHAnsi" w:hAnsiTheme="minorHAnsi" w:cstheme="minorHAnsi"/>
          <w:b/>
          <w:bCs/>
        </w:rPr>
        <w:t>n</w:t>
      </w:r>
      <w:r w:rsidRPr="00475D67">
        <w:rPr>
          <w:rFonts w:asciiTheme="minorHAnsi" w:hAnsiTheme="minorHAnsi" w:cstheme="minorHAnsi"/>
        </w:rPr>
        <w:t xml:space="preserve"> </w:t>
      </w:r>
      <w:r w:rsidRPr="00475D67">
        <w:rPr>
          <w:rFonts w:asciiTheme="minorHAnsi" w:hAnsiTheme="minorHAnsi" w:cstheme="minorHAnsi"/>
          <w:lang w:val="bg-BG"/>
        </w:rPr>
        <w:t xml:space="preserve">на брой елементи, като  </w:t>
      </w:r>
      <w:r w:rsidRPr="00475D67">
        <w:rPr>
          <w:rFonts w:asciiTheme="minorHAnsi" w:hAnsiTheme="minorHAnsi" w:cstheme="minorHAnsi"/>
          <w:b/>
          <w:bCs/>
        </w:rPr>
        <w:t xml:space="preserve">n </w:t>
      </w:r>
      <w:r w:rsidRPr="00475D67">
        <w:rPr>
          <w:rFonts w:asciiTheme="minorHAnsi" w:hAnsiTheme="minorHAnsi" w:cstheme="minorHAnsi"/>
          <w:lang w:val="bg-BG"/>
        </w:rPr>
        <w:t xml:space="preserve">се въвежда от потребителя и </w:t>
      </w:r>
      <w:r w:rsidRPr="00475D67">
        <w:rPr>
          <w:rFonts w:asciiTheme="minorHAnsi" w:hAnsiTheme="minorHAnsi" w:cstheme="minorHAnsi"/>
          <w:b/>
          <w:bCs/>
        </w:rPr>
        <w:t>n</w:t>
      </w:r>
      <w:r w:rsidRPr="00475D67">
        <w:rPr>
          <w:rFonts w:asciiTheme="minorHAnsi" w:hAnsiTheme="minorHAnsi" w:cstheme="minorHAnsi"/>
          <w:b/>
          <w:bCs/>
          <w:lang w:val="bg-BG"/>
        </w:rPr>
        <w:t xml:space="preserve"> </w:t>
      </w:r>
      <w:r w:rsidRPr="00475D67">
        <w:rPr>
          <w:rFonts w:asciiTheme="minorHAnsi" w:hAnsiTheme="minorHAnsi" w:cstheme="minorHAnsi"/>
          <w:lang w:val="bg-BG"/>
        </w:rPr>
        <w:t xml:space="preserve">е цяло число между </w:t>
      </w:r>
      <w:r w:rsidRPr="00475D67">
        <w:rPr>
          <w:rFonts w:asciiTheme="minorHAnsi" w:hAnsiTheme="minorHAnsi" w:cstheme="minorHAnsi"/>
        </w:rPr>
        <w:t>2</w:t>
      </w:r>
      <w:r w:rsidRPr="00475D67">
        <w:rPr>
          <w:rFonts w:asciiTheme="minorHAnsi" w:hAnsiTheme="minorHAnsi" w:cstheme="minorHAnsi"/>
          <w:lang w:val="bg-BG"/>
        </w:rPr>
        <w:t xml:space="preserve">0 и </w:t>
      </w:r>
      <w:r w:rsidRPr="00475D67">
        <w:rPr>
          <w:rFonts w:asciiTheme="minorHAnsi" w:hAnsiTheme="minorHAnsi" w:cstheme="minorHAnsi"/>
        </w:rPr>
        <w:t>3</w:t>
      </w:r>
      <w:r w:rsidRPr="00475D67">
        <w:rPr>
          <w:rFonts w:asciiTheme="minorHAnsi" w:hAnsiTheme="minorHAnsi" w:cstheme="minorHAnsi"/>
          <w:lang w:val="bg-BG"/>
        </w:rPr>
        <w:t>0 (</w:t>
      </w:r>
      <w:r w:rsidRPr="00475D67">
        <w:rPr>
          <w:rFonts w:asciiTheme="minorHAnsi" w:hAnsiTheme="minorHAnsi" w:cstheme="minorHAnsi"/>
        </w:rPr>
        <w:t>2</w:t>
      </w:r>
      <w:r w:rsidRPr="00475D67">
        <w:rPr>
          <w:rFonts w:asciiTheme="minorHAnsi" w:hAnsiTheme="minorHAnsi" w:cstheme="minorHAnsi"/>
          <w:lang w:val="bg-BG"/>
        </w:rPr>
        <w:t>0</w:t>
      </w:r>
      <w:r w:rsidRPr="00475D67">
        <w:rPr>
          <w:rFonts w:asciiTheme="minorHAnsi" w:hAnsiTheme="minorHAnsi" w:cstheme="minorHAnsi"/>
        </w:rPr>
        <w:t>&lt;n&lt;30</w:t>
      </w:r>
      <w:r w:rsidRPr="00475D67">
        <w:rPr>
          <w:rFonts w:asciiTheme="minorHAnsi" w:hAnsiTheme="minorHAnsi" w:cstheme="minorHAnsi"/>
          <w:lang w:val="bg-BG"/>
        </w:rPr>
        <w:t xml:space="preserve">). Използвайте </w:t>
      </w:r>
      <w:r w:rsidRPr="00475D67">
        <w:rPr>
          <w:rFonts w:asciiTheme="minorHAnsi" w:hAnsiTheme="minorHAnsi" w:cstheme="minorHAnsi"/>
          <w:b/>
          <w:bCs/>
        </w:rPr>
        <w:t>try- except</w:t>
      </w:r>
      <w:r w:rsidRPr="00475D67">
        <w:rPr>
          <w:rFonts w:asciiTheme="minorHAnsi" w:hAnsiTheme="minorHAnsi" w:cstheme="minorHAnsi"/>
        </w:rPr>
        <w:t xml:space="preserve"> </w:t>
      </w:r>
      <w:r w:rsidRPr="00475D67">
        <w:rPr>
          <w:rFonts w:asciiTheme="minorHAnsi" w:hAnsiTheme="minorHAnsi" w:cstheme="minorHAnsi"/>
          <w:lang w:val="bg-BG"/>
        </w:rPr>
        <w:t>за да проверите дали</w:t>
      </w:r>
      <w:r w:rsidRPr="00475D67">
        <w:rPr>
          <w:rFonts w:asciiTheme="minorHAnsi" w:hAnsiTheme="minorHAnsi" w:cstheme="minorHAnsi"/>
        </w:rPr>
        <w:t xml:space="preserve"> </w:t>
      </w:r>
      <w:r w:rsidRPr="00475D67">
        <w:rPr>
          <w:rFonts w:asciiTheme="minorHAnsi" w:hAnsiTheme="minorHAnsi" w:cstheme="minorHAnsi"/>
          <w:b/>
          <w:bCs/>
        </w:rPr>
        <w:t>n</w:t>
      </w:r>
      <w:r w:rsidRPr="00475D67">
        <w:rPr>
          <w:rFonts w:asciiTheme="minorHAnsi" w:hAnsiTheme="minorHAnsi" w:cstheme="minorHAnsi"/>
          <w:b/>
          <w:bCs/>
          <w:lang w:val="bg-BG"/>
        </w:rPr>
        <w:t xml:space="preserve"> </w:t>
      </w:r>
      <w:r w:rsidRPr="00475D67">
        <w:rPr>
          <w:rFonts w:asciiTheme="minorHAnsi" w:hAnsiTheme="minorHAnsi" w:cstheme="minorHAnsi"/>
          <w:lang w:val="bg-BG"/>
        </w:rPr>
        <w:t>е валидно и дали отговаря на условието. Списъкът</w:t>
      </w:r>
      <w:r w:rsidRPr="00475D67">
        <w:rPr>
          <w:rFonts w:asciiTheme="minorHAnsi" w:hAnsiTheme="minorHAnsi" w:cstheme="minorHAnsi"/>
        </w:rPr>
        <w:t xml:space="preserve"> </w:t>
      </w:r>
      <w:r w:rsidRPr="00475D67">
        <w:rPr>
          <w:rFonts w:asciiTheme="minorHAnsi" w:hAnsiTheme="minorHAnsi" w:cstheme="minorHAnsi"/>
          <w:lang w:val="bg-BG"/>
        </w:rPr>
        <w:t xml:space="preserve">се запълва със случайни числа в интервала  </w:t>
      </w:r>
      <w:r w:rsidRPr="00475D67">
        <w:rPr>
          <w:rFonts w:asciiTheme="minorHAnsi" w:hAnsiTheme="minorHAnsi" w:cstheme="minorHAnsi"/>
        </w:rPr>
        <w:t>[ -1</w:t>
      </w:r>
      <w:r w:rsidRPr="00475D67">
        <w:rPr>
          <w:rFonts w:asciiTheme="minorHAnsi" w:hAnsiTheme="minorHAnsi" w:cstheme="minorHAnsi"/>
          <w:lang w:val="bg-BG"/>
        </w:rPr>
        <w:t>0</w:t>
      </w:r>
      <w:r w:rsidRPr="00475D67">
        <w:rPr>
          <w:rFonts w:asciiTheme="minorHAnsi" w:hAnsiTheme="minorHAnsi" w:cstheme="minorHAnsi"/>
        </w:rPr>
        <w:t>0</w:t>
      </w:r>
      <w:r w:rsidR="0059431E">
        <w:rPr>
          <w:rFonts w:asciiTheme="minorHAnsi" w:hAnsiTheme="minorHAnsi" w:cstheme="minorHAnsi"/>
          <w:lang w:val="bg-BG"/>
        </w:rPr>
        <w:t>0</w:t>
      </w:r>
      <w:r w:rsidRPr="00475D67">
        <w:rPr>
          <w:rFonts w:asciiTheme="minorHAnsi" w:hAnsiTheme="minorHAnsi" w:cstheme="minorHAnsi"/>
          <w:lang w:val="bg-BG"/>
        </w:rPr>
        <w:t xml:space="preserve"> </w:t>
      </w:r>
      <w:r w:rsidRPr="00475D67">
        <w:rPr>
          <w:rFonts w:asciiTheme="minorHAnsi" w:hAnsiTheme="minorHAnsi" w:cstheme="minorHAnsi"/>
        </w:rPr>
        <w:t>..</w:t>
      </w:r>
      <w:r w:rsidRPr="00475D67">
        <w:rPr>
          <w:rFonts w:asciiTheme="minorHAnsi" w:hAnsiTheme="minorHAnsi" w:cstheme="minorHAnsi"/>
          <w:lang w:val="bg-BG"/>
        </w:rPr>
        <w:t xml:space="preserve"> </w:t>
      </w:r>
      <w:r w:rsidRPr="00475D67">
        <w:rPr>
          <w:rFonts w:asciiTheme="minorHAnsi" w:hAnsiTheme="minorHAnsi" w:cstheme="minorHAnsi"/>
        </w:rPr>
        <w:t>1</w:t>
      </w:r>
      <w:r w:rsidRPr="00475D67">
        <w:rPr>
          <w:rFonts w:asciiTheme="minorHAnsi" w:hAnsiTheme="minorHAnsi" w:cstheme="minorHAnsi"/>
          <w:lang w:val="bg-BG"/>
        </w:rPr>
        <w:t>00</w:t>
      </w:r>
      <w:r w:rsidR="0059431E">
        <w:rPr>
          <w:rFonts w:asciiTheme="minorHAnsi" w:hAnsiTheme="minorHAnsi" w:cstheme="minorHAnsi"/>
          <w:lang w:val="bg-BG"/>
        </w:rPr>
        <w:t>0</w:t>
      </w:r>
      <w:r w:rsidRPr="00475D67">
        <w:rPr>
          <w:rFonts w:asciiTheme="minorHAnsi" w:hAnsiTheme="minorHAnsi" w:cstheme="minorHAnsi"/>
        </w:rPr>
        <w:t>]</w:t>
      </w:r>
      <w:r w:rsidRPr="00475D67">
        <w:rPr>
          <w:rFonts w:asciiTheme="minorHAnsi" w:hAnsiTheme="minorHAnsi" w:cstheme="minorHAnsi"/>
          <w:lang w:val="bg-BG"/>
        </w:rPr>
        <w:t xml:space="preserve">. </w:t>
      </w:r>
      <w:r w:rsidRPr="00475D67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b/>
          <w:bCs/>
          <w:lang w:val="bg-BG"/>
        </w:rPr>
        <w:t>5</w:t>
      </w:r>
      <w:r w:rsidRPr="00475D67">
        <w:rPr>
          <w:rFonts w:asciiTheme="minorHAnsi" w:hAnsiTheme="minorHAnsi" w:cstheme="minorHAnsi"/>
          <w:b/>
          <w:bCs/>
          <w:lang w:val="bg-BG"/>
        </w:rPr>
        <w:t>т.</w:t>
      </w:r>
      <w:r w:rsidRPr="00475D67">
        <w:rPr>
          <w:rFonts w:asciiTheme="minorHAnsi" w:hAnsiTheme="minorHAnsi" w:cstheme="minorHAnsi"/>
        </w:rPr>
        <w:t>)</w:t>
      </w:r>
      <w:r w:rsidRPr="00475D67">
        <w:rPr>
          <w:rFonts w:asciiTheme="minorHAnsi" w:hAnsiTheme="minorHAnsi" w:cstheme="minorHAnsi"/>
          <w:lang w:val="bg-BG"/>
        </w:rPr>
        <w:t xml:space="preserve"> </w:t>
      </w:r>
      <w:r w:rsidRPr="00475D67">
        <w:rPr>
          <w:rStyle w:val="normaltextrun"/>
          <w:rFonts w:asciiTheme="minorHAnsi" w:eastAsiaTheme="majorEastAsia" w:hAnsiTheme="minorHAnsi" w:cstheme="minorHAnsi"/>
          <w:lang w:val="bg-BG"/>
        </w:rPr>
        <w:t>Намерете сумата на елементите от списъка, чиито индекси са нечетни.</w:t>
      </w:r>
      <w:r w:rsidRPr="00475D67">
        <w:rPr>
          <w:rStyle w:val="normaltextrun"/>
          <w:rFonts w:asciiTheme="minorHAnsi" w:eastAsiaTheme="majorEastAsia" w:hAnsiTheme="minorHAnsi" w:cstheme="minorHAnsi"/>
          <w:b/>
          <w:bCs/>
        </w:rPr>
        <w:t>(5</w:t>
      </w:r>
      <w:r w:rsidRPr="00475D67">
        <w:rPr>
          <w:rStyle w:val="normaltextrun"/>
          <w:rFonts w:asciiTheme="minorHAnsi" w:eastAsiaTheme="majorEastAsia" w:hAnsiTheme="minorHAnsi" w:cstheme="minorHAnsi"/>
          <w:b/>
          <w:bCs/>
          <w:lang w:val="bg-BG"/>
        </w:rPr>
        <w:t xml:space="preserve">т.) </w:t>
      </w:r>
      <w:r w:rsidRPr="00475D67">
        <w:rPr>
          <w:rFonts w:asciiTheme="minorHAnsi" w:hAnsiTheme="minorHAnsi" w:cstheme="minorHAnsi"/>
          <w:lang w:val="bg-BG"/>
        </w:rPr>
        <w:t xml:space="preserve">Да се намери броят  на елементите от списъка, чиято цифра на </w:t>
      </w:r>
      <w:r w:rsidR="0059431E">
        <w:rPr>
          <w:rFonts w:asciiTheme="minorHAnsi" w:hAnsiTheme="minorHAnsi" w:cstheme="minorHAnsi"/>
          <w:lang w:val="bg-BG"/>
        </w:rPr>
        <w:t>десетиците</w:t>
      </w:r>
      <w:r w:rsidRPr="00475D67">
        <w:rPr>
          <w:rFonts w:asciiTheme="minorHAnsi" w:hAnsiTheme="minorHAnsi" w:cstheme="minorHAnsi"/>
          <w:lang w:val="bg-BG"/>
        </w:rPr>
        <w:t xml:space="preserve"> е кратна на </w:t>
      </w:r>
      <w:r w:rsidR="0059431E">
        <w:rPr>
          <w:rFonts w:asciiTheme="minorHAnsi" w:hAnsiTheme="minorHAnsi" w:cstheme="minorHAnsi"/>
          <w:lang w:val="bg-BG"/>
        </w:rPr>
        <w:t>3</w:t>
      </w:r>
      <w:r w:rsidRPr="00475D67">
        <w:rPr>
          <w:rFonts w:asciiTheme="minorHAnsi" w:hAnsiTheme="minorHAnsi" w:cstheme="minorHAnsi"/>
          <w:lang w:val="bg-BG"/>
        </w:rPr>
        <w:t>. (</w:t>
      </w:r>
      <w:r w:rsidRPr="00475D67">
        <w:rPr>
          <w:rFonts w:asciiTheme="minorHAnsi" w:hAnsiTheme="minorHAnsi" w:cstheme="minorHAnsi"/>
          <w:b/>
          <w:bCs/>
          <w:lang w:val="bg-BG"/>
        </w:rPr>
        <w:t>5т.</w:t>
      </w:r>
      <w:r w:rsidRPr="00475D67">
        <w:rPr>
          <w:rFonts w:asciiTheme="minorHAnsi" w:hAnsiTheme="minorHAnsi" w:cstheme="minorHAnsi"/>
          <w:lang w:val="bg-BG"/>
        </w:rPr>
        <w:t>)  Намерете произведението на елементите с отрицателна стойност</w:t>
      </w:r>
      <w:r w:rsidRPr="00475D67">
        <w:rPr>
          <w:rFonts w:asciiTheme="minorHAnsi" w:hAnsiTheme="minorHAnsi" w:cstheme="minorHAnsi"/>
        </w:rPr>
        <w:t>,</w:t>
      </w:r>
      <w:r w:rsidRPr="00475D67">
        <w:rPr>
          <w:rFonts w:asciiTheme="minorHAnsi" w:hAnsiTheme="minorHAnsi" w:cstheme="minorHAnsi"/>
          <w:lang w:val="bg-BG"/>
        </w:rPr>
        <w:t xml:space="preserve">които са четни </w:t>
      </w:r>
      <w:r w:rsidRPr="00475D67">
        <w:rPr>
          <w:rFonts w:asciiTheme="minorHAnsi" w:hAnsiTheme="minorHAnsi" w:cstheme="minorHAnsi"/>
          <w:b/>
          <w:bCs/>
          <w:lang w:val="bg-BG"/>
        </w:rPr>
        <w:t>(5т.)</w:t>
      </w:r>
    </w:p>
    <w:p w14:paraId="426BC643" w14:textId="5AD806EE" w:rsidR="00475D67" w:rsidRPr="00475D67" w:rsidRDefault="00475D67" w:rsidP="00475D67">
      <w:pPr>
        <w:spacing w:after="0"/>
        <w:ind w:firstLine="720"/>
        <w:jc w:val="both"/>
        <w:rPr>
          <w:rFonts w:cstheme="minorHAnsi"/>
          <w:b/>
          <w:bCs/>
          <w:sz w:val="24"/>
          <w:szCs w:val="24"/>
          <w:lang w:val="bg-BG"/>
        </w:rPr>
      </w:pPr>
      <w:r w:rsidRPr="00475D67">
        <w:rPr>
          <w:rFonts w:cstheme="minorHAnsi"/>
          <w:sz w:val="24"/>
          <w:szCs w:val="24"/>
          <w:lang w:val="bg-BG"/>
        </w:rPr>
        <w:t xml:space="preserve">Да се създаде втори списък и в него да се включват тези числа от първия списък , които са по-големи от </w:t>
      </w:r>
      <w:r w:rsidRPr="0059431E">
        <w:rPr>
          <w:rFonts w:cstheme="minorHAnsi"/>
          <w:b/>
          <w:bCs/>
          <w:sz w:val="28"/>
          <w:szCs w:val="28"/>
        </w:rPr>
        <w:t>n</w:t>
      </w:r>
      <w:r w:rsidR="0059431E">
        <w:rPr>
          <w:rFonts w:cstheme="minorHAnsi"/>
          <w:sz w:val="24"/>
          <w:szCs w:val="24"/>
          <w:lang w:val="bg-BG"/>
        </w:rPr>
        <w:t xml:space="preserve"> или по-малки от </w:t>
      </w:r>
      <w:r w:rsidR="0059431E" w:rsidRPr="0059431E">
        <w:rPr>
          <w:rFonts w:cstheme="minorHAnsi"/>
          <w:b/>
          <w:bCs/>
          <w:sz w:val="28"/>
          <w:szCs w:val="28"/>
          <w:lang w:val="bg-BG"/>
        </w:rPr>
        <w:t>-</w:t>
      </w:r>
      <w:r w:rsidR="0059431E" w:rsidRPr="0059431E">
        <w:rPr>
          <w:rFonts w:cstheme="minorHAnsi"/>
          <w:b/>
          <w:bCs/>
          <w:sz w:val="28"/>
          <w:szCs w:val="28"/>
        </w:rPr>
        <w:t>n</w:t>
      </w:r>
      <w:r w:rsidRPr="00475D67">
        <w:rPr>
          <w:rFonts w:cstheme="minorHAnsi"/>
          <w:sz w:val="24"/>
          <w:szCs w:val="24"/>
          <w:lang w:val="bg-BG"/>
        </w:rPr>
        <w:t xml:space="preserve"> (</w:t>
      </w:r>
      <w:r w:rsidRPr="00475D67">
        <w:rPr>
          <w:rFonts w:cstheme="minorHAnsi"/>
          <w:b/>
          <w:bCs/>
          <w:sz w:val="24"/>
          <w:szCs w:val="24"/>
        </w:rPr>
        <w:t>5</w:t>
      </w:r>
      <w:r w:rsidRPr="00475D67">
        <w:rPr>
          <w:rFonts w:cstheme="minorHAnsi"/>
          <w:b/>
          <w:bCs/>
          <w:sz w:val="24"/>
          <w:szCs w:val="24"/>
          <w:lang w:val="bg-BG"/>
        </w:rPr>
        <w:t>т.</w:t>
      </w:r>
      <w:r w:rsidRPr="00475D67">
        <w:rPr>
          <w:rFonts w:cstheme="minorHAnsi"/>
          <w:sz w:val="24"/>
          <w:szCs w:val="24"/>
          <w:lang w:val="bg-BG"/>
        </w:rPr>
        <w:t>) Да се намери разликата между  елемента  с максимална и елемента с минимална стойност в</w:t>
      </w:r>
      <w:r w:rsidR="009571D3">
        <w:rPr>
          <w:rFonts w:cstheme="minorHAnsi"/>
          <w:sz w:val="24"/>
          <w:szCs w:val="24"/>
          <w:lang w:val="bg-BG"/>
        </w:rPr>
        <w:t>ъв втория</w:t>
      </w:r>
      <w:r w:rsidRPr="00475D67">
        <w:rPr>
          <w:rFonts w:cstheme="minorHAnsi"/>
          <w:sz w:val="24"/>
          <w:szCs w:val="24"/>
          <w:lang w:val="bg-BG"/>
        </w:rPr>
        <w:t xml:space="preserve"> списък.(</w:t>
      </w:r>
      <w:r w:rsidRPr="00475D67">
        <w:rPr>
          <w:rFonts w:cstheme="minorHAnsi"/>
          <w:b/>
          <w:bCs/>
          <w:sz w:val="24"/>
          <w:szCs w:val="24"/>
          <w:lang w:val="bg-BG"/>
        </w:rPr>
        <w:t>5т.</w:t>
      </w:r>
      <w:r w:rsidRPr="00475D67">
        <w:rPr>
          <w:rFonts w:cstheme="minorHAnsi"/>
          <w:sz w:val="24"/>
          <w:szCs w:val="24"/>
          <w:lang w:val="bg-BG"/>
        </w:rPr>
        <w:t>) Да се принтират нечетните числа от този списък  и техния брой. (</w:t>
      </w:r>
      <w:r>
        <w:rPr>
          <w:rFonts w:cstheme="minorHAnsi"/>
          <w:b/>
          <w:bCs/>
          <w:sz w:val="24"/>
          <w:szCs w:val="24"/>
          <w:lang w:val="bg-BG"/>
        </w:rPr>
        <w:t>5</w:t>
      </w:r>
      <w:r w:rsidRPr="00475D67">
        <w:rPr>
          <w:rFonts w:cstheme="minorHAnsi"/>
          <w:b/>
          <w:bCs/>
          <w:sz w:val="24"/>
          <w:szCs w:val="24"/>
          <w:lang w:val="bg-BG"/>
        </w:rPr>
        <w:t>т.</w:t>
      </w:r>
      <w:r w:rsidRPr="00475D67">
        <w:rPr>
          <w:rFonts w:cstheme="minorHAnsi"/>
          <w:sz w:val="24"/>
          <w:szCs w:val="24"/>
          <w:lang w:val="bg-BG"/>
        </w:rPr>
        <w:t xml:space="preserve">) Да се изтрие елемента с минимална </w:t>
      </w:r>
      <w:r w:rsidR="0059431E">
        <w:rPr>
          <w:rFonts w:cstheme="minorHAnsi"/>
          <w:sz w:val="24"/>
          <w:szCs w:val="24"/>
          <w:lang w:val="bg-BG"/>
        </w:rPr>
        <w:t xml:space="preserve">отрицателна </w:t>
      </w:r>
      <w:r w:rsidRPr="00475D67">
        <w:rPr>
          <w:rFonts w:cstheme="minorHAnsi"/>
          <w:sz w:val="24"/>
          <w:szCs w:val="24"/>
          <w:lang w:val="bg-BG"/>
        </w:rPr>
        <w:t>стойност от</w:t>
      </w:r>
      <w:r w:rsidR="009571D3">
        <w:rPr>
          <w:rFonts w:cstheme="minorHAnsi"/>
          <w:sz w:val="24"/>
          <w:szCs w:val="24"/>
          <w:lang w:val="bg-BG"/>
        </w:rPr>
        <w:t xml:space="preserve"> втория</w:t>
      </w:r>
      <w:r w:rsidRPr="00475D67">
        <w:rPr>
          <w:rFonts w:cstheme="minorHAnsi"/>
          <w:sz w:val="24"/>
          <w:szCs w:val="24"/>
          <w:lang w:val="bg-BG"/>
        </w:rPr>
        <w:t xml:space="preserve"> списък.</w:t>
      </w:r>
      <w:r w:rsidRPr="00475D67">
        <w:rPr>
          <w:rFonts w:cstheme="minorHAnsi"/>
          <w:b/>
          <w:bCs/>
          <w:sz w:val="24"/>
          <w:szCs w:val="24"/>
          <w:lang w:val="bg-BG"/>
        </w:rPr>
        <w:t>(5т.)</w:t>
      </w:r>
    </w:p>
    <w:p w14:paraId="47909CD6" w14:textId="77777777" w:rsidR="00475D67" w:rsidRPr="00475D67" w:rsidRDefault="00475D67" w:rsidP="00475D67">
      <w:pPr>
        <w:spacing w:after="0"/>
        <w:jc w:val="both"/>
        <w:rPr>
          <w:rFonts w:cstheme="minorHAnsi"/>
          <w:b/>
          <w:bCs/>
          <w:sz w:val="24"/>
          <w:szCs w:val="24"/>
          <w:lang w:val="bg-BG"/>
        </w:rPr>
      </w:pPr>
    </w:p>
    <w:p w14:paraId="11DD890C" w14:textId="77777777" w:rsidR="00475D67" w:rsidRPr="00475D67" w:rsidRDefault="00475D67" w:rsidP="00475D67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7ADF59E3" w14:textId="7A7755FB" w:rsidR="00475D67" w:rsidRPr="00475D67" w:rsidRDefault="00475D67" w:rsidP="00475D67">
      <w:pPr>
        <w:spacing w:after="0"/>
        <w:rPr>
          <w:sz w:val="24"/>
          <w:szCs w:val="24"/>
        </w:rPr>
      </w:pPr>
      <w:r w:rsidRPr="00475D67">
        <w:rPr>
          <w:b/>
          <w:bCs/>
          <w:sz w:val="24"/>
          <w:szCs w:val="24"/>
        </w:rPr>
        <w:t>Зад. 2.</w:t>
      </w:r>
      <w:r w:rsidRPr="00475D67">
        <w:rPr>
          <w:sz w:val="24"/>
          <w:szCs w:val="24"/>
        </w:rPr>
        <w:t xml:space="preserve"> Да се състави програма на Python, чрез която да се дефинира клас </w:t>
      </w:r>
      <w:r w:rsidRPr="00475D67">
        <w:rPr>
          <w:b/>
          <w:bCs/>
          <w:sz w:val="24"/>
          <w:szCs w:val="24"/>
        </w:rPr>
        <w:t>Car</w:t>
      </w:r>
      <w:r w:rsidRPr="00475D67">
        <w:rPr>
          <w:sz w:val="24"/>
          <w:szCs w:val="24"/>
        </w:rPr>
        <w:t xml:space="preserve"> с полета: </w:t>
      </w:r>
      <w:r w:rsidRPr="00022407">
        <w:rPr>
          <w:b/>
          <w:bCs/>
          <w:sz w:val="24"/>
          <w:szCs w:val="24"/>
        </w:rPr>
        <w:t>car_brand</w:t>
      </w:r>
      <w:r w:rsidRPr="00475D67">
        <w:rPr>
          <w:sz w:val="24"/>
          <w:szCs w:val="24"/>
        </w:rPr>
        <w:t xml:space="preserve"> (</w:t>
      </w:r>
      <w:r w:rsidRPr="00475D67">
        <w:rPr>
          <w:sz w:val="24"/>
          <w:szCs w:val="24"/>
          <w:lang w:val="bg-BG"/>
        </w:rPr>
        <w:t xml:space="preserve">марка </w:t>
      </w:r>
      <w:r w:rsidRPr="00475D67">
        <w:rPr>
          <w:sz w:val="24"/>
          <w:szCs w:val="24"/>
        </w:rPr>
        <w:t xml:space="preserve">), </w:t>
      </w:r>
      <w:r w:rsidRPr="00022407">
        <w:rPr>
          <w:b/>
          <w:bCs/>
          <w:sz w:val="24"/>
          <w:szCs w:val="24"/>
        </w:rPr>
        <w:t>car_model</w:t>
      </w:r>
      <w:r w:rsidRPr="00475D67">
        <w:rPr>
          <w:sz w:val="24"/>
          <w:szCs w:val="24"/>
        </w:rPr>
        <w:t xml:space="preserve"> (</w:t>
      </w:r>
      <w:r w:rsidRPr="00475D67">
        <w:rPr>
          <w:sz w:val="24"/>
          <w:szCs w:val="24"/>
          <w:lang w:val="bg-BG"/>
        </w:rPr>
        <w:t>модел</w:t>
      </w:r>
      <w:r w:rsidRPr="00475D67">
        <w:rPr>
          <w:sz w:val="24"/>
          <w:szCs w:val="24"/>
        </w:rPr>
        <w:t xml:space="preserve">), </w:t>
      </w:r>
      <w:r w:rsidRPr="00022407">
        <w:rPr>
          <w:b/>
          <w:bCs/>
          <w:sz w:val="24"/>
          <w:szCs w:val="24"/>
        </w:rPr>
        <w:t>car_price</w:t>
      </w:r>
      <w:r w:rsidRPr="00475D67">
        <w:rPr>
          <w:sz w:val="24"/>
          <w:szCs w:val="24"/>
        </w:rPr>
        <w:t xml:space="preserve"> (цена ), </w:t>
      </w:r>
      <w:r w:rsidRPr="00022407">
        <w:rPr>
          <w:b/>
          <w:bCs/>
          <w:sz w:val="24"/>
          <w:szCs w:val="24"/>
        </w:rPr>
        <w:t>car_color</w:t>
      </w:r>
      <w:r w:rsidRPr="00475D67">
        <w:rPr>
          <w:sz w:val="24"/>
          <w:szCs w:val="24"/>
        </w:rPr>
        <w:t>(</w:t>
      </w:r>
      <w:r w:rsidRPr="00475D67">
        <w:rPr>
          <w:sz w:val="24"/>
          <w:szCs w:val="24"/>
          <w:lang w:val="bg-BG"/>
        </w:rPr>
        <w:t>цвят</w:t>
      </w:r>
      <w:r w:rsidRPr="00475D67">
        <w:rPr>
          <w:sz w:val="24"/>
          <w:szCs w:val="24"/>
        </w:rPr>
        <w:t>)</w:t>
      </w:r>
      <w:r w:rsidRPr="00475D67">
        <w:rPr>
          <w:sz w:val="24"/>
          <w:szCs w:val="24"/>
          <w:lang w:val="bg-BG"/>
        </w:rPr>
        <w:t xml:space="preserve"> </w:t>
      </w:r>
      <w:r w:rsidRPr="00475D67">
        <w:rPr>
          <w:sz w:val="24"/>
          <w:szCs w:val="24"/>
        </w:rPr>
        <w:t xml:space="preserve">, </w:t>
      </w:r>
      <w:r w:rsidRPr="00022407">
        <w:rPr>
          <w:b/>
          <w:bCs/>
          <w:sz w:val="24"/>
          <w:szCs w:val="24"/>
        </w:rPr>
        <w:t>manifacture_year</w:t>
      </w:r>
      <w:r w:rsidRPr="00475D67">
        <w:rPr>
          <w:sz w:val="24"/>
          <w:szCs w:val="24"/>
        </w:rPr>
        <w:t xml:space="preserve"> (година на </w:t>
      </w:r>
      <w:r w:rsidRPr="00475D67">
        <w:rPr>
          <w:sz w:val="24"/>
          <w:szCs w:val="24"/>
          <w:lang w:val="bg-BG"/>
        </w:rPr>
        <w:t>производство</w:t>
      </w:r>
      <w:r w:rsidRPr="00475D67">
        <w:rPr>
          <w:sz w:val="24"/>
          <w:szCs w:val="24"/>
        </w:rPr>
        <w:t xml:space="preserve">). Да се дефинира конструктор, който инициализира полетата на класа. </w:t>
      </w:r>
      <w:r w:rsidRPr="00475D67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lang w:val="bg-BG"/>
        </w:rPr>
        <w:t>5</w:t>
      </w:r>
      <w:r w:rsidRPr="00475D67">
        <w:rPr>
          <w:b/>
          <w:bCs/>
          <w:sz w:val="24"/>
          <w:szCs w:val="24"/>
        </w:rPr>
        <w:t>т.)</w:t>
      </w:r>
      <w:r w:rsidRPr="00475D67">
        <w:rPr>
          <w:sz w:val="24"/>
          <w:szCs w:val="24"/>
        </w:rPr>
        <w:t xml:space="preserve"> </w:t>
      </w:r>
    </w:p>
    <w:p w14:paraId="65885312" w14:textId="77777777" w:rsidR="00475D67" w:rsidRPr="00475D67" w:rsidRDefault="00475D67" w:rsidP="00475D67">
      <w:pPr>
        <w:spacing w:after="0"/>
        <w:rPr>
          <w:sz w:val="24"/>
          <w:szCs w:val="24"/>
        </w:rPr>
      </w:pPr>
      <w:r w:rsidRPr="00475D67">
        <w:rPr>
          <w:sz w:val="24"/>
          <w:szCs w:val="24"/>
        </w:rPr>
        <w:t xml:space="preserve">В класа e дефиниран и метод: </w:t>
      </w:r>
      <w:r w:rsidRPr="00475D67">
        <w:rPr>
          <w:b/>
          <w:bCs/>
          <w:sz w:val="24"/>
          <w:szCs w:val="24"/>
        </w:rPr>
        <w:t>display_info (self)</w:t>
      </w:r>
      <w:r w:rsidRPr="00475D67">
        <w:rPr>
          <w:sz w:val="24"/>
          <w:szCs w:val="24"/>
        </w:rPr>
        <w:t>,</w:t>
      </w:r>
      <w:r w:rsidRPr="00475D67">
        <w:rPr>
          <w:sz w:val="24"/>
          <w:szCs w:val="24"/>
          <w:lang w:val="bg-BG"/>
        </w:rPr>
        <w:t xml:space="preserve"> който показва информация за автомобил.</w:t>
      </w:r>
      <w:r w:rsidRPr="00475D67">
        <w:rPr>
          <w:b/>
          <w:bCs/>
          <w:sz w:val="24"/>
          <w:szCs w:val="24"/>
          <w:lang w:val="bg-BG"/>
        </w:rPr>
        <w:t>(5т.)</w:t>
      </w:r>
    </w:p>
    <w:p w14:paraId="39E7D240" w14:textId="47440DA9" w:rsidR="00475D67" w:rsidRPr="00475D67" w:rsidRDefault="00475D67" w:rsidP="00475D67">
      <w:pPr>
        <w:spacing w:after="0"/>
        <w:ind w:firstLine="720"/>
        <w:rPr>
          <w:sz w:val="24"/>
          <w:szCs w:val="24"/>
        </w:rPr>
      </w:pPr>
      <w:r w:rsidRPr="00475D67">
        <w:rPr>
          <w:sz w:val="24"/>
          <w:szCs w:val="24"/>
        </w:rPr>
        <w:t xml:space="preserve">Да се създаде списък с име </w:t>
      </w:r>
      <w:r w:rsidRPr="00475D67">
        <w:rPr>
          <w:b/>
          <w:bCs/>
          <w:sz w:val="24"/>
          <w:szCs w:val="24"/>
        </w:rPr>
        <w:t>cars</w:t>
      </w:r>
      <w:r w:rsidRPr="00475D67">
        <w:rPr>
          <w:sz w:val="24"/>
          <w:szCs w:val="24"/>
        </w:rPr>
        <w:t xml:space="preserve">, който съдържа </w:t>
      </w:r>
      <w:r w:rsidR="00077681" w:rsidRPr="00077681">
        <w:rPr>
          <w:b/>
          <w:bCs/>
          <w:sz w:val="28"/>
          <w:szCs w:val="28"/>
        </w:rPr>
        <w:t>n</w:t>
      </w:r>
      <w:r w:rsidRPr="00475D67">
        <w:rPr>
          <w:sz w:val="24"/>
          <w:szCs w:val="24"/>
          <w:lang w:val="bg-BG"/>
        </w:rPr>
        <w:t xml:space="preserve"> </w:t>
      </w:r>
      <w:r w:rsidRPr="00475D67">
        <w:rPr>
          <w:sz w:val="24"/>
          <w:szCs w:val="24"/>
        </w:rPr>
        <w:t xml:space="preserve">инстанции на класа </w:t>
      </w:r>
      <w:r w:rsidRPr="00077681">
        <w:rPr>
          <w:b/>
          <w:bCs/>
          <w:sz w:val="24"/>
          <w:szCs w:val="24"/>
        </w:rPr>
        <w:t>Car</w:t>
      </w:r>
      <w:r w:rsidRPr="00475D67">
        <w:rPr>
          <w:sz w:val="24"/>
          <w:szCs w:val="24"/>
          <w:lang w:val="bg-BG"/>
        </w:rPr>
        <w:t xml:space="preserve"> </w:t>
      </w:r>
      <w:r w:rsidRPr="00475D67">
        <w:rPr>
          <w:b/>
          <w:bCs/>
          <w:sz w:val="24"/>
          <w:szCs w:val="24"/>
          <w:lang w:val="bg-BG"/>
        </w:rPr>
        <w:t>(</w:t>
      </w:r>
      <w:r w:rsidRPr="00475D67">
        <w:rPr>
          <w:b/>
          <w:bCs/>
          <w:sz w:val="24"/>
          <w:szCs w:val="24"/>
        </w:rPr>
        <w:t>5</w:t>
      </w:r>
      <w:r w:rsidRPr="00475D67">
        <w:rPr>
          <w:b/>
          <w:bCs/>
          <w:sz w:val="24"/>
          <w:szCs w:val="24"/>
          <w:lang w:val="bg-BG"/>
        </w:rPr>
        <w:t>т.)</w:t>
      </w:r>
      <w:r w:rsidRPr="00475D67">
        <w:rPr>
          <w:sz w:val="24"/>
          <w:szCs w:val="24"/>
        </w:rPr>
        <w:t xml:space="preserve"> Да се съставят </w:t>
      </w:r>
      <w:r w:rsidRPr="00475D67">
        <w:rPr>
          <w:sz w:val="24"/>
          <w:szCs w:val="24"/>
          <w:lang w:val="bg-BG"/>
        </w:rPr>
        <w:t>следните</w:t>
      </w:r>
      <w:r w:rsidRPr="00475D67">
        <w:rPr>
          <w:sz w:val="24"/>
          <w:szCs w:val="24"/>
        </w:rPr>
        <w:t xml:space="preserve"> функции: </w:t>
      </w:r>
    </w:p>
    <w:p w14:paraId="0D79ACA2" w14:textId="2CE06679" w:rsidR="00475D67" w:rsidRPr="00475D67" w:rsidRDefault="00475D67" w:rsidP="00475D67">
      <w:pPr>
        <w:spacing w:after="0"/>
        <w:ind w:firstLine="720"/>
        <w:rPr>
          <w:sz w:val="24"/>
          <w:szCs w:val="24"/>
          <w:lang w:val="bg-BG"/>
        </w:rPr>
      </w:pP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>Ф</w:t>
      </w:r>
      <w:r w:rsidRPr="00475D67">
        <w:rPr>
          <w:sz w:val="24"/>
          <w:szCs w:val="24"/>
        </w:rPr>
        <w:t xml:space="preserve">ункция с име </w:t>
      </w:r>
      <w:r w:rsidRPr="00475D67">
        <w:rPr>
          <w:b/>
          <w:bCs/>
          <w:sz w:val="24"/>
          <w:szCs w:val="24"/>
        </w:rPr>
        <w:t>sort_price</w:t>
      </w: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 xml:space="preserve">, която </w:t>
      </w:r>
      <w:r w:rsidRPr="00475D67">
        <w:rPr>
          <w:sz w:val="24"/>
          <w:szCs w:val="24"/>
        </w:rPr>
        <w:t xml:space="preserve">да извършва сортиране по </w:t>
      </w:r>
      <w:r w:rsidRPr="00475D67">
        <w:rPr>
          <w:sz w:val="24"/>
          <w:szCs w:val="24"/>
          <w:lang w:val="bg-BG"/>
        </w:rPr>
        <w:t>цена на автомобил</w:t>
      </w:r>
      <w:r w:rsidRPr="00475D67">
        <w:rPr>
          <w:sz w:val="24"/>
          <w:szCs w:val="24"/>
        </w:rPr>
        <w:t xml:space="preserve"> (car_price) в низходящ ред и да извежда получения резултат на екрана. </w:t>
      </w:r>
      <w:r w:rsidRPr="00475D67">
        <w:rPr>
          <w:b/>
          <w:bCs/>
          <w:sz w:val="24"/>
          <w:szCs w:val="24"/>
          <w:lang w:val="bg-BG"/>
        </w:rPr>
        <w:t>(</w:t>
      </w:r>
      <w:r>
        <w:rPr>
          <w:b/>
          <w:bCs/>
          <w:sz w:val="24"/>
          <w:szCs w:val="24"/>
          <w:lang w:val="bg-BG"/>
        </w:rPr>
        <w:t>5</w:t>
      </w:r>
      <w:r w:rsidRPr="00475D67">
        <w:rPr>
          <w:b/>
          <w:bCs/>
          <w:sz w:val="24"/>
          <w:szCs w:val="24"/>
          <w:lang w:val="bg-BG"/>
        </w:rPr>
        <w:t>т.)</w:t>
      </w:r>
    </w:p>
    <w:p w14:paraId="0FE06BFE" w14:textId="0B5000C8" w:rsidR="00475D67" w:rsidRPr="00475D67" w:rsidRDefault="00475D67" w:rsidP="00475D67">
      <w:pPr>
        <w:spacing w:after="0"/>
        <w:ind w:firstLine="720"/>
        <w:rPr>
          <w:sz w:val="24"/>
          <w:szCs w:val="24"/>
        </w:rPr>
      </w:pP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>Ф</w:t>
      </w:r>
      <w:r w:rsidRPr="00475D67">
        <w:rPr>
          <w:sz w:val="24"/>
          <w:szCs w:val="24"/>
        </w:rPr>
        <w:t xml:space="preserve">ункция с име </w:t>
      </w:r>
      <w:r w:rsidRPr="00475D67">
        <w:rPr>
          <w:b/>
          <w:bCs/>
          <w:sz w:val="24"/>
          <w:szCs w:val="24"/>
        </w:rPr>
        <w:t>list_by_brand</w:t>
      </w:r>
      <w:r w:rsidRPr="00475D67">
        <w:rPr>
          <w:sz w:val="24"/>
          <w:szCs w:val="24"/>
          <w:lang w:val="bg-BG"/>
        </w:rPr>
        <w:t>, която</w:t>
      </w:r>
      <w:r w:rsidRPr="00475D67">
        <w:rPr>
          <w:b/>
          <w:bCs/>
          <w:sz w:val="24"/>
          <w:szCs w:val="24"/>
          <w:lang w:val="bg-BG"/>
        </w:rPr>
        <w:t xml:space="preserve"> </w:t>
      </w:r>
      <w:r w:rsidRPr="00475D67">
        <w:rPr>
          <w:sz w:val="24"/>
          <w:szCs w:val="24"/>
          <w:lang w:val="bg-BG"/>
        </w:rPr>
        <w:t>получава като аргумент марка на автомобил</w:t>
      </w: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>и</w:t>
      </w:r>
      <w:r w:rsidRPr="00475D67">
        <w:rPr>
          <w:sz w:val="24"/>
          <w:szCs w:val="24"/>
        </w:rPr>
        <w:t xml:space="preserve">  извeжда на екрана</w:t>
      </w:r>
      <w:r w:rsidRPr="00475D67">
        <w:rPr>
          <w:sz w:val="24"/>
          <w:szCs w:val="24"/>
          <w:lang w:val="bg-BG"/>
        </w:rPr>
        <w:t xml:space="preserve"> всички</w:t>
      </w: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>автомобили</w:t>
      </w: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  <w:lang w:val="bg-BG"/>
        </w:rPr>
        <w:t xml:space="preserve">от дадена марка </w:t>
      </w:r>
      <w:r w:rsidRPr="00475D67">
        <w:rPr>
          <w:sz w:val="24"/>
          <w:szCs w:val="24"/>
        </w:rPr>
        <w:t xml:space="preserve">. </w:t>
      </w:r>
      <w:r w:rsidRPr="00475D67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  <w:lang w:val="bg-BG"/>
        </w:rPr>
        <w:t>5</w:t>
      </w:r>
      <w:r w:rsidRPr="00475D67">
        <w:rPr>
          <w:b/>
          <w:bCs/>
          <w:sz w:val="24"/>
          <w:szCs w:val="24"/>
        </w:rPr>
        <w:t>т.)</w:t>
      </w:r>
      <w:r w:rsidRPr="00475D67">
        <w:rPr>
          <w:b/>
          <w:bCs/>
          <w:sz w:val="24"/>
          <w:szCs w:val="24"/>
          <w:lang w:val="bg-BG"/>
        </w:rPr>
        <w:t xml:space="preserve"> </w:t>
      </w:r>
      <w:r w:rsidRPr="00475D67">
        <w:rPr>
          <w:sz w:val="24"/>
          <w:szCs w:val="24"/>
        </w:rPr>
        <w:t xml:space="preserve"> </w:t>
      </w:r>
    </w:p>
    <w:p w14:paraId="2F9B9809" w14:textId="43CD24C9" w:rsidR="00475D67" w:rsidRPr="00475D67" w:rsidRDefault="00475D67" w:rsidP="00475D67">
      <w:pPr>
        <w:spacing w:after="0"/>
        <w:rPr>
          <w:b/>
          <w:bCs/>
          <w:sz w:val="24"/>
          <w:szCs w:val="24"/>
          <w:lang w:val="bg-BG"/>
        </w:rPr>
      </w:pPr>
      <w:r w:rsidRPr="00475D67">
        <w:rPr>
          <w:sz w:val="24"/>
          <w:szCs w:val="24"/>
        </w:rPr>
        <w:t xml:space="preserve"> </w:t>
      </w:r>
      <w:r w:rsidRPr="00475D67">
        <w:rPr>
          <w:sz w:val="24"/>
          <w:szCs w:val="24"/>
        </w:rPr>
        <w:tab/>
      </w:r>
      <w:r w:rsidRPr="00475D67">
        <w:rPr>
          <w:sz w:val="24"/>
          <w:szCs w:val="24"/>
          <w:lang w:val="bg-BG"/>
        </w:rPr>
        <w:t>Ф</w:t>
      </w:r>
      <w:r w:rsidRPr="00475D67">
        <w:rPr>
          <w:sz w:val="24"/>
          <w:szCs w:val="24"/>
        </w:rPr>
        <w:t xml:space="preserve">ункция с име </w:t>
      </w:r>
      <w:r w:rsidRPr="00475D67">
        <w:rPr>
          <w:b/>
          <w:bCs/>
          <w:sz w:val="24"/>
          <w:szCs w:val="24"/>
        </w:rPr>
        <w:t>search_c</w:t>
      </w:r>
      <w:r w:rsidRPr="00475D67">
        <w:rPr>
          <w:b/>
          <w:bCs/>
          <w:sz w:val="24"/>
          <w:szCs w:val="24"/>
          <w:lang w:val="bg-BG"/>
        </w:rPr>
        <w:t>о</w:t>
      </w:r>
      <w:r w:rsidRPr="00475D67">
        <w:rPr>
          <w:b/>
          <w:bCs/>
          <w:sz w:val="24"/>
          <w:szCs w:val="24"/>
        </w:rPr>
        <w:t>lor</w:t>
      </w:r>
      <w:r w:rsidRPr="00475D67">
        <w:rPr>
          <w:sz w:val="24"/>
          <w:szCs w:val="24"/>
        </w:rPr>
        <w:t xml:space="preserve">, която получава като аргумент </w:t>
      </w:r>
      <w:r w:rsidRPr="00475D67">
        <w:rPr>
          <w:sz w:val="24"/>
          <w:szCs w:val="24"/>
          <w:lang w:val="bg-BG"/>
        </w:rPr>
        <w:t xml:space="preserve">цвят </w:t>
      </w:r>
      <w:r w:rsidRPr="00475D67">
        <w:rPr>
          <w:sz w:val="24"/>
          <w:szCs w:val="24"/>
        </w:rPr>
        <w:t xml:space="preserve">на </w:t>
      </w:r>
      <w:r w:rsidRPr="00475D67">
        <w:rPr>
          <w:sz w:val="24"/>
          <w:szCs w:val="24"/>
          <w:lang w:val="bg-BG"/>
        </w:rPr>
        <w:t>автомобил и връща като резултат  най-скъпият автомобил със зададения цвят</w:t>
      </w:r>
      <w:r w:rsidRPr="00475D67">
        <w:rPr>
          <w:sz w:val="24"/>
          <w:szCs w:val="24"/>
        </w:rPr>
        <w:t>.</w:t>
      </w:r>
      <w:r w:rsidRPr="00475D67">
        <w:rPr>
          <w:b/>
          <w:bCs/>
          <w:sz w:val="24"/>
          <w:szCs w:val="24"/>
          <w:lang w:val="bg-BG"/>
        </w:rPr>
        <w:t>(</w:t>
      </w:r>
      <w:r>
        <w:rPr>
          <w:b/>
          <w:bCs/>
          <w:sz w:val="24"/>
          <w:szCs w:val="24"/>
          <w:lang w:val="bg-BG"/>
        </w:rPr>
        <w:t>5</w:t>
      </w:r>
      <w:r w:rsidRPr="00475D67">
        <w:rPr>
          <w:b/>
          <w:bCs/>
          <w:sz w:val="24"/>
          <w:szCs w:val="24"/>
          <w:lang w:val="bg-BG"/>
        </w:rPr>
        <w:t>т.)</w:t>
      </w:r>
    </w:p>
    <w:p w14:paraId="7F2463E9" w14:textId="686FAC5F" w:rsidR="00475D67" w:rsidRPr="00475D67" w:rsidRDefault="00475D67" w:rsidP="00475D67">
      <w:pPr>
        <w:spacing w:after="0"/>
        <w:rPr>
          <w:sz w:val="24"/>
          <w:szCs w:val="24"/>
          <w:lang w:val="bg-BG"/>
        </w:rPr>
      </w:pPr>
      <w:r w:rsidRPr="00475D67">
        <w:rPr>
          <w:b/>
          <w:bCs/>
          <w:sz w:val="24"/>
          <w:szCs w:val="24"/>
          <w:lang w:val="bg-BG"/>
        </w:rPr>
        <w:tab/>
      </w:r>
      <w:r w:rsidRPr="00475D67">
        <w:rPr>
          <w:sz w:val="24"/>
          <w:szCs w:val="24"/>
          <w:lang w:val="bg-BG"/>
        </w:rPr>
        <w:t xml:space="preserve">Функция с име </w:t>
      </w:r>
      <w:r w:rsidRPr="00475D67">
        <w:rPr>
          <w:b/>
          <w:bCs/>
          <w:sz w:val="24"/>
          <w:szCs w:val="24"/>
        </w:rPr>
        <w:t>newest_car</w:t>
      </w:r>
      <w:r w:rsidRPr="00475D67">
        <w:rPr>
          <w:sz w:val="24"/>
          <w:szCs w:val="24"/>
        </w:rPr>
        <w:t>,</w:t>
      </w:r>
      <w:r w:rsidRPr="00475D67">
        <w:rPr>
          <w:sz w:val="24"/>
          <w:szCs w:val="24"/>
          <w:lang w:val="bg-BG"/>
        </w:rPr>
        <w:t xml:space="preserve"> която връща като резултат списък с автомобили, чиято година на производство е 2022 .</w:t>
      </w:r>
      <w:r w:rsidRPr="00475D67">
        <w:rPr>
          <w:b/>
          <w:bCs/>
          <w:sz w:val="24"/>
          <w:szCs w:val="24"/>
          <w:lang w:val="bg-BG"/>
        </w:rPr>
        <w:t xml:space="preserve"> (</w:t>
      </w:r>
      <w:r>
        <w:rPr>
          <w:b/>
          <w:bCs/>
          <w:sz w:val="24"/>
          <w:szCs w:val="24"/>
          <w:lang w:val="bg-BG"/>
        </w:rPr>
        <w:t>5</w:t>
      </w:r>
      <w:r w:rsidRPr="00475D67">
        <w:rPr>
          <w:b/>
          <w:bCs/>
          <w:sz w:val="24"/>
          <w:szCs w:val="24"/>
          <w:lang w:val="bg-BG"/>
        </w:rPr>
        <w:t>т.)</w:t>
      </w:r>
    </w:p>
    <w:p w14:paraId="27FC9C82" w14:textId="77777777" w:rsidR="00475D67" w:rsidRPr="00475D67" w:rsidRDefault="00475D67" w:rsidP="00475D67">
      <w:pPr>
        <w:spacing w:after="0"/>
        <w:rPr>
          <w:sz w:val="24"/>
          <w:szCs w:val="24"/>
          <w:lang w:val="bg-BG"/>
        </w:rPr>
      </w:pPr>
    </w:p>
    <w:p w14:paraId="210CDF6D" w14:textId="77777777" w:rsidR="00475D67" w:rsidRPr="00475D67" w:rsidRDefault="00475D67" w:rsidP="00475D67">
      <w:pPr>
        <w:spacing w:after="0"/>
        <w:jc w:val="center"/>
        <w:rPr>
          <w:b/>
          <w:bCs/>
          <w:sz w:val="24"/>
          <w:szCs w:val="24"/>
          <w:u w:val="single"/>
          <w:lang w:val="bg-BG"/>
        </w:rPr>
      </w:pPr>
      <w:r w:rsidRPr="00475D67">
        <w:rPr>
          <w:b/>
          <w:bCs/>
          <w:sz w:val="24"/>
          <w:szCs w:val="24"/>
          <w:u w:val="single"/>
          <w:lang w:val="bg-BG"/>
        </w:rPr>
        <w:t>Оценяване</w:t>
      </w:r>
    </w:p>
    <w:p w14:paraId="05E414EB" w14:textId="4651FA9E" w:rsidR="00475D67" w:rsidRPr="00475D67" w:rsidRDefault="00475D67" w:rsidP="00475D67">
      <w:pPr>
        <w:rPr>
          <w:rFonts w:cstheme="minorHAnsi"/>
          <w:sz w:val="24"/>
          <w:szCs w:val="24"/>
        </w:rPr>
      </w:pPr>
      <w:r w:rsidRPr="00475D67">
        <w:rPr>
          <w:rFonts w:eastAsia="Times New Roman" w:cstheme="minorHAnsi"/>
          <w:b/>
          <w:i/>
          <w:sz w:val="24"/>
          <w:szCs w:val="24"/>
        </w:rPr>
        <w:t>Оценката от изпита се формира</w:t>
      </w:r>
      <w:r w:rsidRPr="00475D67">
        <w:rPr>
          <w:rFonts w:cstheme="minorHAnsi"/>
          <w:sz w:val="24"/>
          <w:szCs w:val="24"/>
        </w:rPr>
        <w:t xml:space="preserve"> на база </w:t>
      </w:r>
      <w:r w:rsidRPr="00475D67">
        <w:rPr>
          <w:rFonts w:eastAsia="Times New Roman" w:cstheme="minorHAnsi"/>
          <w:i/>
          <w:sz w:val="24"/>
          <w:szCs w:val="24"/>
        </w:rPr>
        <w:t>общия брой точки</w:t>
      </w:r>
      <w:r w:rsidRPr="00475D67">
        <w:rPr>
          <w:rFonts w:cstheme="minorHAnsi"/>
          <w:sz w:val="24"/>
          <w:szCs w:val="24"/>
        </w:rPr>
        <w:t xml:space="preserve"> от двете задачи</w:t>
      </w:r>
      <w:r w:rsidR="00077681">
        <w:rPr>
          <w:rFonts w:cstheme="minorHAnsi"/>
          <w:sz w:val="24"/>
          <w:szCs w:val="24"/>
        </w:rPr>
        <w:t xml:space="preserve"> </w:t>
      </w:r>
      <w:r w:rsidR="00077681">
        <w:rPr>
          <w:rFonts w:cstheme="minorHAnsi"/>
          <w:sz w:val="24"/>
          <w:szCs w:val="24"/>
          <w:lang w:val="bg-BG"/>
        </w:rPr>
        <w:t>плюс точките от упражненията</w:t>
      </w:r>
      <w:r w:rsidRPr="00475D67">
        <w:rPr>
          <w:rFonts w:cstheme="minorHAnsi"/>
          <w:sz w:val="24"/>
          <w:szCs w:val="24"/>
        </w:rPr>
        <w:t xml:space="preserve"> според следната скала: 0-60 т. Слаб (2); 61-70 т. Среден (3); 71-80 т. Добър (4); 81-90 т. Мн. добър (5); 91-100 т. Отличен(6)</w:t>
      </w:r>
    </w:p>
    <w:p w14:paraId="1987BA84" w14:textId="77777777" w:rsidR="00693E87" w:rsidRDefault="00693E87"/>
    <w:sectPr w:rsidR="00693E87" w:rsidSect="00EF1E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67"/>
    <w:rsid w:val="00022407"/>
    <w:rsid w:val="00077681"/>
    <w:rsid w:val="00475D67"/>
    <w:rsid w:val="0059431E"/>
    <w:rsid w:val="00693E87"/>
    <w:rsid w:val="009571D3"/>
    <w:rsid w:val="00CC34DE"/>
    <w:rsid w:val="00CE5579"/>
    <w:rsid w:val="00EF1E57"/>
    <w:rsid w:val="00F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36F0"/>
  <w15:chartTrackingRefBased/>
  <w15:docId w15:val="{750330D0-1549-4981-B5FB-5B7A11A2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D67"/>
  </w:style>
  <w:style w:type="paragraph" w:styleId="Heading1">
    <w:name w:val="heading 1"/>
    <w:basedOn w:val="Normal"/>
    <w:next w:val="Normal"/>
    <w:link w:val="Heading1Char"/>
    <w:uiPriority w:val="9"/>
    <w:qFormat/>
    <w:rsid w:val="00475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6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67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67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6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6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6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6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6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67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67"/>
  </w:style>
  <w:style w:type="character" w:customStyle="1" w:styleId="Heading7Char">
    <w:name w:val="Heading 7 Char"/>
    <w:basedOn w:val="DefaultParagraphFont"/>
    <w:link w:val="Heading7"/>
    <w:uiPriority w:val="9"/>
    <w:semiHidden/>
    <w:rsid w:val="00475D6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6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6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5D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5D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6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6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5D67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475D6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75D67"/>
    <w:rPr>
      <w:i/>
      <w:iCs/>
      <w:color w:val="auto"/>
    </w:rPr>
  </w:style>
  <w:style w:type="paragraph" w:styleId="NoSpacing">
    <w:name w:val="No Spacing"/>
    <w:uiPriority w:val="1"/>
    <w:qFormat/>
    <w:rsid w:val="00475D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75D6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6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6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67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475D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5D6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75D6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75D67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475D6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5D67"/>
    <w:pPr>
      <w:outlineLvl w:val="9"/>
    </w:pPr>
  </w:style>
  <w:style w:type="paragraph" w:customStyle="1" w:styleId="paragraph">
    <w:name w:val="paragraph"/>
    <w:basedOn w:val="Normal"/>
    <w:rsid w:val="00475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75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byulbyul zyulyamova</cp:lastModifiedBy>
  <cp:revision>5</cp:revision>
  <dcterms:created xsi:type="dcterms:W3CDTF">2024-11-27T12:36:00Z</dcterms:created>
  <dcterms:modified xsi:type="dcterms:W3CDTF">2025-12-03T14:16:00Z</dcterms:modified>
</cp:coreProperties>
</file>