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hAnsi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Verdana" w:hAnsi="Verdana"/>
          <w:sz w:val="29"/>
          <w:szCs w:val="29"/>
          <w:rtl w:val="0"/>
        </w:rPr>
      </w:pPr>
      <w:r>
        <w:rPr>
          <w:rFonts w:ascii="Helvetica" w:hAnsi="Helvetica"/>
          <w:sz w:val="29"/>
          <w:szCs w:val="29"/>
          <w:rtl w:val="0"/>
        </w:rPr>
        <w:tab/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6"/>
        <w:gridCol w:w="8824"/>
      </w:tblGrid>
      <w:tr>
        <w:tblPrEx>
          <w:shd w:val="clear" w:color="auto" w:fill="ced7e7"/>
        </w:tblPrEx>
        <w:trPr>
          <w:trHeight w:val="2200" w:hRule="atLeast"/>
        </w:trPr>
        <w:tc>
          <w:tcPr>
            <w:tcW w:type="dxa" w:w="1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b w:val="1"/>
                <w:bCs w:val="1"/>
                <w:sz w:val="28"/>
                <w:szCs w:val="28"/>
              </w:rPr>
            </w:pPr>
            <w:r>
              <w:rPr>
                <w:rFonts w:ascii="Verdana" w:hAnsi="Verdan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Ray Berry                                </w:t>
            </w:r>
          </w:p>
          <w:p>
            <w:pPr>
              <w:pStyle w:val="Body"/>
              <w:rPr>
                <w:rFonts w:ascii="Verdana" w:cs="Verdana" w:hAnsi="Verdana" w:eastAsia="Verdana"/>
                <w:outline w:val="0"/>
                <w:color w:val="7f7f7f"/>
                <w:sz w:val="20"/>
                <w:szCs w:val="20"/>
                <w:u w:color="7f7f7f"/>
                <w:lang w:val="en-US"/>
                <w14:textFill>
                  <w14:solidFill>
                    <w14:srgbClr w14:val="7F7F7F"/>
                  </w14:solidFill>
                </w14:textFill>
              </w:rPr>
            </w:pPr>
          </w:p>
          <w:p>
            <w:pPr>
              <w:pStyle w:val="Body"/>
              <w:shd w:val="clear" w:color="auto" w:fill="f2f2f2"/>
              <w:bidi w:val="0"/>
              <w:ind w:left="0" w:right="0" w:firstLine="0"/>
              <w:jc w:val="left"/>
              <w:rPr>
                <w:rFonts w:ascii="Verdana" w:cs="Verdana" w:hAnsi="Verdana" w:eastAsia="Verdana"/>
                <w:b w:val="1"/>
                <w:bCs w:val="1"/>
                <w:outline w:val="0"/>
                <w:color w:val="3f6797"/>
                <w:sz w:val="26"/>
                <w:szCs w:val="26"/>
                <w:rtl w:val="0"/>
                <w14:textFill>
                  <w14:solidFill>
                    <w14:srgbClr w14:val="3F6797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f6797"/>
                <w:sz w:val="26"/>
                <w:szCs w:val="26"/>
                <w:rtl w:val="0"/>
                <w:lang w:val="en-US"/>
                <w14:textFill>
                  <w14:solidFill>
                    <w14:srgbClr w14:val="3F6797"/>
                  </w14:solidFill>
                </w14:textFill>
              </w:rPr>
              <w:t>SUMMARY - Agile Delivery Manager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I am an experienced and qualified Scrum Master (PSM1)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>with a background in financial, retail and automotive industries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delivering IT projects with both offshore and onshore teams.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As well as ERP integration, I have a good understanding of the mobile App development process with technical knowledge in developing and deploying Apple Apps.</w:t>
            </w:r>
          </w:p>
        </w:tc>
      </w:tr>
    </w:tbl>
    <w:p>
      <w:pPr>
        <w:pStyle w:val="Body"/>
        <w:widowControl w:val="0"/>
        <w:rPr>
          <w:rFonts w:ascii="Verdana" w:cs="Verdana" w:hAnsi="Verdana" w:eastAsia="Verdana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shd w:val="clear" w:color="auto" w:fill="f2f2f2"/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39700" cy="139700"/>
            <wp:effectExtent l="0" t="0" r="0" b="0"/>
            <wp:docPr id="1073741825" name="officeArt object" descr="file10337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e10337[1]" descr="file10337[1]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rayberryrb@gmail.com    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58750" cy="152400"/>
            <wp:effectExtent l="0" t="0" r="0" b="0"/>
            <wp:docPr id="1073741826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8" descr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07951 010595      </w:t>
      </w:r>
      <w:r>
        <w:rPr>
          <w:rFonts w:ascii="Verdana" w:cs="Verdana" w:hAnsi="Verdana" w:eastAsia="Verdana"/>
          <w:sz w:val="15"/>
          <w:szCs w:val="15"/>
        </w:rPr>
        <w:drawing>
          <wp:inline distT="0" distB="0" distL="0" distR="0">
            <wp:extent cx="158750" cy="158750"/>
            <wp:effectExtent l="0" t="0" r="0" b="0"/>
            <wp:docPr id="1073741827" name="officeArt object" descr="websit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site logo.png" descr="website 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"https://rayberry.github.io/index.html"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 Portfolio</w:t>
      </w:r>
      <w:r>
        <w:rPr/>
        <w:fldChar w:fldCharType="end" w:fldLock="0"/>
      </w:r>
      <w:r>
        <w:rPr>
          <w:rFonts w:ascii="Verdana" w:hAnsi="Verdana"/>
          <w:outline w:val="0"/>
          <w:color w:val="3f6797"/>
          <w:sz w:val="15"/>
          <w:szCs w:val="15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27000" cy="222250"/>
            <wp:effectExtent l="0" t="0" r="0" b="0"/>
            <wp:docPr id="1073741828" name="officeArt object" descr="1VMhi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VMhi[1]" descr="1VMhi[1]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Bourne, Nr Peterborough      </w:t>
      </w:r>
      <w:r>
        <w:rPr>
          <w:rFonts w:ascii="Verdana" w:hAnsi="Verdana"/>
          <w:b w:val="1"/>
          <w:bCs w:val="1"/>
          <w:outline w:val="0"/>
          <w:color w:val="0070c0"/>
          <w:sz w:val="18"/>
          <w:szCs w:val="18"/>
          <w:u w:color="0070c0"/>
          <w:rtl w:val="0"/>
          <w14:textFill>
            <w14:solidFill>
              <w14:srgbClr w14:val="0070C0"/>
            </w14:solidFill>
          </w14:textFill>
        </w:rPr>
        <w:t>in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"http://linkedin.com/in/ray-berry"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linkedin.com/in/ray-berry</w:t>
      </w:r>
      <w:r>
        <w:rPr/>
        <w:fldChar w:fldCharType="end" w:fldLock="0"/>
      </w:r>
    </w:p>
    <w:p>
      <w:pPr>
        <w:pStyle w:val="Body"/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</w:t>
      </w:r>
    </w:p>
    <w:p>
      <w:pPr>
        <w:pStyle w:val="title paragraph"/>
        <w:rPr>
          <w:rFonts w:ascii="Arial" w:cs="Arial" w:hAnsi="Arial" w:eastAsia="Arial"/>
        </w:rPr>
      </w:pPr>
      <w:r>
        <w:rPr>
          <w:rtl w:val="0"/>
          <w:lang w:val="en-US"/>
        </w:rPr>
        <w:t>KEY SKILLS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59413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9413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40.0pt;height:4.7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Agile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Qualified Scrum Master - PSM1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Project Management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Jira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Confluence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Sprint planning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UI/UX Design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 xml:space="preserve">Wireframes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Mock</w:t>
      </w:r>
      <w:r>
        <w:rPr>
          <w:rFonts w:ascii="Verdana" w:hAnsi="Verdana"/>
          <w:sz w:val="20"/>
          <w:szCs w:val="20"/>
          <w:rtl w:val="0"/>
          <w:lang w:val="en-US"/>
        </w:rPr>
        <w:t>-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ups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sz w:val="20"/>
          <w:szCs w:val="20"/>
          <w:u w:color="365f91"/>
          <w:rtl w:val="0"/>
        </w:rPr>
        <w:t xml:space="preserve">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Human Interface Guidelines</w:t>
      </w:r>
    </w:p>
    <w:p>
      <w:pPr>
        <w:pStyle w:val="Body"/>
        <w:rPr>
          <w:rFonts w:ascii="Verdana" w:cs="Verdana" w:hAnsi="Verdana" w:eastAsia="Verdana"/>
          <w:outline w:val="0"/>
          <w:color w:val="365f91"/>
          <w:sz w:val="20"/>
          <w:szCs w:val="20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iOS Developer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Swift </w:t>
      </w:r>
      <w:r>
        <w:rPr>
          <w:rFonts w:ascii="Verdana" w:hAnsi="Verdana"/>
          <w:sz w:val="20"/>
          <w:szCs w:val="20"/>
          <w:rtl w:val="0"/>
          <w:lang w:val="en-US"/>
        </w:rPr>
        <w:t>5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Xcode </w:t>
      </w:r>
      <w:r>
        <w:rPr>
          <w:rFonts w:ascii="Verdana" w:hAnsi="Verdana"/>
          <w:sz w:val="20"/>
          <w:szCs w:val="20"/>
          <w:rtl w:val="0"/>
          <w:lang w:val="en-US"/>
        </w:rPr>
        <w:t>10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Github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Firebase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nl-NL"/>
        </w:rPr>
        <w:t xml:space="preserve">CoreData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it-IT"/>
        </w:rPr>
        <w:t xml:space="preserve">Realm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CoreML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>ARKit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fr-FR"/>
        </w:rPr>
        <w:t>Rest API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 xml:space="preserve">JSON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Cocoapods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Carthage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Alamofire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pt-PT"/>
        </w:rPr>
        <w:t>MVC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Tableviews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Collection Views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SpriteKit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VideoStreaming(HLS)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User Authentication (FaceID, TouchID)</w:t>
      </w:r>
    </w:p>
    <w:p>
      <w:pPr>
        <w:pStyle w:val="Body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TDD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pt-PT"/>
        </w:rPr>
        <w:t>XCTest</w:t>
      </w:r>
    </w:p>
    <w:p>
      <w:pPr>
        <w:pStyle w:val="Body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ERP process integration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B2B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EDI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XML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AS2 </w:t>
      </w:r>
    </w:p>
    <w:p>
      <w:pPr>
        <w:pStyle w:val="Body"/>
        <w:jc w:val="both"/>
        <w:rPr>
          <w:rFonts w:ascii="Verdana" w:cs="Verdana" w:hAnsi="Verdana" w:eastAsia="Verdana"/>
          <w:outline w:val="0"/>
          <w:color w:val="365f91"/>
          <w:sz w:val="20"/>
          <w:szCs w:val="20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title paragraph"/>
        <w:rPr>
          <w:rFonts w:ascii="Arial" w:cs="Arial" w:hAnsi="Arial" w:eastAsia="Arial"/>
        </w:rPr>
      </w:pPr>
      <w:r>
        <w:rPr>
          <w:rtl w:val="0"/>
          <w:lang w:val="en-US"/>
        </w:rPr>
        <w:t>EMPLOYMENT HISTORY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55761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5761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40.0pt;height:4.4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Verdana" w:cs="Verdana" w:hAnsi="Verdana" w:eastAsia="Verdana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</w:rPr>
        <w:t xml:space="preserve">iOS Developer                   </w:t>
        <w:tab/>
      </w:r>
      <w:r>
        <w:rPr>
          <w:rFonts w:ascii="Verdana" w:cs="Verdana" w:hAnsi="Verdana" w:eastAsia="Verdana"/>
          <w:b w:val="1"/>
          <w:bCs w:val="1"/>
          <w:sz w:val="20"/>
          <w:szCs w:val="20"/>
          <w:rtl w:val="0"/>
          <w:lang w:val="en-US"/>
        </w:rPr>
        <w:tab/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Freelance</w:t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</w:r>
      <w:r>
        <w:rPr>
          <w:rFonts w:ascii="Verdana" w:hAnsi="Verdana"/>
          <w:sz w:val="16"/>
          <w:szCs w:val="16"/>
          <w:rtl w:val="0"/>
        </w:rPr>
        <w:t xml:space="preserve">10/2017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  <w:lang w:val="it-IT"/>
        </w:rPr>
        <w:t>Present</w:t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</w:r>
      <w:r>
        <w:rPr>
          <w:rFonts w:ascii="Verdana" w:hAnsi="Verdana"/>
          <w:sz w:val="20"/>
          <w:szCs w:val="20"/>
          <w:rtl w:val="0"/>
          <w:lang w:val="fr-FR"/>
        </w:rPr>
        <w:t>Bourne, UK</w:t>
      </w: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Good knowledge of Swift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and Xcode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10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the following Apps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FileIT - Inventory Management to track inventory to assist with home insurance or moving house. Uses Core Data, User Authentication and Core Graphics Animation.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Weather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using Rest APIs, JSON and GPS location data to retrieve weather data.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Augmented Reality Tape measure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using ARkit and Scenekit to measure 3D objects.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Video Streaming - using HLS (Http Live Streaming) to showcase apps that I have developed.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UI/UX Design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 of creating wireframes and mock-ups.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TDD - Use of XCtest and XCUITest.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 Manager(Scrum Master)</w:t>
      </w:r>
      <w:r>
        <w:rPr>
          <w:rFonts w:ascii="Verdana" w:cs="Verdana" w:hAnsi="Verdana" w:eastAsia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</w:r>
      <w:r>
        <w:rPr>
          <w:rFonts w:ascii="Verdana" w:hAnsi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BGL Group Ltd</w:t>
        <w:tab/>
      </w:r>
      <w:r>
        <w:rPr>
          <w:rFonts w:ascii="Verdana" w:hAnsi="Verdana"/>
          <w:sz w:val="16"/>
          <w:szCs w:val="16"/>
          <w:rtl w:val="0"/>
          <w:lang w:val="en-US"/>
        </w:rPr>
        <w:t xml:space="preserve">2012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  <w:lang w:val="en-US"/>
        </w:rPr>
        <w:t>10/2017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</w:r>
      <w:r>
        <w:rPr>
          <w:rFonts w:ascii="Verdana" w:hAnsi="Verdana"/>
          <w:sz w:val="20"/>
          <w:szCs w:val="20"/>
          <w:rtl w:val="0"/>
          <w:lang w:val="en-US"/>
        </w:rPr>
        <w:t>Peterborough UK</w:t>
      </w: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Scrum Master for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WatchMen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Knowledge and use of Scrum Agile processes including: sprint planning; daily stand-ups; two week sprint cycles; sprint reviews and retrospectives.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Successfully managed a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scrum team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delivering internal financial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services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projects.</w:t>
      </w:r>
    </w:p>
    <w:p>
      <w:pPr>
        <w:pStyle w:val="Normal (Web)"/>
        <w:numPr>
          <w:ilvl w:val="0"/>
          <w:numId w:val="6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Qualified Professional Scrum Master with PSM1 certification.</w:t>
      </w:r>
    </w:p>
    <w:p>
      <w:pPr>
        <w:pStyle w:val="Normal (Web)"/>
        <w:numPr>
          <w:ilvl w:val="0"/>
          <w:numId w:val="6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Scrum Poker, Three Amigos, Scrum of Scrums and burn down charts.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Understanding and use of Kanban boards.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pair programming within the team.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Understanding and using the Atlassian tools: Jira and Confluence to manage sprints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user stories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and updat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ing the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sprint and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product backlog.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Understanding and use of JQL (Jira query language).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Slack and Trello.</w:t>
      </w:r>
    </w:p>
    <w:p>
      <w:pPr>
        <w:pStyle w:val="Normal (Web)"/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NEU IS Supply Services Lead</w:t>
        <w:tab/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 xml:space="preserve">2010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2012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 xml:space="preserve">Hull, UK 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Managing a cross-section of IT projects ranging from senior management reporting, cost reduction exercises, automation of business interfaces between JDE and Siebel; Manugistics and EDI packages.  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 project management encompassed resource allocation, budget control, prioritisation, risk analysis, project delivery and post implementation reviews.</w:t>
      </w:r>
    </w:p>
    <w:p>
      <w:pPr>
        <w:pStyle w:val="Normal (Web)"/>
        <w:spacing w:line="240" w:lineRule="atLeast"/>
        <w:ind w:left="9360" w:firstLine="0"/>
        <w:rPr>
          <w:rFonts w:ascii="Verdana" w:cs="Verdana" w:hAnsi="Verdana" w:eastAsia="Verdana"/>
          <w:outline w:val="0"/>
          <w:color w:val="bfbfbf"/>
          <w:sz w:val="20"/>
          <w:szCs w:val="20"/>
          <w:u w:color="bfbfbf"/>
          <w:shd w:val="clear" w:color="auto" w:fill="ffffff"/>
          <w14:textFill>
            <w14:solidFill>
              <w14:srgbClr w14:val="BFBFBF"/>
            </w14:solidFill>
          </w14:textFill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European IS Supply Services Lead  </w:t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>2006 - 2009</w:t>
      </w:r>
      <w:r>
        <w:rPr>
          <w:rFonts w:ascii="Verdana" w:cs="Verdana" w:hAnsi="Verdana" w:eastAsia="Verdana"/>
          <w:sz w:val="20"/>
          <w:szCs w:val="20"/>
          <w:rtl w:val="0"/>
          <w:lang w:val="en-US"/>
        </w:rPr>
        <w:tab/>
        <w:tab/>
        <w:t>Hull, UK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managing teams </w:t>
      </w:r>
      <w:r>
        <w:rPr>
          <w:rFonts w:ascii="Verdana" w:hAnsi="Verdana"/>
          <w:sz w:val="20"/>
          <w:szCs w:val="20"/>
          <w:rtl w:val="0"/>
          <w:lang w:val="en-US"/>
        </w:rPr>
        <w:t>as well as working with external off-shore support from Bangalore, India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to ensure implementation of a demand planning tool (Manugistics 7.2) across sixteen countries in Europe. Managing project budget for Europe for over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£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1m for Manugistics rollouts.</w:t>
      </w:r>
    </w:p>
    <w:p>
      <w:pPr>
        <w:pStyle w:val="Body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"https://rbpdr.kornferry.com/Library/Process.asp?P=WCareerHistory%2509%2509%2509%2509%2509%2509%2509%2509&amp;E=433"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EDI Senior Business Analyst </w:t>
      </w:r>
      <w:r>
        <w:rPr/>
        <w:fldChar w:fldCharType="end" w:fldLock="0"/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 xml:space="preserve">2003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2006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>Hull, UK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numPr>
          <w:ilvl w:val="0"/>
          <w:numId w:val="8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 was responsible for EDI within Europe for RB. I was responsible for a team of five supporting the EDI infrastructure within seventeen countries across Europe.  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Consultancy role on EDI interface design and development into JD Edwards.</w:t>
      </w:r>
    </w:p>
    <w:p>
      <w:pPr>
        <w:pStyle w:val="Normal (Web)"/>
        <w:numPr>
          <w:ilvl w:val="0"/>
          <w:numId w:val="10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Good EDI mapping  experience using Inovis TLI series visual mapper. Mapping in TRADACOM, EDIFACT, ANSI X12 and EANCOM subsets i.e HANCOM. Written code in RPG for interface routines. </w:t>
      </w:r>
    </w:p>
    <w:p>
      <w:pPr>
        <w:pStyle w:val="Body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"https://rbpdr.kornferry.com/Library/Process.asp?P=WCareerHistory%2509%2509%2509%2509%2509%2509%2509%2509&amp;E=463"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Freelance EDI Consultant</w:t>
      </w:r>
      <w:r>
        <w:rPr/>
        <w:fldChar w:fldCharType="end" w:fldLock="0"/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  <w:tab/>
        <w:tab/>
      </w:r>
      <w:r>
        <w:rPr>
          <w:rFonts w:ascii="Verdana" w:hAnsi="Verdana"/>
          <w:sz w:val="20"/>
          <w:szCs w:val="20"/>
          <w:rtl w:val="0"/>
          <w:lang w:val="nl-NL"/>
        </w:rPr>
        <w:t>Freelance</w:t>
        <w:tab/>
        <w:t xml:space="preserve"> </w:t>
        <w:tab/>
      </w:r>
      <w:r>
        <w:rPr>
          <w:rFonts w:ascii="Verdana" w:hAnsi="Verdana"/>
          <w:sz w:val="16"/>
          <w:szCs w:val="16"/>
          <w:rtl w:val="0"/>
        </w:rPr>
        <w:t xml:space="preserve">1998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2003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>Chiswick/Slough, UK</w:t>
      </w: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numPr>
          <w:ilvl w:val="0"/>
          <w:numId w:val="12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EDI integration specialist in BPCS and JD Edwards using Harbinger /Inovis Trusted Link I series EDI interfacing products and RPG.</w:t>
      </w:r>
    </w:p>
    <w:p>
      <w:pPr>
        <w:pStyle w:val="title paragraph"/>
        <w:rPr>
          <w:rFonts w:ascii="Verdana" w:cs="Verdana" w:hAnsi="Verdana" w:eastAsia="Verdan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title paragrap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EDUCATION</w:t>
        <w:tab/>
        <w:tab/>
        <w:tab/>
        <w:tab/>
        <w:tab/>
        <w:tab/>
        <w:tab/>
        <w:t>PROGRAMMING LANGUAGES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756599" cy="56079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599" cy="56079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32.0pt;height:4.4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"https://rbpdr.kornferry.com/Library/Process.asp?P=WEducation%2509%2509%2509%2509%2509%2509%2509%2509&amp;E=176"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Cambridge College of Arts and Technology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  <w:rtl w:val="0"/>
        </w:rPr>
        <w:tab/>
        <w:t xml:space="preserve"> </w:t>
      </w:r>
      <w:r>
        <w:rPr>
          <w:rFonts w:ascii="Verdana" w:cs="Verdana" w:hAnsi="Verdana" w:eastAsia="Verdana"/>
          <w:sz w:val="20"/>
          <w:szCs w:val="20"/>
        </w:rPr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Swift  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HND in Software Engineering</w:t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RPG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>COBOL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"https://rbpdr.kornferry.com/Library/Process.asp?P=WEducation%2509%2509%2509%2509%2509%2509%2509%2509&amp;E=165"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Knowsley Tertiary College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</w:rPr>
        <w:tab/>
        <w:tab/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BASIC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OND in Computer Studies</w:t>
        <w:tab/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(basic understanding)</w:t>
        <w:tab/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4165600</wp:posOffset>
            </wp:positionH>
            <wp:positionV relativeFrom="line">
              <wp:posOffset>271779</wp:posOffset>
            </wp:positionV>
            <wp:extent cx="234950" cy="234950"/>
            <wp:effectExtent l="0" t="0" r="0" b="0"/>
            <wp:wrapSquare wrapText="bothSides" distL="57150" distR="57150" distT="57150" distB="57150"/>
            <wp:docPr id="1073741832" name="officeArt object" descr="github-5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ithub-512.png" descr="github-51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</w:t>
        <w:tab/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"https://rbpdr.kornferry.com/Library/Process.asp?P=WEducation%2509%2509%2509%2509%2509%2509%2509%2509&amp;E=82"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Higherside Comprehensive School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</w:rPr>
        <w:tab/>
        <w:tab/>
      </w:r>
      <w:r>
        <w:tab/>
        <w:tab/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"https://github.com/JARBerry"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GitHub Repository</w:t>
      </w:r>
      <w:r>
        <w:rPr/>
        <w:fldChar w:fldCharType="end" w:fldLock="0"/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7 O' levels including Maths, English and Computer Studies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</w:t>
      </w:r>
    </w:p>
    <w:p>
      <w:pPr>
        <w:pStyle w:val="title paragrap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ACHIEVEMENTS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5943600" cy="5080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4.0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2014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Round Table President (Bourne)</w:t>
        <w:tab/>
        <w:t xml:space="preserve">2014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Burghley Rat Race 20 Mile Assault course</w: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2008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Round Table Chairman (Bourne)</w:t>
        <w:tab/>
        <w:t xml:space="preserve">2006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London Marathon</w: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2005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 xml:space="preserve">BUPA North Half Marathon             </w:t>
      </w:r>
    </w:p>
    <w:p>
      <w:pPr>
        <w:pStyle w:val="Normal (Web)"/>
        <w:spacing w:line="240" w:lineRule="atLeast"/>
      </w:pPr>
      <w:r>
        <w:rPr>
          <w:rStyle w:val="Link"/>
          <w:rFonts w:ascii="Verdana" w:cs="Verdana" w:hAnsi="Verdana" w:eastAsia="Verdana"/>
          <w:outline w:val="0"/>
          <w:color w:val="000000"/>
          <w:sz w:val="20"/>
          <w:szCs w:val="20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9"/>
      <w:footerReference w:type="default" r:id="rId10"/>
      <w:pgSz w:w="12240" w:h="15840" w:orient="portrait"/>
      <w:pgMar w:top="144" w:right="720" w:bottom="144" w:left="72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Noto San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●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Verdana" w:cs="Verdana" w:hAnsi="Verdana" w:eastAsia="Verdana"/>
      <w:outline w:val="0"/>
      <w:color w:val="3f6797"/>
      <w:sz w:val="15"/>
      <w:szCs w:val="15"/>
      <w14:textFill>
        <w14:solidFill>
          <w14:srgbClr w14:val="3F6797"/>
        </w14:solidFill>
      </w14:textFill>
    </w:rPr>
  </w:style>
  <w:style w:type="paragraph" w:styleId="title paragraph">
    <w:name w:val="title paragraph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Noto Sans" w:cs="Noto Sans" w:hAnsi="Noto Sans" w:eastAsia="Noto Sans"/>
      <w:b w:val="1"/>
      <w:bCs w:val="1"/>
      <w:i w:val="0"/>
      <w:iCs w:val="0"/>
      <w:caps w:val="0"/>
      <w:smallCaps w:val="0"/>
      <w:strike w:val="0"/>
      <w:dstrike w:val="0"/>
      <w:outline w:val="0"/>
      <w:color w:val="3374ab"/>
      <w:spacing w:val="0"/>
      <w:kern w:val="0"/>
      <w:position w:val="0"/>
      <w:sz w:val="26"/>
      <w:szCs w:val="26"/>
      <w:u w:val="none" w:color="3374ab"/>
      <w:vertAlign w:val="baseline"/>
      <w:lang w:val="en-US"/>
      <w14:textFill>
        <w14:solidFill>
          <w14:srgbClr w14:val="3374AB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" w:after="3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Hyperlink.1">
    <w:name w:val="Hyperlink.1"/>
    <w:basedOn w:val="Link"/>
    <w:next w:val="Hyperlink.1"/>
    <w:rPr>
      <w:rFonts w:ascii="Verdana" w:cs="Verdana" w:hAnsi="Verdana" w:eastAsia="Verdana"/>
      <w:b w:val="1"/>
      <w:bCs w:val="1"/>
      <w:outline w:val="0"/>
      <w:color w:val="000000"/>
      <w:sz w:val="20"/>
      <w:szCs w:val="20"/>
      <w:u w:val="none" w:color="000000"/>
      <w:shd w:val="clear" w:color="auto" w:fill="ffffff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character" w:styleId="Hyperlink.2">
    <w:name w:val="Hyperlink.2"/>
    <w:basedOn w:val="Link"/>
    <w:next w:val="Hyperlink.2"/>
    <w:rPr>
      <w:rFonts w:ascii="Verdana" w:cs="Verdana" w:hAnsi="Verdana" w:eastAsia="Verdana"/>
      <w:outline w:val="0"/>
      <w:color w:val="000000"/>
      <w:sz w:val="20"/>
      <w:szCs w:val="20"/>
      <w:u w:val="none" w:color="000000"/>
      <w:shd w:val="clear" w:color="auto" w:fill="ffffff"/>
      <w14:textFill>
        <w14:solidFill>
          <w14:srgbClr w14:val="000000"/>
        </w14:solidFill>
      </w14:textFill>
    </w:rPr>
  </w:style>
  <w:style w:type="character" w:styleId="Hyperlink.3">
    <w:name w:val="Hyperlink.3"/>
    <w:basedOn w:val="Link"/>
    <w:next w:val="Hyperlink.3"/>
    <w:rPr>
      <w:rFonts w:ascii="Verdana" w:cs="Verdana" w:hAnsi="Verdana" w:eastAsia="Verdana"/>
      <w:sz w:val="20"/>
      <w:szCs w:val="20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