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0DA9" w14:textId="042FFB9B" w:rsidR="007C3A31" w:rsidRDefault="007C3A31">
      <w:pPr>
        <w:rPr>
          <w:lang w:val="fr-BE"/>
        </w:rPr>
      </w:pPr>
      <w:r>
        <w:rPr>
          <w:lang w:val="fr-BE"/>
        </w:rPr>
        <w:t xml:space="preserve">Article : </w:t>
      </w:r>
      <w:r w:rsidRPr="007C3A31">
        <w:rPr>
          <w:lang w:val="fr-BE"/>
        </w:rPr>
        <w:t>https://www.biometricupdate.com/202010/safr-facial-recognition-update-includes-enhanced-mask-use-features-and-face-detection</w:t>
      </w:r>
    </w:p>
    <w:p w14:paraId="603DA006" w14:textId="4F883B34" w:rsidR="005A21DD" w:rsidRDefault="0072319F">
      <w:pPr>
        <w:rPr>
          <w:lang w:val="fr-BE"/>
        </w:rPr>
      </w:pPr>
      <w:r w:rsidRPr="0072319F">
        <w:rPr>
          <w:lang w:val="fr-BE"/>
        </w:rPr>
        <w:t xml:space="preserve">Dû à la crise sanitaire mondial l’entreprise </w:t>
      </w:r>
      <w:proofErr w:type="spellStart"/>
      <w:r w:rsidRPr="0072319F">
        <w:rPr>
          <w:lang w:val="fr-BE"/>
        </w:rPr>
        <w:t>RealNetworks</w:t>
      </w:r>
      <w:proofErr w:type="spellEnd"/>
      <w:r w:rsidRPr="0072319F">
        <w:rPr>
          <w:lang w:val="fr-BE"/>
        </w:rPr>
        <w:t xml:space="preserve"> à mis à jour son logiciel de reconnaissance faciale SAFR permettant ainsi d’avoir une meilleure détection des visages et une meilleure précision pour les visages masqu</w:t>
      </w:r>
      <w:r>
        <w:rPr>
          <w:lang w:val="fr-BE"/>
        </w:rPr>
        <w:t>é</w:t>
      </w:r>
      <w:r w:rsidRPr="0072319F">
        <w:rPr>
          <w:lang w:val="fr-BE"/>
        </w:rPr>
        <w:t xml:space="preserve"> et non masqu</w:t>
      </w:r>
      <w:r>
        <w:rPr>
          <w:lang w:val="fr-BE"/>
        </w:rPr>
        <w:t>é</w:t>
      </w:r>
      <w:r w:rsidRPr="0072319F">
        <w:rPr>
          <w:lang w:val="fr-BE"/>
        </w:rPr>
        <w:t xml:space="preserve">. </w:t>
      </w:r>
      <w:r>
        <w:rPr>
          <w:lang w:val="fr-BE"/>
        </w:rPr>
        <w:t xml:space="preserve">Le taux de détection des visages est grâce à cette mise à jour de 95.1% et le taux de précision de reconnaissance est de 98.85% </w:t>
      </w:r>
      <w:r w:rsidR="007E76CA">
        <w:rPr>
          <w:lang w:val="fr-BE"/>
        </w:rPr>
        <w:t xml:space="preserve">pour </w:t>
      </w:r>
      <w:r w:rsidR="00A237A6">
        <w:rPr>
          <w:lang w:val="fr-BE"/>
        </w:rPr>
        <w:t>les visages recouverts</w:t>
      </w:r>
      <w:r w:rsidR="007E76CA">
        <w:rPr>
          <w:lang w:val="fr-BE"/>
        </w:rPr>
        <w:t xml:space="preserve"> avec un masques quel qu’il soit basé sur des </w:t>
      </w:r>
      <w:r w:rsidR="00A237A6">
        <w:rPr>
          <w:lang w:val="fr-BE"/>
        </w:rPr>
        <w:t>vidéos de surveillances. La vitesse de détection a aussi été augmenté.</w:t>
      </w:r>
      <w:r w:rsidR="00312594">
        <w:rPr>
          <w:lang w:val="fr-BE"/>
        </w:rPr>
        <w:t xml:space="preserve"> Grâce aux améliorations de précisions, ça permettra de déployer des systèmes de sécurité sans devoir retirer le masque et permettra même de reconnaitre les personnes les plus importantes quand elles portent le masque</w:t>
      </w:r>
      <w:r w:rsidR="0024049B">
        <w:rPr>
          <w:lang w:val="fr-BE"/>
        </w:rPr>
        <w:t xml:space="preserve">. </w:t>
      </w:r>
    </w:p>
    <w:p w14:paraId="6AB651D4" w14:textId="798BE3FE" w:rsidR="0024049B" w:rsidRDefault="0024049B">
      <w:pPr>
        <w:rPr>
          <w:lang w:val="fr-BE"/>
        </w:rPr>
      </w:pPr>
      <w:r>
        <w:rPr>
          <w:lang w:val="fr-BE"/>
        </w:rPr>
        <w:t xml:space="preserve">La mise à jour du logiciel intègre même un tableau de bords qui permet de voir combien de personnes ont porté </w:t>
      </w:r>
      <w:r w:rsidR="002D30EE">
        <w:rPr>
          <w:lang w:val="fr-BE"/>
        </w:rPr>
        <w:t>le masque</w:t>
      </w:r>
      <w:r>
        <w:rPr>
          <w:lang w:val="fr-BE"/>
        </w:rPr>
        <w:t xml:space="preserve"> et de les filtrer par </w:t>
      </w:r>
      <w:r w:rsidR="007C3A31">
        <w:rPr>
          <w:lang w:val="fr-BE"/>
        </w:rPr>
        <w:t>âge</w:t>
      </w:r>
      <w:r>
        <w:rPr>
          <w:lang w:val="fr-BE"/>
        </w:rPr>
        <w:t xml:space="preserve">, </w:t>
      </w:r>
      <w:r w:rsidR="002D30EE">
        <w:rPr>
          <w:lang w:val="fr-BE"/>
        </w:rPr>
        <w:t>sexe,</w:t>
      </w:r>
      <w:r>
        <w:rPr>
          <w:lang w:val="fr-BE"/>
        </w:rPr>
        <w:t xml:space="preserve"> … </w:t>
      </w:r>
    </w:p>
    <w:p w14:paraId="4064B35A" w14:textId="1C627329" w:rsidR="002D30EE" w:rsidRDefault="002D30EE">
      <w:pPr>
        <w:rPr>
          <w:lang w:val="fr-BE"/>
        </w:rPr>
      </w:pPr>
    </w:p>
    <w:p w14:paraId="07E8A837" w14:textId="4F0EAD47" w:rsidR="00D65DA7" w:rsidRDefault="00D65DA7">
      <w:pPr>
        <w:rPr>
          <w:lang w:val="fr-BE"/>
        </w:rPr>
      </w:pPr>
      <w:r>
        <w:rPr>
          <w:lang w:val="fr-BE"/>
        </w:rPr>
        <w:t xml:space="preserve">Artcile2 : </w:t>
      </w:r>
      <w:hyperlink r:id="rId4" w:history="1">
        <w:r w:rsidRPr="00D10A32">
          <w:rPr>
            <w:rStyle w:val="Lienhypertexte"/>
            <w:lang w:val="fr-BE"/>
          </w:rPr>
          <w:t>https://www.neweurope.eu/article/kazakhstans-capital-to-install-facial-recognition-payment-technology-in-2021/</w:t>
        </w:r>
      </w:hyperlink>
    </w:p>
    <w:p w14:paraId="6B99C997" w14:textId="6E2F2A48" w:rsidR="00D65DA7" w:rsidRDefault="00D65DA7">
      <w:pPr>
        <w:rPr>
          <w:lang w:val="fr-BE"/>
        </w:rPr>
      </w:pPr>
      <w:r>
        <w:rPr>
          <w:lang w:val="fr-BE"/>
        </w:rPr>
        <w:t xml:space="preserve">Dans la capitale du Kazakhstan, les passagers des transports publics pourront utiliser leur visage pour payer leur titre de transport en utilisant la technologie Face </w:t>
      </w:r>
      <w:proofErr w:type="spellStart"/>
      <w:r>
        <w:rPr>
          <w:lang w:val="fr-BE"/>
        </w:rPr>
        <w:t>Pay</w:t>
      </w:r>
      <w:proofErr w:type="spellEnd"/>
      <w:r>
        <w:rPr>
          <w:lang w:val="fr-BE"/>
        </w:rPr>
        <w:t xml:space="preserve">. Comment cela fonctionne ? il suffit de regarder une caméra, qui reconnaitra le visage et déduit le prix du voyage directement sur la carte.  </w:t>
      </w:r>
      <w:r w:rsidR="004C383A">
        <w:rPr>
          <w:lang w:val="fr-BE"/>
        </w:rPr>
        <w:t>La technologie a déjà été testé</w:t>
      </w:r>
      <w:r w:rsidR="00D21E49">
        <w:rPr>
          <w:lang w:val="fr-BE"/>
        </w:rPr>
        <w:t xml:space="preserve">. </w:t>
      </w:r>
      <w:r>
        <w:rPr>
          <w:lang w:val="fr-BE"/>
        </w:rPr>
        <w:t xml:space="preserve">A partir de 2021, 100 bus électrique seront </w:t>
      </w:r>
      <w:r w:rsidR="004C383A">
        <w:rPr>
          <w:lang w:val="fr-BE"/>
        </w:rPr>
        <w:t>déployé</w:t>
      </w:r>
      <w:r>
        <w:rPr>
          <w:lang w:val="fr-BE"/>
        </w:rPr>
        <w:t xml:space="preserve"> dans </w:t>
      </w:r>
      <w:r w:rsidR="004C383A">
        <w:rPr>
          <w:lang w:val="fr-BE"/>
        </w:rPr>
        <w:t>la capitale</w:t>
      </w:r>
      <w:r>
        <w:rPr>
          <w:lang w:val="fr-BE"/>
        </w:rPr>
        <w:t xml:space="preserve"> avec le système de payement avec visage. </w:t>
      </w:r>
      <w:r w:rsidR="00D21E49">
        <w:rPr>
          <w:lang w:val="fr-BE"/>
        </w:rPr>
        <w:t>Ce système facilitera la vie des passagers, il ne faudra plus chercher dans son sac son portefeuille.</w:t>
      </w:r>
    </w:p>
    <w:p w14:paraId="000FADFA" w14:textId="77777777" w:rsidR="00FF719D" w:rsidRDefault="00FF719D">
      <w:pPr>
        <w:rPr>
          <w:lang w:val="fr-BE"/>
        </w:rPr>
      </w:pPr>
    </w:p>
    <w:p w14:paraId="2275F37C" w14:textId="542F0DA1" w:rsidR="00FF719D" w:rsidRDefault="00FF719D">
      <w:pPr>
        <w:rPr>
          <w:lang w:val="fr-BE"/>
        </w:rPr>
      </w:pPr>
      <w:r>
        <w:rPr>
          <w:lang w:val="fr-BE"/>
        </w:rPr>
        <w:t xml:space="preserve">Article3 : </w:t>
      </w:r>
      <w:hyperlink r:id="rId5" w:history="1">
        <w:r w:rsidRPr="00B83DF6">
          <w:rPr>
            <w:rStyle w:val="Lienhypertexte"/>
            <w:lang w:val="fr-BE"/>
          </w:rPr>
          <w:t>https://</w:t>
        </w:r>
        <w:r w:rsidRPr="00B83DF6">
          <w:rPr>
            <w:rStyle w:val="Lienhypertexte"/>
            <w:lang w:val="fr-BE"/>
          </w:rPr>
          <w:t>f</w:t>
        </w:r>
        <w:r w:rsidRPr="00B83DF6">
          <w:rPr>
            <w:rStyle w:val="Lienhypertexte"/>
            <w:lang w:val="fr-BE"/>
          </w:rPr>
          <w:t>indbiometrics.com/singapore-moves-forward-national-facial-recognition-system-101903/</w:t>
        </w:r>
      </w:hyperlink>
    </w:p>
    <w:p w14:paraId="0D9C63D8" w14:textId="77777777" w:rsidR="00C967F0" w:rsidRDefault="00BE2114">
      <w:pPr>
        <w:rPr>
          <w:lang w:val="fr-BE"/>
        </w:rPr>
      </w:pPr>
      <w:r>
        <w:rPr>
          <w:lang w:val="fr-BE"/>
        </w:rPr>
        <w:t xml:space="preserve">Singapour deviendra le premier pays à utiliser la reconnaissance faciale dans le </w:t>
      </w:r>
      <w:r w:rsidRPr="00BE2114">
        <w:rPr>
          <w:lang w:val="fr-BE"/>
        </w:rPr>
        <w:t>système d'identité nationale</w:t>
      </w:r>
      <w:r w:rsidR="003C414A">
        <w:rPr>
          <w:lang w:val="fr-BE"/>
        </w:rPr>
        <w:t xml:space="preserve">. Les citoyens pourront utiliser leur visage pour accéder aux services gouvernementaux et avoir un accès sécurisé aux services privés. </w:t>
      </w:r>
    </w:p>
    <w:p w14:paraId="2C2AC709" w14:textId="0C8B7438" w:rsidR="00204BDB" w:rsidRDefault="003C414A">
      <w:pPr>
        <w:rPr>
          <w:lang w:val="fr-BE"/>
        </w:rPr>
      </w:pPr>
      <w:r>
        <w:rPr>
          <w:lang w:val="fr-BE"/>
        </w:rPr>
        <w:t>Quand la personne s’authentifie, il assure que la personne est bien présente et que ce n’est pas une photo ou une vidéo.</w:t>
      </w:r>
      <w:r w:rsidR="00734EAB">
        <w:rPr>
          <w:lang w:val="fr-BE"/>
        </w:rPr>
        <w:t xml:space="preserve"> La technologie pourra même être utiliser pour vérifier l’identité des étudiants qui passent des examens. Elle sera disponible pour quiconque voulant sécuriser un endroit mais l’entreprise devra répondre aux exigences du gouvernement, c’est-à-dire que cela doit se faire avec le consentement de l’individu. </w:t>
      </w:r>
    </w:p>
    <w:p w14:paraId="045D546D" w14:textId="19526CA1" w:rsidR="003C414A" w:rsidRDefault="003C414A">
      <w:pPr>
        <w:rPr>
          <w:rFonts w:ascii="Helvetica" w:hAnsi="Helvetica" w:cs="Helvetica"/>
          <w:color w:val="3F3F42"/>
          <w:shd w:val="clear" w:color="auto" w:fill="FFFFFF"/>
        </w:rPr>
      </w:pPr>
      <w:r>
        <w:rPr>
          <w:rFonts w:ascii="Helvetica" w:hAnsi="Helvetica" w:cs="Helvetica"/>
          <w:color w:val="3F3F42"/>
          <w:shd w:val="clear" w:color="auto" w:fill="FFFFFF"/>
        </w:rPr>
        <w:t xml:space="preserve">"This </w:t>
      </w:r>
      <w:proofErr w:type="spellStart"/>
      <w:r>
        <w:rPr>
          <w:rFonts w:ascii="Helvetica" w:hAnsi="Helvetica" w:cs="Helvetica"/>
          <w:color w:val="3F3F42"/>
          <w:shd w:val="clear" w:color="auto" w:fill="FFFFFF"/>
        </w:rPr>
        <w:t>is</w:t>
      </w:r>
      <w:proofErr w:type="spellEnd"/>
      <w:r>
        <w:rPr>
          <w:rFonts w:ascii="Helvetica" w:hAnsi="Helvetica" w:cs="Helvetica"/>
          <w:color w:val="3F3F42"/>
          <w:shd w:val="clear" w:color="auto" w:fill="FFFFFF"/>
        </w:rPr>
        <w:t xml:space="preserve"> the first time </w:t>
      </w:r>
      <w:proofErr w:type="spellStart"/>
      <w:r>
        <w:rPr>
          <w:rFonts w:ascii="Helvetica" w:hAnsi="Helvetica" w:cs="Helvetica"/>
          <w:color w:val="3F3F42"/>
          <w:shd w:val="clear" w:color="auto" w:fill="FFFFFF"/>
        </w:rPr>
        <w:t>that</w:t>
      </w:r>
      <w:proofErr w:type="spellEnd"/>
      <w:r>
        <w:rPr>
          <w:rFonts w:ascii="Helvetica" w:hAnsi="Helvetica" w:cs="Helvetica"/>
          <w:color w:val="3F3F42"/>
          <w:shd w:val="clear" w:color="auto" w:fill="FFFFFF"/>
        </w:rPr>
        <w:t xml:space="preserve"> cloud-</w:t>
      </w:r>
      <w:proofErr w:type="spellStart"/>
      <w:r>
        <w:rPr>
          <w:rFonts w:ascii="Helvetica" w:hAnsi="Helvetica" w:cs="Helvetica"/>
          <w:color w:val="3F3F42"/>
          <w:shd w:val="clear" w:color="auto" w:fill="FFFFFF"/>
        </w:rPr>
        <w:t>based</w:t>
      </w:r>
      <w:proofErr w:type="spellEnd"/>
      <w:r>
        <w:rPr>
          <w:rFonts w:ascii="Helvetica" w:hAnsi="Helvetica" w:cs="Helvetica"/>
          <w:color w:val="3F3F42"/>
          <w:shd w:val="clear" w:color="auto" w:fill="FFFFFF"/>
        </w:rPr>
        <w:t xml:space="preserve"> face </w:t>
      </w:r>
      <w:proofErr w:type="spellStart"/>
      <w:r>
        <w:rPr>
          <w:rFonts w:ascii="Helvetica" w:hAnsi="Helvetica" w:cs="Helvetica"/>
          <w:color w:val="3F3F42"/>
          <w:shd w:val="clear" w:color="auto" w:fill="FFFFFF"/>
        </w:rPr>
        <w:t>verification</w:t>
      </w:r>
      <w:proofErr w:type="spellEnd"/>
      <w:r>
        <w:rPr>
          <w:rFonts w:ascii="Helvetica" w:hAnsi="Helvetica" w:cs="Helvetica"/>
          <w:color w:val="3F3F42"/>
          <w:shd w:val="clear" w:color="auto" w:fill="FFFFFF"/>
        </w:rPr>
        <w:t xml:space="preserve"> has been </w:t>
      </w:r>
      <w:proofErr w:type="spellStart"/>
      <w:r>
        <w:rPr>
          <w:rFonts w:ascii="Helvetica" w:hAnsi="Helvetica" w:cs="Helvetica"/>
          <w:color w:val="3F3F42"/>
          <w:shd w:val="clear" w:color="auto" w:fill="FFFFFF"/>
        </w:rPr>
        <w:t>used</w:t>
      </w:r>
      <w:proofErr w:type="spellEnd"/>
      <w:r>
        <w:rPr>
          <w:rFonts w:ascii="Helvetica" w:hAnsi="Helvetica" w:cs="Helvetica"/>
          <w:color w:val="3F3F42"/>
          <w:shd w:val="clear" w:color="auto" w:fill="FFFFFF"/>
        </w:rPr>
        <w:t xml:space="preserve"> to </w:t>
      </w:r>
      <w:proofErr w:type="spellStart"/>
      <w:r>
        <w:rPr>
          <w:rFonts w:ascii="Helvetica" w:hAnsi="Helvetica" w:cs="Helvetica"/>
          <w:color w:val="3F3F42"/>
          <w:shd w:val="clear" w:color="auto" w:fill="FFFFFF"/>
        </w:rPr>
        <w:t>secure</w:t>
      </w:r>
      <w:proofErr w:type="spellEnd"/>
      <w:r>
        <w:rPr>
          <w:rFonts w:ascii="Helvetica" w:hAnsi="Helvetica" w:cs="Helvetica"/>
          <w:color w:val="3F3F42"/>
          <w:shd w:val="clear" w:color="auto" w:fill="FFFFFF"/>
        </w:rPr>
        <w:t xml:space="preserve"> the </w:t>
      </w:r>
      <w:proofErr w:type="spellStart"/>
      <w:r>
        <w:rPr>
          <w:rFonts w:ascii="Helvetica" w:hAnsi="Helvetica" w:cs="Helvetica"/>
          <w:color w:val="3F3F42"/>
          <w:shd w:val="clear" w:color="auto" w:fill="FFFFFF"/>
        </w:rPr>
        <w:t>identity</w:t>
      </w:r>
      <w:proofErr w:type="spellEnd"/>
      <w:r>
        <w:rPr>
          <w:rFonts w:ascii="Helvetica" w:hAnsi="Helvetica" w:cs="Helvetica"/>
          <w:color w:val="3F3F42"/>
          <w:shd w:val="clear" w:color="auto" w:fill="FFFFFF"/>
        </w:rPr>
        <w:t xml:space="preserve"> of people </w:t>
      </w:r>
      <w:proofErr w:type="spellStart"/>
      <w:r>
        <w:rPr>
          <w:rFonts w:ascii="Helvetica" w:hAnsi="Helvetica" w:cs="Helvetica"/>
          <w:color w:val="3F3F42"/>
          <w:shd w:val="clear" w:color="auto" w:fill="FFFFFF"/>
        </w:rPr>
        <w:t>who</w:t>
      </w:r>
      <w:proofErr w:type="spellEnd"/>
      <w:r>
        <w:rPr>
          <w:rFonts w:ascii="Helvetica" w:hAnsi="Helvetica" w:cs="Helvetica"/>
          <w:color w:val="3F3F42"/>
          <w:shd w:val="clear" w:color="auto" w:fill="FFFFFF"/>
        </w:rPr>
        <w:t xml:space="preserve"> are </w:t>
      </w:r>
      <w:proofErr w:type="spellStart"/>
      <w:r>
        <w:rPr>
          <w:rFonts w:ascii="Helvetica" w:hAnsi="Helvetica" w:cs="Helvetica"/>
          <w:color w:val="3F3F42"/>
          <w:shd w:val="clear" w:color="auto" w:fill="FFFFFF"/>
        </w:rPr>
        <w:t>using</w:t>
      </w:r>
      <w:proofErr w:type="spellEnd"/>
      <w:r>
        <w:rPr>
          <w:rFonts w:ascii="Helvetica" w:hAnsi="Helvetica" w:cs="Helvetica"/>
          <w:color w:val="3F3F42"/>
          <w:shd w:val="clear" w:color="auto" w:fill="FFFFFF"/>
        </w:rPr>
        <w:t xml:space="preserve"> a national digital </w:t>
      </w:r>
      <w:proofErr w:type="spellStart"/>
      <w:r>
        <w:rPr>
          <w:rFonts w:ascii="Helvetica" w:hAnsi="Helvetica" w:cs="Helvetica"/>
          <w:color w:val="3F3F42"/>
          <w:shd w:val="clear" w:color="auto" w:fill="FFFFFF"/>
        </w:rPr>
        <w:t>identity</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scheme</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said</w:t>
      </w:r>
      <w:proofErr w:type="spellEnd"/>
      <w:r>
        <w:rPr>
          <w:rFonts w:ascii="Helvetica" w:hAnsi="Helvetica" w:cs="Helvetica"/>
          <w:color w:val="3F3F42"/>
          <w:shd w:val="clear" w:color="auto" w:fill="FFFFFF"/>
        </w:rPr>
        <w:t xml:space="preserve"> Mr </w:t>
      </w:r>
      <w:r w:rsidR="00C967F0">
        <w:rPr>
          <w:rFonts w:ascii="Helvetica" w:hAnsi="Helvetica" w:cs="Helvetica"/>
          <w:color w:val="3F3F42"/>
          <w:shd w:val="clear" w:color="auto" w:fill="FFFFFF"/>
        </w:rPr>
        <w:t>Bud, </w:t>
      </w:r>
      <w:proofErr w:type="spellStart"/>
      <w:r w:rsidR="00C967F0">
        <w:rPr>
          <w:rFonts w:ascii="Helvetica" w:hAnsi="Helvetica" w:cs="Helvetica"/>
          <w:color w:val="3F3F42"/>
          <w:shd w:val="clear" w:color="auto" w:fill="FFFFFF"/>
        </w:rPr>
        <w:t>founder</w:t>
      </w:r>
      <w:proofErr w:type="spellEnd"/>
      <w:r>
        <w:rPr>
          <w:rFonts w:ascii="Helvetica" w:hAnsi="Helvetica" w:cs="Helvetica"/>
          <w:color w:val="3F3F42"/>
          <w:shd w:val="clear" w:color="auto" w:fill="FFFFFF"/>
        </w:rPr>
        <w:t xml:space="preserve"> and </w:t>
      </w:r>
      <w:proofErr w:type="spellStart"/>
      <w:r>
        <w:rPr>
          <w:rFonts w:ascii="Helvetica" w:hAnsi="Helvetica" w:cs="Helvetica"/>
          <w:color w:val="3F3F42"/>
          <w:shd w:val="clear" w:color="auto" w:fill="FFFFFF"/>
        </w:rPr>
        <w:t>chief</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executive</w:t>
      </w:r>
      <w:proofErr w:type="spellEnd"/>
      <w:r>
        <w:rPr>
          <w:rFonts w:ascii="Helvetica" w:hAnsi="Helvetica" w:cs="Helvetica"/>
          <w:color w:val="3F3F42"/>
          <w:shd w:val="clear" w:color="auto" w:fill="FFFFFF"/>
        </w:rPr>
        <w:t xml:space="preserve"> of </w:t>
      </w:r>
      <w:proofErr w:type="spellStart"/>
      <w:r>
        <w:rPr>
          <w:rFonts w:ascii="Helvetica" w:hAnsi="Helvetica" w:cs="Helvetica"/>
          <w:color w:val="3F3F42"/>
          <w:shd w:val="clear" w:color="auto" w:fill="FFFFFF"/>
        </w:rPr>
        <w:t>iProov</w:t>
      </w:r>
      <w:proofErr w:type="spellEnd"/>
      <w:r>
        <w:rPr>
          <w:rFonts w:ascii="Helvetica" w:hAnsi="Helvetica" w:cs="Helvetica"/>
          <w:color w:val="3F3F42"/>
          <w:shd w:val="clear" w:color="auto" w:fill="FFFFFF"/>
        </w:rPr>
        <w:t xml:space="preserve">, the UK </w:t>
      </w:r>
      <w:proofErr w:type="spellStart"/>
      <w:r>
        <w:rPr>
          <w:rFonts w:ascii="Helvetica" w:hAnsi="Helvetica" w:cs="Helvetica"/>
          <w:color w:val="3F3F42"/>
          <w:shd w:val="clear" w:color="auto" w:fill="FFFFFF"/>
        </w:rPr>
        <w:t>company</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that</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is</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providing</w:t>
      </w:r>
      <w:proofErr w:type="spellEnd"/>
      <w:r>
        <w:rPr>
          <w:rFonts w:ascii="Helvetica" w:hAnsi="Helvetica" w:cs="Helvetica"/>
          <w:color w:val="3F3F42"/>
          <w:shd w:val="clear" w:color="auto" w:fill="FFFFFF"/>
        </w:rPr>
        <w:t xml:space="preserve"> the </w:t>
      </w:r>
      <w:proofErr w:type="spellStart"/>
      <w:r>
        <w:rPr>
          <w:rFonts w:ascii="Helvetica" w:hAnsi="Helvetica" w:cs="Helvetica"/>
          <w:color w:val="3F3F42"/>
          <w:shd w:val="clear" w:color="auto" w:fill="FFFFFF"/>
        </w:rPr>
        <w:t>technology</w:t>
      </w:r>
      <w:proofErr w:type="spellEnd"/>
      <w:r>
        <w:rPr>
          <w:rFonts w:ascii="Helvetica" w:hAnsi="Helvetica" w:cs="Helvetica"/>
          <w:color w:val="3F3F42"/>
          <w:shd w:val="clear" w:color="auto" w:fill="FFFFFF"/>
        </w:rPr>
        <w:t>.</w:t>
      </w:r>
    </w:p>
    <w:p w14:paraId="345FC623" w14:textId="6DAF6D67" w:rsidR="00C967F0" w:rsidRDefault="00C967F0">
      <w:pPr>
        <w:rPr>
          <w:rFonts w:ascii="Helvetica" w:hAnsi="Helvetica" w:cs="Helvetica"/>
          <w:color w:val="3F3F42"/>
          <w:shd w:val="clear" w:color="auto" w:fill="FFFFFF"/>
        </w:rPr>
      </w:pPr>
      <w:r>
        <w:rPr>
          <w:rFonts w:ascii="Helvetica" w:hAnsi="Helvetica" w:cs="Helvetica"/>
          <w:color w:val="3F3F42"/>
          <w:shd w:val="clear" w:color="auto" w:fill="FFFFFF"/>
        </w:rPr>
        <w:t xml:space="preserve">Il y a une différence entre la vérification et la reconnaissance. La vérification exige le consentement de la personne et la personne reçoit quelque chose en retour. Comme avec les smartphones, le visage permet de déverrouiller le téléphone. Tandis que la reconnaissance faciale, scan tous les visages qui passent devant des caméras </w:t>
      </w:r>
      <w:r w:rsidR="00415D4A">
        <w:rPr>
          <w:rFonts w:ascii="Helvetica" w:hAnsi="Helvetica" w:cs="Helvetica"/>
          <w:color w:val="3F3F42"/>
          <w:shd w:val="clear" w:color="auto" w:fill="FFFFFF"/>
        </w:rPr>
        <w:t xml:space="preserve">et alerte les autorités si un visage scanner correspond à celui d’un </w:t>
      </w:r>
      <w:r w:rsidR="00276DB7">
        <w:rPr>
          <w:rFonts w:ascii="Helvetica" w:hAnsi="Helvetica" w:cs="Helvetica"/>
          <w:color w:val="3F3F42"/>
          <w:shd w:val="clear" w:color="auto" w:fill="FFFFFF"/>
        </w:rPr>
        <w:t>criminel.</w:t>
      </w:r>
    </w:p>
    <w:p w14:paraId="2B444DD9" w14:textId="3CF892D1" w:rsidR="00C967F0" w:rsidRDefault="00276DB7">
      <w:pPr>
        <w:rPr>
          <w:rFonts w:ascii="Helvetica" w:hAnsi="Helvetica" w:cs="Helvetica"/>
          <w:color w:val="3F3F42"/>
          <w:shd w:val="clear" w:color="auto" w:fill="FFFFFF"/>
        </w:rPr>
      </w:pPr>
      <w:r>
        <w:rPr>
          <w:rFonts w:ascii="Helvetica" w:hAnsi="Helvetica" w:cs="Helvetica"/>
          <w:color w:val="3F3F42"/>
          <w:shd w:val="clear" w:color="auto" w:fill="FFFFFF"/>
        </w:rPr>
        <w:lastRenderedPageBreak/>
        <w:t xml:space="preserve">"Consent </w:t>
      </w:r>
      <w:proofErr w:type="spellStart"/>
      <w:r>
        <w:rPr>
          <w:rFonts w:ascii="Helvetica" w:hAnsi="Helvetica" w:cs="Helvetica"/>
          <w:color w:val="3F3F42"/>
          <w:shd w:val="clear" w:color="auto" w:fill="FFFFFF"/>
        </w:rPr>
        <w:t>does</w:t>
      </w:r>
      <w:proofErr w:type="spellEnd"/>
      <w:r>
        <w:rPr>
          <w:rFonts w:ascii="Helvetica" w:hAnsi="Helvetica" w:cs="Helvetica"/>
          <w:color w:val="3F3F42"/>
          <w:shd w:val="clear" w:color="auto" w:fill="FFFFFF"/>
        </w:rPr>
        <w:t xml:space="preserve"> not </w:t>
      </w:r>
      <w:proofErr w:type="spellStart"/>
      <w:r>
        <w:rPr>
          <w:rFonts w:ascii="Helvetica" w:hAnsi="Helvetica" w:cs="Helvetica"/>
          <w:color w:val="3F3F42"/>
          <w:shd w:val="clear" w:color="auto" w:fill="FFFFFF"/>
        </w:rPr>
        <w:t>work</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when</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there</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is</w:t>
      </w:r>
      <w:proofErr w:type="spellEnd"/>
      <w:r>
        <w:rPr>
          <w:rFonts w:ascii="Helvetica" w:hAnsi="Helvetica" w:cs="Helvetica"/>
          <w:color w:val="3F3F42"/>
          <w:shd w:val="clear" w:color="auto" w:fill="FFFFFF"/>
        </w:rPr>
        <w:t xml:space="preserve"> an </w:t>
      </w:r>
      <w:proofErr w:type="spellStart"/>
      <w:r>
        <w:rPr>
          <w:rFonts w:ascii="Helvetica" w:hAnsi="Helvetica" w:cs="Helvetica"/>
          <w:color w:val="3F3F42"/>
          <w:shd w:val="clear" w:color="auto" w:fill="FFFFFF"/>
        </w:rPr>
        <w:t>imbalance</w:t>
      </w:r>
      <w:proofErr w:type="spellEnd"/>
      <w:r>
        <w:rPr>
          <w:rFonts w:ascii="Helvetica" w:hAnsi="Helvetica" w:cs="Helvetica"/>
          <w:color w:val="3F3F42"/>
          <w:shd w:val="clear" w:color="auto" w:fill="FFFFFF"/>
        </w:rPr>
        <w:t xml:space="preserve"> of power </w:t>
      </w:r>
      <w:proofErr w:type="spellStart"/>
      <w:r>
        <w:rPr>
          <w:rFonts w:ascii="Helvetica" w:hAnsi="Helvetica" w:cs="Helvetica"/>
          <w:color w:val="3F3F42"/>
          <w:shd w:val="clear" w:color="auto" w:fill="FFFFFF"/>
        </w:rPr>
        <w:t>between</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controllers</w:t>
      </w:r>
      <w:proofErr w:type="spellEnd"/>
      <w:r>
        <w:rPr>
          <w:rFonts w:ascii="Helvetica" w:hAnsi="Helvetica" w:cs="Helvetica"/>
          <w:color w:val="3F3F42"/>
          <w:shd w:val="clear" w:color="auto" w:fill="FFFFFF"/>
        </w:rPr>
        <w:t xml:space="preserve"> and data </w:t>
      </w:r>
      <w:proofErr w:type="spellStart"/>
      <w:r>
        <w:rPr>
          <w:rFonts w:ascii="Helvetica" w:hAnsi="Helvetica" w:cs="Helvetica"/>
          <w:color w:val="3F3F42"/>
          <w:shd w:val="clear" w:color="auto" w:fill="FFFFFF"/>
        </w:rPr>
        <w:t>subjects</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such</w:t>
      </w:r>
      <w:proofErr w:type="spellEnd"/>
      <w:r>
        <w:rPr>
          <w:rFonts w:ascii="Helvetica" w:hAnsi="Helvetica" w:cs="Helvetica"/>
          <w:color w:val="3F3F42"/>
          <w:shd w:val="clear" w:color="auto" w:fill="FFFFFF"/>
        </w:rPr>
        <w:t xml:space="preserve"> as the one </w:t>
      </w:r>
      <w:proofErr w:type="spellStart"/>
      <w:r>
        <w:rPr>
          <w:rFonts w:ascii="Helvetica" w:hAnsi="Helvetica" w:cs="Helvetica"/>
          <w:color w:val="3F3F42"/>
          <w:shd w:val="clear" w:color="auto" w:fill="FFFFFF"/>
        </w:rPr>
        <w:t>observed</w:t>
      </w:r>
      <w:proofErr w:type="spellEnd"/>
      <w:r>
        <w:rPr>
          <w:rFonts w:ascii="Helvetica" w:hAnsi="Helvetica" w:cs="Helvetica"/>
          <w:color w:val="3F3F42"/>
          <w:shd w:val="clear" w:color="auto" w:fill="FFFFFF"/>
        </w:rPr>
        <w:t xml:space="preserve"> in </w:t>
      </w:r>
      <w:proofErr w:type="spellStart"/>
      <w:r>
        <w:rPr>
          <w:rFonts w:ascii="Helvetica" w:hAnsi="Helvetica" w:cs="Helvetica"/>
          <w:color w:val="3F3F42"/>
          <w:shd w:val="clear" w:color="auto" w:fill="FFFFFF"/>
        </w:rPr>
        <w:t>citizen</w:t>
      </w:r>
      <w:proofErr w:type="spellEnd"/>
      <w:r>
        <w:rPr>
          <w:rFonts w:ascii="Helvetica" w:hAnsi="Helvetica" w:cs="Helvetica"/>
          <w:color w:val="3F3F42"/>
          <w:shd w:val="clear" w:color="auto" w:fill="FFFFFF"/>
        </w:rPr>
        <w:t xml:space="preserve">-state </w:t>
      </w:r>
      <w:proofErr w:type="spellStart"/>
      <w:r>
        <w:rPr>
          <w:rFonts w:ascii="Helvetica" w:hAnsi="Helvetica" w:cs="Helvetica"/>
          <w:color w:val="3F3F42"/>
          <w:shd w:val="clear" w:color="auto" w:fill="FFFFFF"/>
        </w:rPr>
        <w:t>relationships</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said</w:t>
      </w:r>
      <w:proofErr w:type="spellEnd"/>
      <w:r>
        <w:rPr>
          <w:rFonts w:ascii="Helvetica" w:hAnsi="Helvetica" w:cs="Helvetica"/>
          <w:color w:val="3F3F42"/>
          <w:shd w:val="clear" w:color="auto" w:fill="FFFFFF"/>
        </w:rPr>
        <w:t xml:space="preserve"> Ioannis </w:t>
      </w:r>
      <w:proofErr w:type="spellStart"/>
      <w:r>
        <w:rPr>
          <w:rFonts w:ascii="Helvetica" w:hAnsi="Helvetica" w:cs="Helvetica"/>
          <w:color w:val="3F3F42"/>
          <w:shd w:val="clear" w:color="auto" w:fill="FFFFFF"/>
        </w:rPr>
        <w:t>Kouvakas</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legal</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officer</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with</w:t>
      </w:r>
      <w:proofErr w:type="spellEnd"/>
      <w:r>
        <w:rPr>
          <w:rFonts w:ascii="Helvetica" w:hAnsi="Helvetica" w:cs="Helvetica"/>
          <w:color w:val="3F3F42"/>
          <w:shd w:val="clear" w:color="auto" w:fill="FFFFFF"/>
        </w:rPr>
        <w:t xml:space="preserve"> London-</w:t>
      </w:r>
      <w:proofErr w:type="spellStart"/>
      <w:r>
        <w:rPr>
          <w:rFonts w:ascii="Helvetica" w:hAnsi="Helvetica" w:cs="Helvetica"/>
          <w:color w:val="3F3F42"/>
          <w:shd w:val="clear" w:color="auto" w:fill="FFFFFF"/>
        </w:rPr>
        <w:t>based</w:t>
      </w:r>
      <w:proofErr w:type="spellEnd"/>
      <w:r>
        <w:rPr>
          <w:rFonts w:ascii="Helvetica" w:hAnsi="Helvetica" w:cs="Helvetica"/>
          <w:color w:val="3F3F42"/>
          <w:shd w:val="clear" w:color="auto" w:fill="FFFFFF"/>
        </w:rPr>
        <w:t xml:space="preserve"> </w:t>
      </w:r>
      <w:proofErr w:type="spellStart"/>
      <w:r>
        <w:rPr>
          <w:rFonts w:ascii="Helvetica" w:hAnsi="Helvetica" w:cs="Helvetica"/>
          <w:color w:val="3F3F42"/>
          <w:shd w:val="clear" w:color="auto" w:fill="FFFFFF"/>
        </w:rPr>
        <w:t>Privacy</w:t>
      </w:r>
      <w:proofErr w:type="spellEnd"/>
      <w:r>
        <w:rPr>
          <w:rFonts w:ascii="Helvetica" w:hAnsi="Helvetica" w:cs="Helvetica"/>
          <w:color w:val="3F3F42"/>
          <w:shd w:val="clear" w:color="auto" w:fill="FFFFFF"/>
        </w:rPr>
        <w:t xml:space="preserve"> International.</w:t>
      </w:r>
    </w:p>
    <w:p w14:paraId="27252A14" w14:textId="50E7C6DA" w:rsidR="00276DB7" w:rsidRDefault="00276DB7">
      <w:pPr>
        <w:rPr>
          <w:lang w:val="fr-BE"/>
        </w:rPr>
      </w:pPr>
      <w:r>
        <w:rPr>
          <w:rFonts w:ascii="Helvetica" w:hAnsi="Helvetica" w:cs="Helvetica"/>
          <w:color w:val="3F3F42"/>
          <w:shd w:val="clear" w:color="auto" w:fill="FFFFFF"/>
        </w:rPr>
        <w:t>Il y a de nombreuses applications qui utilise déjà le système de vérification faciale, comme les applications bancaires sur les smartphones</w:t>
      </w:r>
      <w:r w:rsidR="00AE714E">
        <w:rPr>
          <w:rFonts w:ascii="Helvetica" w:hAnsi="Helvetica" w:cs="Helvetica"/>
          <w:color w:val="3F3F42"/>
          <w:shd w:val="clear" w:color="auto" w:fill="FFFFFF"/>
        </w:rPr>
        <w:t xml:space="preserve">. Et de nombreux gouvernements utilise déjà la vérification faciale mais pas comme </w:t>
      </w:r>
      <w:r w:rsidR="00730F8B">
        <w:rPr>
          <w:rFonts w:ascii="Helvetica" w:hAnsi="Helvetica" w:cs="Helvetica"/>
          <w:color w:val="3F3F42"/>
          <w:shd w:val="clear" w:color="auto" w:fill="FFFFFF"/>
        </w:rPr>
        <w:t>Singapour</w:t>
      </w:r>
      <w:r w:rsidR="00AE714E">
        <w:rPr>
          <w:rFonts w:ascii="Helvetica" w:hAnsi="Helvetica" w:cs="Helvetica"/>
          <w:color w:val="3F3F42"/>
          <w:shd w:val="clear" w:color="auto" w:fill="FFFFFF"/>
        </w:rPr>
        <w:t xml:space="preserve"> le fait, c’est-à-dire que la technologie soit complétement </w:t>
      </w:r>
      <w:r w:rsidR="00730F8B">
        <w:rPr>
          <w:rFonts w:ascii="Helvetica" w:hAnsi="Helvetica" w:cs="Helvetica"/>
          <w:color w:val="3F3F42"/>
          <w:shd w:val="clear" w:color="auto" w:fill="FFFFFF"/>
        </w:rPr>
        <w:t>intégrée</w:t>
      </w:r>
      <w:r w:rsidR="00AE714E">
        <w:rPr>
          <w:rFonts w:ascii="Helvetica" w:hAnsi="Helvetica" w:cs="Helvetica"/>
          <w:color w:val="3F3F42"/>
          <w:shd w:val="clear" w:color="auto" w:fill="FFFFFF"/>
        </w:rPr>
        <w:t xml:space="preserve"> dans le système d’identification national.</w:t>
      </w:r>
      <w:r w:rsidR="00730F8B">
        <w:rPr>
          <w:rFonts w:ascii="Helvetica" w:hAnsi="Helvetica" w:cs="Helvetica"/>
          <w:color w:val="3F3F42"/>
          <w:shd w:val="clear" w:color="auto" w:fill="FFFFFF"/>
        </w:rPr>
        <w:t xml:space="preserve"> On peut retrouver la vérification faciale surtout dans les aéroports, dans les bureaux du Ministère, dans le département de la sécurité </w:t>
      </w:r>
      <w:r w:rsidR="00EA323B">
        <w:rPr>
          <w:rFonts w:ascii="Helvetica" w:hAnsi="Helvetica" w:cs="Helvetica"/>
          <w:color w:val="3F3F42"/>
          <w:shd w:val="clear" w:color="auto" w:fill="FFFFFF"/>
        </w:rPr>
        <w:t>intérieur, …</w:t>
      </w:r>
    </w:p>
    <w:p w14:paraId="00780084" w14:textId="1DE62BD2" w:rsidR="00FF719D" w:rsidRDefault="00FF719D">
      <w:pPr>
        <w:rPr>
          <w:lang w:val="fr-BE"/>
        </w:rPr>
      </w:pPr>
    </w:p>
    <w:p w14:paraId="222BCC7E" w14:textId="0550AFE8" w:rsidR="007B121A" w:rsidRDefault="007B121A">
      <w:pPr>
        <w:rPr>
          <w:lang w:val="fr-BE"/>
        </w:rPr>
      </w:pPr>
    </w:p>
    <w:p w14:paraId="0378F841" w14:textId="04BB6D63" w:rsidR="007B121A" w:rsidRDefault="007B121A">
      <w:pPr>
        <w:rPr>
          <w:lang w:val="fr-BE"/>
        </w:rPr>
      </w:pPr>
      <w:r>
        <w:rPr>
          <w:lang w:val="fr-BE"/>
        </w:rPr>
        <w:t xml:space="preserve">Article4 : </w:t>
      </w:r>
      <w:r w:rsidRPr="007B121A">
        <w:rPr>
          <w:lang w:val="fr-BE"/>
        </w:rPr>
        <w:t>https://www.nationalgeographic.com/science/2020/09/face-mask-recognition-has-arrived-for-coronavirus-better-or-worse-cvd/</w:t>
      </w:r>
    </w:p>
    <w:p w14:paraId="51661A2A" w14:textId="5D0A3222" w:rsidR="002D30EE" w:rsidRDefault="002D30EE">
      <w:pPr>
        <w:rPr>
          <w:lang w:val="fr-BE"/>
        </w:rPr>
      </w:pPr>
    </w:p>
    <w:p w14:paraId="6B321B70" w14:textId="7C5396C3" w:rsidR="00246D77" w:rsidRDefault="00246D77">
      <w:pPr>
        <w:rPr>
          <w:lang w:val="fr-BE"/>
        </w:rPr>
      </w:pPr>
    </w:p>
    <w:p w14:paraId="4160F2DD" w14:textId="43094683" w:rsidR="00D63DAE" w:rsidRPr="00D63DAE" w:rsidRDefault="00246D77">
      <w:pPr>
        <w:rPr>
          <w:color w:val="0563C1" w:themeColor="hyperlink"/>
          <w:u w:val="single"/>
          <w:lang w:val="fr-BE"/>
        </w:rPr>
      </w:pPr>
      <w:r>
        <w:rPr>
          <w:lang w:val="fr-BE"/>
        </w:rPr>
        <w:t xml:space="preserve">Article5 : </w:t>
      </w:r>
      <w:bookmarkStart w:id="0" w:name="_GoBack"/>
      <w:r w:rsidR="00916139">
        <w:fldChar w:fldCharType="begin"/>
      </w:r>
      <w:r w:rsidR="00916139">
        <w:instrText xml:space="preserve"> HYPERLINK "https://www.nytimes.com/2020/10/21/technology/facial-recognition-police.html" </w:instrText>
      </w:r>
      <w:r w:rsidR="00916139">
        <w:fldChar w:fldCharType="separate"/>
      </w:r>
      <w:r w:rsidRPr="00C1743F">
        <w:rPr>
          <w:rStyle w:val="Lienhypertexte"/>
          <w:lang w:val="fr-BE"/>
        </w:rPr>
        <w:t>https://www.nytimes.com/2020/10/21/technology/facial-recognition-police.html</w:t>
      </w:r>
      <w:r w:rsidR="00916139">
        <w:rPr>
          <w:rStyle w:val="Lienhypertexte"/>
          <w:lang w:val="fr-BE"/>
        </w:rPr>
        <w:fldChar w:fldCharType="end"/>
      </w:r>
      <w:bookmarkEnd w:id="0"/>
    </w:p>
    <w:p w14:paraId="4C28A305" w14:textId="77777777" w:rsidR="00866229" w:rsidRDefault="00D63DAE">
      <w:pPr>
        <w:rPr>
          <w:rFonts w:ascii="Georgia" w:hAnsi="Georgia"/>
          <w:color w:val="333333"/>
          <w:sz w:val="30"/>
          <w:szCs w:val="30"/>
          <w:shd w:val="clear" w:color="auto" w:fill="FFFFFF"/>
        </w:rPr>
      </w:pPr>
      <w:r w:rsidRPr="00D63DAE">
        <w:rPr>
          <w:rFonts w:ascii="Georgia" w:hAnsi="Georgia"/>
          <w:color w:val="333333"/>
          <w:sz w:val="30"/>
          <w:szCs w:val="30"/>
          <w:shd w:val="clear" w:color="auto" w:fill="FFFFFF"/>
        </w:rPr>
        <w:t xml:space="preserve">La ville de Portland, dans l'Oregon, </w:t>
      </w:r>
      <w:r w:rsidR="00866229">
        <w:rPr>
          <w:rFonts w:ascii="Georgia" w:hAnsi="Georgia"/>
          <w:color w:val="333333"/>
          <w:sz w:val="30"/>
          <w:szCs w:val="30"/>
          <w:shd w:val="clear" w:color="auto" w:fill="FFFFFF"/>
        </w:rPr>
        <w:t xml:space="preserve">s’est réuni début septembre pour bannir la reconnaissance faciale de tous. Que ce soit la police ou les entreprises. </w:t>
      </w:r>
    </w:p>
    <w:p w14:paraId="22DEB795" w14:textId="12F939B4" w:rsidR="00D63DAE" w:rsidRDefault="00866229">
      <w:pPr>
        <w:rPr>
          <w:rFonts w:ascii="Georgia" w:hAnsi="Georgia"/>
          <w:color w:val="333333"/>
          <w:sz w:val="30"/>
          <w:szCs w:val="30"/>
          <w:shd w:val="clear" w:color="auto" w:fill="FFFFFF"/>
        </w:rPr>
      </w:pPr>
      <w:r>
        <w:rPr>
          <w:rFonts w:ascii="Georgia" w:hAnsi="Georgia"/>
          <w:color w:val="333333"/>
          <w:sz w:val="30"/>
          <w:szCs w:val="30"/>
          <w:shd w:val="clear" w:color="auto" w:fill="FFFFFF"/>
        </w:rPr>
        <w:t>Durant les manifest</w:t>
      </w:r>
      <w:r w:rsidR="006D14FB">
        <w:rPr>
          <w:rFonts w:ascii="Georgia" w:hAnsi="Georgia"/>
          <w:color w:val="333333"/>
          <w:sz w:val="30"/>
          <w:szCs w:val="30"/>
          <w:shd w:val="clear" w:color="auto" w:fill="FFFFFF"/>
        </w:rPr>
        <w:t>ations, les policiers cachaient leur nom sur leur uniforme avec un tape pour qu’ils ne soient pas reconnu. Un homme participe donc au développement d’un logiciel de reconnaissance faciale pour l’utiliser contre les agents de polices qui cachent leur nom.</w:t>
      </w:r>
    </w:p>
    <w:p w14:paraId="7967FC4F" w14:textId="124D2199" w:rsidR="00A237A6" w:rsidRDefault="00246D77">
      <w:pPr>
        <w:rPr>
          <w:rFonts w:ascii="Georgia" w:hAnsi="Georgia"/>
          <w:color w:val="333333"/>
          <w:sz w:val="30"/>
          <w:szCs w:val="30"/>
          <w:shd w:val="clear" w:color="auto" w:fill="FFFFFF"/>
        </w:rPr>
      </w:pPr>
      <w:r>
        <w:rPr>
          <w:rFonts w:ascii="Georgia" w:hAnsi="Georgia"/>
          <w:color w:val="333333"/>
          <w:sz w:val="30"/>
          <w:szCs w:val="30"/>
          <w:shd w:val="clear" w:color="auto" w:fill="FFFFFF"/>
        </w:rPr>
        <w:t>Utiliser la technologie pour vaincre les tentatives des agents de protéger leur identité.</w:t>
      </w:r>
    </w:p>
    <w:p w14:paraId="340EB549" w14:textId="554BE5B3" w:rsidR="0084385B" w:rsidRDefault="0084385B">
      <w:pPr>
        <w:rPr>
          <w:rFonts w:ascii="Georgia" w:hAnsi="Georgia"/>
          <w:color w:val="333333"/>
          <w:sz w:val="30"/>
          <w:szCs w:val="30"/>
          <w:shd w:val="clear" w:color="auto" w:fill="FFFFFF"/>
        </w:rPr>
      </w:pPr>
    </w:p>
    <w:p w14:paraId="5BB7F9D0" w14:textId="3BF78F15" w:rsidR="008A3615" w:rsidRDefault="008A3615">
      <w:pPr>
        <w:rPr>
          <w:rFonts w:ascii="Georgia" w:hAnsi="Georgia"/>
          <w:color w:val="333333"/>
          <w:sz w:val="30"/>
          <w:szCs w:val="30"/>
          <w:shd w:val="clear" w:color="auto" w:fill="FFFFFF"/>
        </w:rPr>
      </w:pPr>
    </w:p>
    <w:p w14:paraId="2338EF66" w14:textId="5A44DC91" w:rsidR="008A3615" w:rsidRDefault="008A3615">
      <w:pPr>
        <w:rPr>
          <w:rFonts w:ascii="Georgia" w:hAnsi="Georgia"/>
          <w:color w:val="333333"/>
          <w:sz w:val="30"/>
          <w:szCs w:val="30"/>
          <w:shd w:val="clear" w:color="auto" w:fill="FFFFFF"/>
        </w:rPr>
      </w:pPr>
    </w:p>
    <w:p w14:paraId="1ECE8F94" w14:textId="7566DFA1" w:rsidR="008A3615" w:rsidRDefault="008A3615">
      <w:pPr>
        <w:rPr>
          <w:rFonts w:ascii="Georgia" w:hAnsi="Georgia"/>
          <w:color w:val="333333"/>
          <w:sz w:val="30"/>
          <w:szCs w:val="30"/>
          <w:shd w:val="clear" w:color="auto" w:fill="FFFFFF"/>
        </w:rPr>
      </w:pPr>
    </w:p>
    <w:p w14:paraId="069E0C8B" w14:textId="7853D715" w:rsidR="008A3615" w:rsidRDefault="008A3615">
      <w:pPr>
        <w:rPr>
          <w:rFonts w:ascii="Georgia" w:hAnsi="Georgia"/>
          <w:color w:val="333333"/>
          <w:sz w:val="30"/>
          <w:szCs w:val="30"/>
          <w:shd w:val="clear" w:color="auto" w:fill="FFFFFF"/>
        </w:rPr>
      </w:pPr>
    </w:p>
    <w:p w14:paraId="436F2F60" w14:textId="1B793B56" w:rsidR="008A3615" w:rsidRDefault="008A3615">
      <w:pPr>
        <w:rPr>
          <w:rFonts w:ascii="Georgia" w:hAnsi="Georgia"/>
          <w:color w:val="333333"/>
          <w:sz w:val="30"/>
          <w:szCs w:val="30"/>
          <w:shd w:val="clear" w:color="auto" w:fill="FFFFFF"/>
        </w:rPr>
      </w:pPr>
    </w:p>
    <w:p w14:paraId="14E61455" w14:textId="59A6BC4C" w:rsidR="008A3615" w:rsidRDefault="008A3615">
      <w:pPr>
        <w:rPr>
          <w:rFonts w:ascii="Georgia" w:hAnsi="Georgia"/>
          <w:color w:val="333333"/>
          <w:sz w:val="30"/>
          <w:szCs w:val="30"/>
          <w:shd w:val="clear" w:color="auto" w:fill="FFFFFF"/>
        </w:rPr>
      </w:pPr>
    </w:p>
    <w:p w14:paraId="6C928B05" w14:textId="77777777" w:rsidR="008A3615" w:rsidRDefault="008A3615">
      <w:pPr>
        <w:rPr>
          <w:rFonts w:ascii="Georgia" w:hAnsi="Georgia"/>
          <w:color w:val="333333"/>
          <w:sz w:val="30"/>
          <w:szCs w:val="30"/>
          <w:shd w:val="clear" w:color="auto" w:fill="FFFFFF"/>
        </w:rPr>
      </w:pPr>
    </w:p>
    <w:p w14:paraId="4174F3C2" w14:textId="6016D308" w:rsidR="0084385B" w:rsidRPr="008A3615" w:rsidRDefault="0084385B">
      <w:pPr>
        <w:rPr>
          <w:rFonts w:ascii="Georgia" w:hAnsi="Georgia"/>
          <w:color w:val="333333"/>
          <w:sz w:val="24"/>
          <w:szCs w:val="24"/>
          <w:shd w:val="clear" w:color="auto" w:fill="FFFFFF"/>
        </w:rPr>
      </w:pPr>
      <w:r w:rsidRPr="008A3615">
        <w:rPr>
          <w:rFonts w:ascii="Georgia" w:hAnsi="Georgia"/>
          <w:color w:val="333333"/>
          <w:sz w:val="24"/>
          <w:szCs w:val="24"/>
          <w:shd w:val="clear" w:color="auto" w:fill="FFFFFF"/>
        </w:rPr>
        <w:lastRenderedPageBreak/>
        <w:t xml:space="preserve">Conclusion : </w:t>
      </w:r>
    </w:p>
    <w:p w14:paraId="69C91F6A" w14:textId="7B91156B" w:rsidR="00060868" w:rsidRDefault="0084385B">
      <w:pPr>
        <w:rPr>
          <w:rFonts w:ascii="Georgia" w:hAnsi="Georgia"/>
          <w:color w:val="333333"/>
          <w:sz w:val="24"/>
          <w:szCs w:val="24"/>
          <w:shd w:val="clear" w:color="auto" w:fill="FFFFFF"/>
        </w:rPr>
      </w:pPr>
      <w:r w:rsidRPr="008A3615">
        <w:rPr>
          <w:rFonts w:ascii="Georgia" w:hAnsi="Georgia"/>
          <w:color w:val="333333"/>
          <w:sz w:val="24"/>
          <w:szCs w:val="24"/>
          <w:shd w:val="clear" w:color="auto" w:fill="FFFFFF"/>
        </w:rPr>
        <w:t xml:space="preserve">Comme </w:t>
      </w:r>
      <w:r w:rsidR="004A5732">
        <w:rPr>
          <w:rFonts w:ascii="Georgia" w:hAnsi="Georgia"/>
          <w:color w:val="333333"/>
          <w:sz w:val="24"/>
          <w:szCs w:val="24"/>
          <w:shd w:val="clear" w:color="auto" w:fill="FFFFFF"/>
        </w:rPr>
        <w:t>nous avons pu</w:t>
      </w:r>
      <w:r w:rsidRPr="008A3615">
        <w:rPr>
          <w:rFonts w:ascii="Georgia" w:hAnsi="Georgia"/>
          <w:color w:val="333333"/>
          <w:sz w:val="24"/>
          <w:szCs w:val="24"/>
          <w:shd w:val="clear" w:color="auto" w:fill="FFFFFF"/>
        </w:rPr>
        <w:t xml:space="preserve"> le voir la reconnaissance faciale est un outil très puissant </w:t>
      </w:r>
      <w:r w:rsidR="00E1323C" w:rsidRPr="008A3615">
        <w:rPr>
          <w:rFonts w:ascii="Georgia" w:hAnsi="Georgia"/>
          <w:color w:val="333333"/>
          <w:sz w:val="24"/>
          <w:szCs w:val="24"/>
          <w:shd w:val="clear" w:color="auto" w:fill="FFFFFF"/>
        </w:rPr>
        <w:t xml:space="preserve">qui à pleins de point positif : identification simple et sécurisée, facilite l’indentification, réduit les </w:t>
      </w:r>
      <w:r w:rsidR="008A3615" w:rsidRPr="008A3615">
        <w:rPr>
          <w:rFonts w:ascii="Georgia" w:hAnsi="Georgia"/>
          <w:color w:val="333333"/>
          <w:sz w:val="24"/>
          <w:szCs w:val="24"/>
          <w:shd w:val="clear" w:color="auto" w:fill="FFFFFF"/>
        </w:rPr>
        <w:t>fraudes, …</w:t>
      </w:r>
      <w:r w:rsidR="00E1323C" w:rsidRPr="008A3615">
        <w:rPr>
          <w:rFonts w:ascii="Georgia" w:hAnsi="Georgia"/>
          <w:color w:val="333333"/>
          <w:sz w:val="24"/>
          <w:szCs w:val="24"/>
          <w:shd w:val="clear" w:color="auto" w:fill="FFFFFF"/>
        </w:rPr>
        <w:t xml:space="preserve"> M</w:t>
      </w:r>
      <w:r w:rsidRPr="008A3615">
        <w:rPr>
          <w:rFonts w:ascii="Georgia" w:hAnsi="Georgia"/>
          <w:color w:val="333333"/>
          <w:sz w:val="24"/>
          <w:szCs w:val="24"/>
          <w:shd w:val="clear" w:color="auto" w:fill="FFFFFF"/>
        </w:rPr>
        <w:t>ais</w:t>
      </w:r>
      <w:r w:rsidR="00E1323C" w:rsidRPr="008A3615">
        <w:rPr>
          <w:rFonts w:ascii="Georgia" w:hAnsi="Georgia"/>
          <w:color w:val="333333"/>
          <w:sz w:val="24"/>
          <w:szCs w:val="24"/>
          <w:shd w:val="clear" w:color="auto" w:fill="FFFFFF"/>
        </w:rPr>
        <w:t xml:space="preserve"> b</w:t>
      </w:r>
      <w:r w:rsidRPr="008A3615">
        <w:rPr>
          <w:rFonts w:ascii="Georgia" w:hAnsi="Georgia"/>
          <w:color w:val="333333"/>
          <w:sz w:val="24"/>
          <w:szCs w:val="24"/>
          <w:shd w:val="clear" w:color="auto" w:fill="FFFFFF"/>
        </w:rPr>
        <w:t xml:space="preserve">eaucoup de personnes sont inquiètent concernant </w:t>
      </w:r>
      <w:r w:rsidR="00E1323C" w:rsidRPr="008A3615">
        <w:rPr>
          <w:rFonts w:ascii="Georgia" w:hAnsi="Georgia"/>
          <w:color w:val="333333"/>
          <w:sz w:val="24"/>
          <w:szCs w:val="24"/>
          <w:shd w:val="clear" w:color="auto" w:fill="FFFFFF"/>
        </w:rPr>
        <w:t xml:space="preserve">son </w:t>
      </w:r>
      <w:r w:rsidRPr="008A3615">
        <w:rPr>
          <w:rFonts w:ascii="Georgia" w:hAnsi="Georgia"/>
          <w:color w:val="333333"/>
          <w:sz w:val="24"/>
          <w:szCs w:val="24"/>
          <w:shd w:val="clear" w:color="auto" w:fill="FFFFFF"/>
        </w:rPr>
        <w:t>l’utilisa</w:t>
      </w:r>
      <w:r w:rsidR="00DD669A" w:rsidRPr="008A3615">
        <w:rPr>
          <w:rFonts w:ascii="Georgia" w:hAnsi="Georgia"/>
          <w:color w:val="333333"/>
          <w:sz w:val="24"/>
          <w:szCs w:val="24"/>
          <w:shd w:val="clear" w:color="auto" w:fill="FFFFFF"/>
        </w:rPr>
        <w:t xml:space="preserve">tion </w:t>
      </w:r>
      <w:r w:rsidR="004A5732">
        <w:rPr>
          <w:rFonts w:ascii="Georgia" w:hAnsi="Georgia"/>
          <w:color w:val="333333"/>
          <w:sz w:val="24"/>
          <w:szCs w:val="24"/>
          <w:shd w:val="clear" w:color="auto" w:fill="FFFFFF"/>
        </w:rPr>
        <w:t xml:space="preserve">pour tout ce qui est confidentialités et vie privé </w:t>
      </w:r>
      <w:r w:rsidR="00DD669A" w:rsidRPr="008A3615">
        <w:rPr>
          <w:rFonts w:ascii="Georgia" w:hAnsi="Georgia"/>
          <w:color w:val="333333"/>
          <w:sz w:val="24"/>
          <w:szCs w:val="24"/>
          <w:shd w:val="clear" w:color="auto" w:fill="FFFFFF"/>
        </w:rPr>
        <w:t xml:space="preserve">car les personnes ne veulent pas se retrouver dans des bases de données. </w:t>
      </w:r>
      <w:r w:rsidR="00060868">
        <w:rPr>
          <w:rFonts w:ascii="Georgia" w:hAnsi="Georgia"/>
          <w:color w:val="333333"/>
          <w:sz w:val="24"/>
          <w:szCs w:val="24"/>
          <w:shd w:val="clear" w:color="auto" w:fill="FFFFFF"/>
        </w:rPr>
        <w:t>Nous avons</w:t>
      </w:r>
      <w:r w:rsidR="00DD669A" w:rsidRPr="008A3615">
        <w:rPr>
          <w:rFonts w:ascii="Georgia" w:hAnsi="Georgia"/>
          <w:color w:val="333333"/>
          <w:sz w:val="24"/>
          <w:szCs w:val="24"/>
          <w:shd w:val="clear" w:color="auto" w:fill="FFFFFF"/>
        </w:rPr>
        <w:t xml:space="preserve"> vu que des compagnies comme </w:t>
      </w:r>
      <w:proofErr w:type="spellStart"/>
      <w:r w:rsidR="00DD669A" w:rsidRPr="008A3615">
        <w:rPr>
          <w:rFonts w:ascii="Georgia" w:hAnsi="Georgia"/>
          <w:color w:val="333333"/>
          <w:sz w:val="24"/>
          <w:szCs w:val="24"/>
          <w:shd w:val="clear" w:color="auto" w:fill="FFFFFF"/>
        </w:rPr>
        <w:t>Clearview</w:t>
      </w:r>
      <w:proofErr w:type="spellEnd"/>
      <w:r w:rsidR="00DD669A" w:rsidRPr="008A3615">
        <w:rPr>
          <w:rFonts w:ascii="Georgia" w:hAnsi="Georgia"/>
          <w:color w:val="333333"/>
          <w:sz w:val="24"/>
          <w:szCs w:val="24"/>
          <w:shd w:val="clear" w:color="auto" w:fill="FFFFFF"/>
        </w:rPr>
        <w:t xml:space="preserve"> formait leur base de données grâce à des informations qu’ils trouvaient sur internet. </w:t>
      </w:r>
    </w:p>
    <w:p w14:paraId="2CAD93F2" w14:textId="77777777" w:rsidR="00E6617C" w:rsidRDefault="00DD669A">
      <w:pPr>
        <w:rPr>
          <w:rFonts w:ascii="Georgia" w:hAnsi="Georgia"/>
          <w:color w:val="333333"/>
          <w:sz w:val="24"/>
          <w:szCs w:val="24"/>
          <w:shd w:val="clear" w:color="auto" w:fill="FFFFFF"/>
        </w:rPr>
      </w:pPr>
      <w:r w:rsidRPr="008A3615">
        <w:rPr>
          <w:rFonts w:ascii="Georgia" w:hAnsi="Georgia"/>
          <w:color w:val="333333"/>
          <w:sz w:val="24"/>
          <w:szCs w:val="24"/>
          <w:shd w:val="clear" w:color="auto" w:fill="FFFFFF"/>
        </w:rPr>
        <w:t>La reconnaissance faciale à grandit très vite, grâce notamment au rapide développement de l’intelligence artificiel. De nos jours tout le monde peut concevoir un système de reconnaissance faciale grâce à des outils open</w:t>
      </w:r>
      <w:r w:rsidR="008A3615" w:rsidRPr="008A3615">
        <w:rPr>
          <w:rFonts w:ascii="Georgia" w:hAnsi="Georgia"/>
          <w:color w:val="333333"/>
          <w:sz w:val="24"/>
          <w:szCs w:val="24"/>
          <w:shd w:val="clear" w:color="auto" w:fill="FFFFFF"/>
        </w:rPr>
        <w:t xml:space="preserve"> s</w:t>
      </w:r>
      <w:r w:rsidRPr="008A3615">
        <w:rPr>
          <w:rFonts w:ascii="Georgia" w:hAnsi="Georgia"/>
          <w:color w:val="333333"/>
          <w:sz w:val="24"/>
          <w:szCs w:val="24"/>
          <w:shd w:val="clear" w:color="auto" w:fill="FFFFFF"/>
        </w:rPr>
        <w:t>ource. Nous voyons de plus en plus d’application de la reconnaissance faciale, notamment pour déverrouiller notre téléphone</w:t>
      </w:r>
      <w:r w:rsidR="00E6617C">
        <w:rPr>
          <w:rFonts w:ascii="Georgia" w:hAnsi="Georgia"/>
          <w:color w:val="333333"/>
          <w:sz w:val="24"/>
          <w:szCs w:val="24"/>
          <w:shd w:val="clear" w:color="auto" w:fill="FFFFFF"/>
        </w:rPr>
        <w:t xml:space="preserve">, </w:t>
      </w:r>
      <w:r w:rsidRPr="008A3615">
        <w:rPr>
          <w:rFonts w:ascii="Georgia" w:hAnsi="Georgia"/>
          <w:color w:val="333333"/>
          <w:sz w:val="24"/>
          <w:szCs w:val="24"/>
          <w:shd w:val="clear" w:color="auto" w:fill="FFFFFF"/>
        </w:rPr>
        <w:t xml:space="preserve">pour rentrer dans des bâtiments sécuriser. </w:t>
      </w:r>
    </w:p>
    <w:p w14:paraId="66AAD4F0" w14:textId="0022E16A" w:rsidR="0084385B" w:rsidRPr="00060868" w:rsidRDefault="008A3615">
      <w:pPr>
        <w:rPr>
          <w:rFonts w:ascii="Georgia" w:hAnsi="Georgia"/>
          <w:color w:val="333333"/>
          <w:sz w:val="24"/>
          <w:szCs w:val="24"/>
          <w:shd w:val="clear" w:color="auto" w:fill="FFFFFF"/>
        </w:rPr>
      </w:pPr>
      <w:r w:rsidRPr="008A3615">
        <w:rPr>
          <w:rFonts w:ascii="Georgia" w:hAnsi="Georgia"/>
          <w:color w:val="333333"/>
          <w:sz w:val="24"/>
          <w:szCs w:val="24"/>
          <w:shd w:val="clear" w:color="auto" w:fill="FFFFFF"/>
        </w:rPr>
        <w:t>La reconnaissance faciale doit encore s’améliorer car elle n’est pas 100% fiable et peut faire de mauvaise identification</w:t>
      </w:r>
      <w:r w:rsidR="00E6617C">
        <w:rPr>
          <w:rFonts w:ascii="Georgia" w:hAnsi="Georgia"/>
          <w:color w:val="333333"/>
          <w:sz w:val="24"/>
          <w:szCs w:val="24"/>
          <w:shd w:val="clear" w:color="auto" w:fill="FFFFFF"/>
        </w:rPr>
        <w:t xml:space="preserve"> ce qui peut mettre en danger certaine personne</w:t>
      </w:r>
      <w:r>
        <w:rPr>
          <w:rFonts w:ascii="Georgia" w:hAnsi="Georgia"/>
          <w:color w:val="333333"/>
          <w:sz w:val="24"/>
          <w:szCs w:val="24"/>
          <w:shd w:val="clear" w:color="auto" w:fill="FFFFFF"/>
        </w:rPr>
        <w:t xml:space="preserve">. La reconnaissance faciale </w:t>
      </w:r>
      <w:r w:rsidR="00060868">
        <w:rPr>
          <w:rFonts w:ascii="Georgia" w:hAnsi="Georgia"/>
          <w:color w:val="333333"/>
          <w:sz w:val="24"/>
          <w:szCs w:val="24"/>
          <w:shd w:val="clear" w:color="auto" w:fill="FFFFFF"/>
        </w:rPr>
        <w:t xml:space="preserve">devrait prédominer dans le monde entier dans un avenir proche, tout se fera par le biais de la reconnaissance faciale. Elle </w:t>
      </w:r>
      <w:r w:rsidR="00E6617C">
        <w:rPr>
          <w:rFonts w:ascii="Georgia" w:hAnsi="Georgia"/>
          <w:color w:val="333333"/>
          <w:sz w:val="24"/>
          <w:szCs w:val="24"/>
          <w:shd w:val="clear" w:color="auto" w:fill="FFFFFF"/>
        </w:rPr>
        <w:t>a</w:t>
      </w:r>
      <w:r w:rsidR="00060868">
        <w:rPr>
          <w:rFonts w:ascii="Georgia" w:hAnsi="Georgia"/>
          <w:color w:val="333333"/>
          <w:sz w:val="24"/>
          <w:szCs w:val="24"/>
          <w:shd w:val="clear" w:color="auto" w:fill="FFFFFF"/>
        </w:rPr>
        <w:t xml:space="preserve"> un potentiel quasi infini</w:t>
      </w:r>
      <w:r w:rsidR="00E6617C">
        <w:rPr>
          <w:rFonts w:ascii="Georgia" w:hAnsi="Georgia"/>
          <w:color w:val="333333"/>
          <w:sz w:val="24"/>
          <w:szCs w:val="24"/>
          <w:shd w:val="clear" w:color="auto" w:fill="FFFFFF"/>
        </w:rPr>
        <w:t xml:space="preserve">. </w:t>
      </w:r>
    </w:p>
    <w:p w14:paraId="4B18D486" w14:textId="129E03D5" w:rsidR="0072319F" w:rsidRPr="0072319F" w:rsidRDefault="0072319F" w:rsidP="0072319F"/>
    <w:p w14:paraId="5305AC1D" w14:textId="1BA8B50C" w:rsidR="0072319F" w:rsidRPr="0072319F" w:rsidRDefault="0072319F" w:rsidP="0072319F"/>
    <w:p w14:paraId="32363F0A" w14:textId="661D2684" w:rsidR="0072319F" w:rsidRDefault="0072319F" w:rsidP="0072319F"/>
    <w:p w14:paraId="075B8586" w14:textId="5D1E2AE9" w:rsidR="0072319F" w:rsidRPr="0072319F" w:rsidRDefault="0072319F" w:rsidP="0072319F">
      <w:pPr>
        <w:tabs>
          <w:tab w:val="left" w:pos="3912"/>
        </w:tabs>
      </w:pPr>
      <w:r>
        <w:tab/>
      </w:r>
    </w:p>
    <w:sectPr w:rsidR="0072319F" w:rsidRPr="007231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0A"/>
    <w:rsid w:val="00060868"/>
    <w:rsid w:val="00130FFA"/>
    <w:rsid w:val="001E3432"/>
    <w:rsid w:val="00204BDB"/>
    <w:rsid w:val="0024049B"/>
    <w:rsid w:val="00246D77"/>
    <w:rsid w:val="00276DB7"/>
    <w:rsid w:val="002D30EE"/>
    <w:rsid w:val="00306E0A"/>
    <w:rsid w:val="00312594"/>
    <w:rsid w:val="003C414A"/>
    <w:rsid w:val="00415D4A"/>
    <w:rsid w:val="004A5732"/>
    <w:rsid w:val="004C383A"/>
    <w:rsid w:val="004D2E4A"/>
    <w:rsid w:val="006D14FB"/>
    <w:rsid w:val="0072319F"/>
    <w:rsid w:val="00730F8B"/>
    <w:rsid w:val="00734EAB"/>
    <w:rsid w:val="007B121A"/>
    <w:rsid w:val="007C3A31"/>
    <w:rsid w:val="007E76CA"/>
    <w:rsid w:val="0084385B"/>
    <w:rsid w:val="00866229"/>
    <w:rsid w:val="008A3615"/>
    <w:rsid w:val="00916139"/>
    <w:rsid w:val="00A237A6"/>
    <w:rsid w:val="00AE714E"/>
    <w:rsid w:val="00B30CEB"/>
    <w:rsid w:val="00BE2114"/>
    <w:rsid w:val="00C967F0"/>
    <w:rsid w:val="00D21E49"/>
    <w:rsid w:val="00D63DAE"/>
    <w:rsid w:val="00D65DA7"/>
    <w:rsid w:val="00DD669A"/>
    <w:rsid w:val="00E1323C"/>
    <w:rsid w:val="00E6617C"/>
    <w:rsid w:val="00EA323B"/>
    <w:rsid w:val="00FF71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DA0A"/>
  <w15:chartTrackingRefBased/>
  <w15:docId w15:val="{4191E400-4D55-41EC-A9F0-76D72D0A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5DA7"/>
    <w:rPr>
      <w:color w:val="0563C1" w:themeColor="hyperlink"/>
      <w:u w:val="single"/>
    </w:rPr>
  </w:style>
  <w:style w:type="character" w:styleId="Mentionnonrsolue">
    <w:name w:val="Unresolved Mention"/>
    <w:basedOn w:val="Policepardfaut"/>
    <w:uiPriority w:val="99"/>
    <w:semiHidden/>
    <w:unhideWhenUsed/>
    <w:rsid w:val="00D65DA7"/>
    <w:rPr>
      <w:color w:val="605E5C"/>
      <w:shd w:val="clear" w:color="auto" w:fill="E1DFDD"/>
    </w:rPr>
  </w:style>
  <w:style w:type="character" w:styleId="Lienhypertextesuivivisit">
    <w:name w:val="FollowedHyperlink"/>
    <w:basedOn w:val="Policepardfaut"/>
    <w:uiPriority w:val="99"/>
    <w:semiHidden/>
    <w:unhideWhenUsed/>
    <w:rsid w:val="004C3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ndbiometrics.com/singapore-moves-forward-national-facial-recognition-system-101903/" TargetMode="External"/><Relationship Id="rId4" Type="http://schemas.openxmlformats.org/officeDocument/2006/relationships/hyperlink" Target="https://www.neweurope.eu/article/kazakhstans-capital-to-install-facial-recognition-payment-technology-in-202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1</Pages>
  <Words>961</Words>
  <Characters>5291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Barman</dc:creator>
  <cp:keywords/>
  <dc:description/>
  <cp:lastModifiedBy>Rayan Barman</cp:lastModifiedBy>
  <cp:revision>23</cp:revision>
  <dcterms:created xsi:type="dcterms:W3CDTF">2020-11-05T17:36:00Z</dcterms:created>
  <dcterms:modified xsi:type="dcterms:W3CDTF">2020-11-12T18:16:00Z</dcterms:modified>
</cp:coreProperties>
</file>