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E22" w:rsidRPr="0028796D" w:rsidRDefault="0028796D" w:rsidP="0028796D">
      <w:pPr>
        <w:jc w:val="center"/>
        <w:rPr>
          <w:rFonts w:ascii="標楷體" w:eastAsia="標楷體" w:hAnsi="標楷體"/>
          <w:sz w:val="40"/>
        </w:rPr>
      </w:pPr>
      <w:r w:rsidRPr="0028796D">
        <w:rPr>
          <w:rFonts w:ascii="標楷體" w:eastAsia="標楷體" w:hAnsi="標楷體" w:hint="eastAsia"/>
          <w:sz w:val="40"/>
        </w:rPr>
        <w:t>南投縣辦理中小學數位學習實施計畫</w:t>
      </w:r>
    </w:p>
    <w:p w:rsidR="0028796D" w:rsidRPr="00DD279A" w:rsidRDefault="0028796D" w:rsidP="0028796D">
      <w:pPr>
        <w:jc w:val="center"/>
        <w:rPr>
          <w:rFonts w:ascii="標楷體" w:eastAsia="標楷體" w:hAnsi="標楷體"/>
          <w:sz w:val="32"/>
        </w:rPr>
      </w:pPr>
      <w:r w:rsidRPr="00DD279A">
        <w:rPr>
          <w:rFonts w:ascii="標楷體" w:eastAsia="標楷體" w:hAnsi="標楷體" w:hint="eastAsia"/>
          <w:sz w:val="32"/>
        </w:rPr>
        <w:t>輔導員入校關懷</w:t>
      </w:r>
      <w:bookmarkStart w:id="0" w:name="OLE_LINK7"/>
      <w:r w:rsidRPr="00DD279A">
        <w:rPr>
          <w:rFonts w:ascii="標楷體" w:eastAsia="標楷體" w:hAnsi="標楷體" w:hint="eastAsia"/>
          <w:sz w:val="32"/>
        </w:rPr>
        <w:t>共同備課檢核備忘錄</w:t>
      </w:r>
      <w:bookmarkEnd w:id="0"/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122"/>
        <w:gridCol w:w="7512"/>
      </w:tblGrid>
      <w:tr w:rsidR="0028796D" w:rsidTr="0028796D">
        <w:tc>
          <w:tcPr>
            <w:tcW w:w="9634" w:type="dxa"/>
            <w:gridSpan w:val="2"/>
          </w:tcPr>
          <w:p w:rsidR="00A40221" w:rsidRDefault="007277E6" w:rsidP="00F64106">
            <w:r>
              <w:rPr>
                <w:rFonts w:ascii="標楷體" w:eastAsia="標楷體" w:hAnsi="標楷體"/>
                <w:sz w:val="28"/>
              </w:rPr>
              <w:t>學</w:t>
            </w:r>
            <w:r w:rsidRPr="00F64106">
              <w:rPr>
                <w:rFonts w:ascii="標楷體" w:eastAsia="標楷體" w:hAnsi="標楷體"/>
                <w:sz w:val="26"/>
                <w:szCs w:val="26"/>
              </w:rPr>
              <w:t xml:space="preserve">校：埔里國小  教師：陳小芬  科目：數學  </w:t>
            </w:r>
            <w:r w:rsidR="00F64106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Pr="00F64106">
              <w:rPr>
                <w:rFonts w:ascii="標楷體" w:eastAsia="標楷體" w:hAnsi="標楷體"/>
                <w:sz w:val="26"/>
                <w:szCs w:val="26"/>
              </w:rPr>
              <w:t xml:space="preserve">年級：四年級 </w:t>
            </w:r>
            <w:r w:rsidR="00F64106">
              <w:rPr>
                <w:rFonts w:ascii="標楷體" w:eastAsia="標楷體" w:hAnsi="標楷體"/>
                <w:sz w:val="26"/>
                <w:szCs w:val="26"/>
              </w:rPr>
              <w:t xml:space="preserve">   </w:t>
            </w:r>
            <w:r w:rsidRPr="00F64106">
              <w:rPr>
                <w:rFonts w:ascii="標楷體" w:eastAsia="標楷體" w:hAnsi="標楷體"/>
                <w:sz w:val="26"/>
                <w:szCs w:val="26"/>
              </w:rPr>
              <w:t>版本：南一</w:t>
            </w: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P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bookmarkStart w:id="1" w:name="OLE_LINK3"/>
            <w:bookmarkStart w:id="2" w:name="OLE_LINK4"/>
            <w:r>
              <w:rPr>
                <w:rFonts w:ascii="標楷體" w:eastAsia="標楷體" w:hAnsi="標楷體" w:hint="eastAsia"/>
                <w:sz w:val="28"/>
              </w:rPr>
              <w:t>教案基本</w:t>
            </w:r>
            <w:r w:rsidR="009E236B">
              <w:rPr>
                <w:rFonts w:ascii="標楷體" w:eastAsia="標楷體" w:hAnsi="標楷體" w:hint="eastAsia"/>
                <w:sz w:val="28"/>
              </w:rPr>
              <w:t>要素</w:t>
            </w:r>
            <w:bookmarkEnd w:id="1"/>
            <w:bookmarkEnd w:id="2"/>
          </w:p>
        </w:tc>
        <w:tc>
          <w:tcPr>
            <w:tcW w:w="7512" w:type="dxa"/>
          </w:tcPr>
          <w:p w:rsidR="0028796D" w:rsidRPr="00276B28" w:rsidRDefault="00276B28" w:rsidP="009E236B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bookmarkStart w:id="3" w:name="OLE_LINK1"/>
            <w:bookmarkStart w:id="4" w:name="OLE_LINK2"/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9E236B"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是否符合一平台或一縣購軟體</w:t>
            </w:r>
            <w:bookmarkEnd w:id="3"/>
            <w:bookmarkEnd w:id="4"/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完整標示領域、年級、單元名稱與時間等教案內容，時間估算合理正確。</w:t>
            </w:r>
          </w:p>
          <w:p w:rsidR="00A40221" w:rsidRPr="002304F9" w:rsidRDefault="007277E6" w:rsidP="00DF4CF7">
            <w:pPr>
              <w:rPr>
                <w:szCs w:val="24"/>
              </w:rPr>
            </w:pPr>
            <w:r w:rsidRPr="002304F9">
              <w:rPr>
                <w:rFonts w:ascii="標楷體" w:eastAsia="標楷體" w:hAnsi="標楷體"/>
                <w:szCs w:val="24"/>
              </w:rPr>
              <w:t>本教案以LoiLoNote為主要數位工具，符合</w:t>
            </w:r>
            <w:r w:rsidR="00DF4CF7">
              <w:rPr>
                <w:rFonts w:ascii="標楷體" w:eastAsia="標楷體" w:hAnsi="標楷體" w:hint="eastAsia"/>
                <w:szCs w:val="24"/>
              </w:rPr>
              <w:t>「</w:t>
            </w:r>
            <w:r w:rsidR="00DF4CF7" w:rsidRPr="00DF4CF7">
              <w:rPr>
                <w:rFonts w:ascii="標楷體" w:eastAsia="標楷體" w:hAnsi="標楷體" w:hint="eastAsia"/>
                <w:szCs w:val="24"/>
              </w:rPr>
              <w:t>一平台或一縣購軟體</w:t>
            </w:r>
            <w:r w:rsidR="00DF4CF7">
              <w:rPr>
                <w:rFonts w:ascii="標楷體" w:eastAsia="標楷體" w:hAnsi="標楷體" w:hint="eastAsia"/>
                <w:szCs w:val="24"/>
              </w:rPr>
              <w:t>」。</w:t>
            </w:r>
            <w:r w:rsidRPr="002304F9">
              <w:rPr>
                <w:rFonts w:ascii="標楷體" w:eastAsia="標楷體" w:hAnsi="標楷體"/>
                <w:szCs w:val="24"/>
              </w:rPr>
              <w:t>已標示數學領域、四年級、南一版第五單元「角度」，共40分鐘，LoiLoNote卡片任務與時間分配合理。</w:t>
            </w: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數位工具運用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bookmarkStart w:id="5" w:name="OLE_LINK5"/>
            <w:bookmarkStart w:id="6" w:name="OLE_LINK6"/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載具與軟體使用時間與時機，能否提升學習效益，避免為用而用。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載具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操作應以學生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學習為中心，並能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落實課堂載具使用規範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bookmarkEnd w:id="5"/>
          <w:bookmarkEnd w:id="6"/>
          <w:p w:rsidR="00A40221" w:rsidRPr="002304F9" w:rsidRDefault="007277E6">
            <w:pPr>
              <w:rPr>
                <w:szCs w:val="24"/>
              </w:rPr>
            </w:pPr>
            <w:r w:rsidRPr="002304F9">
              <w:rPr>
                <w:rFonts w:ascii="標楷體" w:eastAsia="標楷體" w:hAnsi="標楷體"/>
                <w:szCs w:val="24"/>
              </w:rPr>
              <w:t>前5分鐘用LoiLoNote派送暖身卡片引起動機，中段25分鐘學生用LoiLoNote拍照記錄量角器實作、互相比較回饋並繳交到提交盒，最後10分鐘教師廣播優選作品進行全班討論並收回載具；全程有明確使用規範，以學生操作為主，避免為用而用。</w:t>
            </w: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9E236B" w:rsidRDefault="0028796D" w:rsidP="009E236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教學目標</w:t>
            </w:r>
            <w:r w:rsidR="009E236B">
              <w:rPr>
                <w:rFonts w:ascii="標楷體" w:eastAsia="標楷體" w:hAnsi="標楷體" w:hint="eastAsia"/>
                <w:sz w:val="28"/>
              </w:rPr>
              <w:t>與</w:t>
            </w:r>
          </w:p>
          <w:p w:rsidR="0028796D" w:rsidRDefault="009E236B" w:rsidP="009E236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教材脈絡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學習目標具體、可衡量，並與教學活動設計相互呼應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情境設計貼近生活經驗，內容由淺入深，符合認知脈絡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A40221" w:rsidRPr="002304F9" w:rsidRDefault="007277E6">
            <w:pPr>
              <w:rPr>
                <w:szCs w:val="24"/>
              </w:rPr>
            </w:pPr>
            <w:r w:rsidRPr="002304F9">
              <w:rPr>
                <w:rFonts w:ascii="標楷體" w:eastAsia="標楷體" w:hAnsi="標楷體"/>
                <w:szCs w:val="24"/>
              </w:rPr>
              <w:t>學習目標：學生能正確使用量角器測量150度以內角度（可觀察、可評量），與LoiLoNote實作拍攝＋比較討論活動呼應；情境以校園中時鐘、溜滑梯角度切入，由具體到抽象，符合認知脈絡。</w:t>
            </w: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教 學 法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以學生探究為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中心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，善用分組策略促進同儕對話與共創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="00DD279A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搭設學習鷹架，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適切學習引導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與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多元媒材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運用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，支持不同學生建構概念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A40221" w:rsidRPr="002304F9" w:rsidRDefault="007277E6">
            <w:pPr>
              <w:rPr>
                <w:szCs w:val="24"/>
              </w:rPr>
            </w:pPr>
            <w:r w:rsidRPr="002304F9">
              <w:rPr>
                <w:rFonts w:ascii="標楷體" w:eastAsia="標楷體" w:hAnsi="標楷體"/>
                <w:szCs w:val="24"/>
              </w:rPr>
              <w:t>採4人異質分組，先在LoiLoNote個人卡片實作，再用比較功能進行小組共創與互評；教師提供量角器操作步驟卡＋示範短片作為鷹架，並巡視給予差異化引導，支持不同程度學生建構概念。</w:t>
            </w: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評    量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評量任務回應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學習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目標，並能透過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評量結果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掌握全班學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習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情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況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依據評量結果給予回饋，並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能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進行補救或延伸學習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A40221" w:rsidRPr="002304F9" w:rsidRDefault="007277E6">
            <w:pPr>
              <w:rPr>
                <w:szCs w:val="24"/>
              </w:rPr>
            </w:pPr>
            <w:r w:rsidRPr="002304F9">
              <w:rPr>
                <w:rFonts w:ascii="標楷體" w:eastAsia="標楷體" w:hAnsi="標楷體"/>
                <w:szCs w:val="24"/>
              </w:rPr>
              <w:t>以LoiLoNote提交盒收集實作照片與測量結果對應學習目標，全班繳交率100%、正確率約85%，教師即時掌握迷思；針對未通過學生課後補派LoiLoNote補救卡片，通過者加派延伸挑戰卡。</w:t>
            </w:r>
          </w:p>
        </w:tc>
      </w:tr>
    </w:tbl>
    <w:p w:rsidR="0028796D" w:rsidRDefault="0028796D" w:rsidP="00A778AC">
      <w:pPr>
        <w:rPr>
          <w:rFonts w:ascii="標楷體" w:eastAsia="標楷體" w:hAnsi="標楷體"/>
          <w:sz w:val="4"/>
        </w:rPr>
      </w:pPr>
    </w:p>
    <w:p w:rsidR="00A778AC" w:rsidRDefault="00A778AC" w:rsidP="00A778A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◎綜合評論：</w:t>
      </w:r>
    </w:p>
    <w:p w:rsidR="00A778AC" w:rsidRDefault="00A778AC" w:rsidP="00A778A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優點：</w:t>
      </w:r>
    </w:p>
    <w:p w:rsidR="00A778AC" w:rsidRPr="00A778AC" w:rsidRDefault="00A778AC" w:rsidP="00A778AC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/>
          <w:szCs w:val="24"/>
        </w:rPr>
        <w:t>1.</w:t>
      </w:r>
      <w:r w:rsidRPr="00A778AC">
        <w:rPr>
          <w:rFonts w:ascii="標楷體" w:eastAsia="標楷體" w:hAnsi="標楷體" w:hint="eastAsia"/>
          <w:szCs w:val="24"/>
        </w:rPr>
        <w:t>整體規劃完整，從自學心智圖、測驗診斷到習作，素養導向脈絡清晰</w:t>
      </w:r>
      <w:r w:rsidRPr="00A778AC">
        <w:rPr>
          <w:rFonts w:ascii="標楷體" w:eastAsia="標楷體" w:hAnsi="標楷體" w:hint="eastAsia"/>
          <w:szCs w:val="24"/>
        </w:rPr>
        <w:t>。</w:t>
      </w:r>
    </w:p>
    <w:p w:rsidR="00A778AC" w:rsidRPr="00A778AC" w:rsidRDefault="00A778AC" w:rsidP="00A778AC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/>
          <w:szCs w:val="24"/>
        </w:rPr>
        <w:t>2.</w:t>
      </w:r>
      <w:r w:rsidRPr="00A778AC">
        <w:rPr>
          <w:rFonts w:ascii="標楷體" w:eastAsia="標楷體" w:hAnsi="標楷體" w:hint="eastAsia"/>
          <w:szCs w:val="24"/>
        </w:rPr>
        <w:t>雙符合數位規準，學習吧即時數據＋LoiLoNote條文卡共創，落實四學與生生用平板</w:t>
      </w:r>
      <w:r w:rsidRPr="00A778AC">
        <w:rPr>
          <w:rFonts w:ascii="標楷體" w:eastAsia="標楷體" w:hAnsi="標楷體" w:hint="eastAsia"/>
          <w:szCs w:val="24"/>
        </w:rPr>
        <w:t>。</w:t>
      </w:r>
    </w:p>
    <w:p w:rsidR="00A778AC" w:rsidRDefault="00A778AC" w:rsidP="00A778A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/>
          <w:szCs w:val="24"/>
        </w:rPr>
        <w:t>3.</w:t>
      </w:r>
      <w:r w:rsidRPr="00A778AC">
        <w:rPr>
          <w:rFonts w:ascii="標楷體" w:eastAsia="標楷體" w:hAnsi="標楷體" w:hint="eastAsia"/>
          <w:szCs w:val="24"/>
        </w:rPr>
        <w:t>提問連結小學生生活，第21條受教權、若無義務國家會如何，具法治素養與思辨性</w:t>
      </w:r>
      <w:r w:rsidRPr="00A778AC">
        <w:rPr>
          <w:rFonts w:ascii="標楷體" w:eastAsia="標楷體" w:hAnsi="標楷體" w:hint="eastAsia"/>
          <w:szCs w:val="24"/>
        </w:rPr>
        <w:t>。</w:t>
      </w:r>
    </w:p>
    <w:p w:rsidR="00A778AC" w:rsidRDefault="00A778AC" w:rsidP="00A778A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</w:p>
    <w:p w:rsidR="00A778AC" w:rsidRDefault="00A778AC" w:rsidP="00A778A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建議：</w:t>
      </w:r>
    </w:p>
    <w:p w:rsidR="00A778AC" w:rsidRPr="00A778AC" w:rsidRDefault="00A778AC" w:rsidP="00A778AC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/>
          <w:szCs w:val="24"/>
        </w:rPr>
        <w:t>1.</w:t>
      </w:r>
      <w:r w:rsidRPr="00A778AC">
        <w:rPr>
          <w:rFonts w:ascii="標楷體" w:eastAsia="標楷體" w:hAnsi="標楷體" w:hint="eastAsia"/>
          <w:szCs w:val="24"/>
        </w:rPr>
        <w:t>明確觀課為第3節40分，補齊附件二自學單實質內容，校對心智圖誤植。</w:t>
      </w:r>
      <w:r w:rsidRPr="00A778AC">
        <w:rPr>
          <w:rFonts w:ascii="標楷體" w:eastAsia="標楷體" w:hAnsi="標楷體" w:hint="eastAsia"/>
          <w:szCs w:val="24"/>
        </w:rPr>
        <w:t>。</w:t>
      </w:r>
    </w:p>
    <w:p w:rsidR="00A778AC" w:rsidRPr="00A778AC" w:rsidRDefault="00A778AC" w:rsidP="00A778AC">
      <w:pPr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/>
          <w:szCs w:val="24"/>
        </w:rPr>
        <w:t>2.</w:t>
      </w:r>
      <w:r w:rsidRPr="00A778AC">
        <w:rPr>
          <w:rFonts w:ascii="標楷體" w:eastAsia="標楷體" w:hAnsi="標楷體" w:hint="eastAsia"/>
          <w:szCs w:val="24"/>
        </w:rPr>
        <w:t>精簡目標至本節可達成2項，目標2改為理解層次，目標4、5移第4節</w:t>
      </w:r>
      <w:r w:rsidRPr="00A778AC">
        <w:rPr>
          <w:rFonts w:ascii="標楷體" w:eastAsia="標楷體" w:hAnsi="標楷體" w:hint="eastAsia"/>
          <w:szCs w:val="24"/>
        </w:rPr>
        <w:t>。</w:t>
      </w:r>
    </w:p>
    <w:p w:rsidR="00A778AC" w:rsidRDefault="00A778AC" w:rsidP="00A778AC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>
        <w:rPr>
          <w:rFonts w:ascii="標楷體" w:eastAsia="標楷體" w:hAnsi="標楷體"/>
          <w:szCs w:val="24"/>
        </w:rPr>
        <w:t>3.</w:t>
      </w:r>
      <w:r w:rsidRPr="00A778AC">
        <w:rPr>
          <w:rFonts w:ascii="標楷體" w:eastAsia="標楷體" w:hAnsi="標楷體" w:hint="eastAsia"/>
          <w:szCs w:val="24"/>
        </w:rPr>
        <w:t>補白板九宮格成功準則與互評表，課末彙整回饋</w:t>
      </w:r>
      <w:bookmarkStart w:id="7" w:name="_GoBack"/>
      <w:bookmarkEnd w:id="7"/>
      <w:r w:rsidRPr="00A778AC">
        <w:rPr>
          <w:rFonts w:ascii="標楷體" w:eastAsia="標楷體" w:hAnsi="標楷體" w:hint="eastAsia"/>
          <w:szCs w:val="24"/>
        </w:rPr>
        <w:t>。</w:t>
      </w:r>
    </w:p>
    <w:p w:rsidR="00A778AC" w:rsidRPr="00A778AC" w:rsidRDefault="00A778AC" w:rsidP="00A778AC">
      <w:pPr>
        <w:rPr>
          <w:rFonts w:ascii="標楷體" w:eastAsia="標楷體" w:hAnsi="標楷體" w:hint="eastAsia"/>
          <w:szCs w:val="24"/>
        </w:rPr>
      </w:pPr>
    </w:p>
    <w:sectPr w:rsidR="00A778AC" w:rsidRPr="00A778AC" w:rsidSect="0028796D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2DAC" w:rsidRDefault="00CE2DAC" w:rsidP="00F64106">
      <w:r>
        <w:separator/>
      </w:r>
    </w:p>
  </w:endnote>
  <w:endnote w:type="continuationSeparator" w:id="0">
    <w:p w:rsidR="00CE2DAC" w:rsidRDefault="00CE2DAC" w:rsidP="00F6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2DAC" w:rsidRDefault="00CE2DAC" w:rsidP="00F64106">
      <w:r>
        <w:separator/>
      </w:r>
    </w:p>
  </w:footnote>
  <w:footnote w:type="continuationSeparator" w:id="0">
    <w:p w:rsidR="00CE2DAC" w:rsidRDefault="00CE2DAC" w:rsidP="00F64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96D"/>
    <w:rsid w:val="00035E22"/>
    <w:rsid w:val="002304F9"/>
    <w:rsid w:val="00276B28"/>
    <w:rsid w:val="0028796D"/>
    <w:rsid w:val="007277E6"/>
    <w:rsid w:val="00835EDF"/>
    <w:rsid w:val="009E236B"/>
    <w:rsid w:val="00A40221"/>
    <w:rsid w:val="00A778AC"/>
    <w:rsid w:val="00BC3A77"/>
    <w:rsid w:val="00C776A1"/>
    <w:rsid w:val="00CE2DAC"/>
    <w:rsid w:val="00DD279A"/>
    <w:rsid w:val="00DF4CF7"/>
    <w:rsid w:val="00F6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BBEDC"/>
  <w15:chartTrackingRefBased/>
  <w15:docId w15:val="{9F0172C4-C3CD-4505-A421-AECF55DA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8A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7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6B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F64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6410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64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6410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7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Raych</dc:creator>
  <cp:keywords/>
  <dc:description/>
  <cp:lastModifiedBy>Raych</cp:lastModifiedBy>
  <cp:revision>7</cp:revision>
  <cp:lastPrinted>2026-09-16T02:11:00Z</cp:lastPrinted>
  <dcterms:created xsi:type="dcterms:W3CDTF">2026-09-16T01:11:00Z</dcterms:created>
  <dcterms:modified xsi:type="dcterms:W3CDTF">2026-09-24T11:41:00Z</dcterms:modified>
</cp:coreProperties>
</file>