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F29" w:rsidRDefault="00534030" w:rsidP="00534030">
      <w:pPr>
        <w:jc w:val="center"/>
        <w:rPr>
          <w:b/>
          <w:lang w:val="en-US"/>
        </w:rPr>
      </w:pPr>
      <w:r w:rsidRPr="00534030">
        <w:rPr>
          <w:b/>
          <w:lang w:val="en-US"/>
        </w:rPr>
        <w:t xml:space="preserve">Crossover Online Testing </w:t>
      </w:r>
      <w:r>
        <w:rPr>
          <w:b/>
          <w:lang w:val="en-US"/>
        </w:rPr>
        <w:t>Platform by Raydelto Hernandez</w:t>
      </w:r>
    </w:p>
    <w:p w:rsidR="00086F98" w:rsidRDefault="00086F98" w:rsidP="00534030">
      <w:pPr>
        <w:jc w:val="center"/>
        <w:rPr>
          <w:b/>
          <w:lang w:val="en-US"/>
        </w:rPr>
      </w:pPr>
    </w:p>
    <w:p w:rsidR="00086F98" w:rsidRDefault="00086F98" w:rsidP="00086F98">
      <w:pPr>
        <w:jc w:val="both"/>
        <w:rPr>
          <w:lang w:val="en-US"/>
        </w:rPr>
      </w:pPr>
      <w:r>
        <w:rPr>
          <w:lang w:val="en-US"/>
        </w:rPr>
        <w:t>We’</w:t>
      </w:r>
      <w:r w:rsidR="00472756">
        <w:rPr>
          <w:lang w:val="en-US"/>
        </w:rPr>
        <w:t xml:space="preserve">re using </w:t>
      </w:r>
      <w:r w:rsidR="00472756" w:rsidRPr="00472756">
        <w:rPr>
          <w:b/>
          <w:lang w:val="en-US"/>
        </w:rPr>
        <w:t>maven</w:t>
      </w:r>
      <w:r>
        <w:rPr>
          <w:lang w:val="en-US"/>
        </w:rPr>
        <w:t xml:space="preserve"> for handling our builds.  The Online Testing System uses the following Spring dependencies:</w:t>
      </w:r>
    </w:p>
    <w:p w:rsidR="00086F98" w:rsidRDefault="00472756" w:rsidP="00086F9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Thymeleaf for handling the view using templates.</w:t>
      </w:r>
    </w:p>
    <w:p w:rsidR="00472756" w:rsidRDefault="00472756" w:rsidP="00086F9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Hibernate Entity Manager for handling persistence.</w:t>
      </w:r>
    </w:p>
    <w:p w:rsidR="00472756" w:rsidRDefault="00472756" w:rsidP="00086F9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MySQL Connector for accessing to the MySQL JDBC Driver.</w:t>
      </w:r>
    </w:p>
    <w:p w:rsidR="00472756" w:rsidRPr="00086F98" w:rsidRDefault="00472756" w:rsidP="00472756">
      <w:pPr>
        <w:pStyle w:val="ListParagraph"/>
        <w:jc w:val="both"/>
        <w:rPr>
          <w:lang w:val="en-US"/>
        </w:rPr>
      </w:pPr>
    </w:p>
    <w:p w:rsidR="00086F98" w:rsidRDefault="00472756" w:rsidP="00472756">
      <w:pPr>
        <w:jc w:val="both"/>
        <w:rPr>
          <w:lang w:val="en-US"/>
        </w:rPr>
      </w:pPr>
      <w:r>
        <w:rPr>
          <w:lang w:val="en-US"/>
        </w:rPr>
        <w:t xml:space="preserve">The MVC capabilities of this web application are being handled by Spring MVC.  </w:t>
      </w:r>
    </w:p>
    <w:p w:rsidR="003D34A6" w:rsidRDefault="003D34A6" w:rsidP="00472756">
      <w:pPr>
        <w:jc w:val="both"/>
        <w:rPr>
          <w:lang w:val="en-US"/>
        </w:rPr>
      </w:pPr>
      <w:r>
        <w:rPr>
          <w:lang w:val="en-US"/>
        </w:rPr>
        <w:t>For accomplishing a non-functional requirement, the code is optimized to work with JDK 1.7.</w:t>
      </w:r>
    </w:p>
    <w:p w:rsidR="003D34A6" w:rsidRPr="007C1BB3" w:rsidRDefault="003D34A6" w:rsidP="00472756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Pr="003D34A6">
        <w:rPr>
          <w:b/>
          <w:lang w:val="en-US"/>
        </w:rPr>
        <w:t>ExamController</w:t>
      </w:r>
      <w:r>
        <w:rPr>
          <w:lang w:val="en-US"/>
        </w:rPr>
        <w:t xml:space="preserve"> is the only controller contained in the web application, this class contains all the mappings used.</w:t>
      </w:r>
      <w:r w:rsidR="00CF7A5A">
        <w:rPr>
          <w:lang w:val="en-US"/>
        </w:rPr>
        <w:t xml:space="preserve"> For making the code simpler some helpers have been created such as the ExamHelper, UserHelper and PersistenceHelper</w:t>
      </w:r>
      <w:r w:rsidR="00E40A55">
        <w:rPr>
          <w:lang w:val="en-US"/>
        </w:rPr>
        <w:t xml:space="preserve">. We have also created a password util class for hashing passwords </w:t>
      </w:r>
      <w:r w:rsidR="007C1BB3">
        <w:rPr>
          <w:lang w:val="en-US"/>
        </w:rPr>
        <w:t>using</w:t>
      </w:r>
      <w:r w:rsidR="00E40A55">
        <w:rPr>
          <w:lang w:val="en-US"/>
        </w:rPr>
        <w:t xml:space="preserve"> </w:t>
      </w:r>
      <w:r w:rsidR="007C1BB3">
        <w:rPr>
          <w:lang w:val="en-US"/>
        </w:rPr>
        <w:t>the MD5 encryption algorithm. We haven’t use the</w:t>
      </w:r>
      <w:r w:rsidR="007C1BB3" w:rsidRPr="007C1BB3">
        <w:rPr>
          <w:b/>
          <w:lang w:val="en-US"/>
        </w:rPr>
        <w:t xml:space="preserve"> MD5</w:t>
      </w:r>
      <w:r w:rsidR="007C1BB3">
        <w:rPr>
          <w:lang w:val="en-US"/>
        </w:rPr>
        <w:t xml:space="preserve"> encryption function so our code is database platform independent.</w:t>
      </w:r>
    </w:p>
    <w:p w:rsidR="00432AD1" w:rsidRDefault="00432AD1" w:rsidP="00472756">
      <w:pPr>
        <w:jc w:val="both"/>
        <w:rPr>
          <w:lang w:val="en-US"/>
        </w:rPr>
      </w:pPr>
      <w:r>
        <w:rPr>
          <w:lang w:val="en-US"/>
        </w:rPr>
        <w:t>The following diagram shows the Web Application architecture, and shows step by step what happens from the moment the user makes a request until the user receives a response.</w:t>
      </w:r>
    </w:p>
    <w:p w:rsidR="00086F98" w:rsidRPr="00534030" w:rsidRDefault="00472756" w:rsidP="00086F98">
      <w:pPr>
        <w:jc w:val="both"/>
        <w:rPr>
          <w:b/>
          <w:lang w:val="en-US"/>
        </w:rPr>
      </w:pPr>
      <w:r>
        <w:rPr>
          <w:lang w:val="en-US"/>
        </w:rPr>
        <w:lastRenderedPageBreak/>
        <w:t>The persistence is being done using the Hibernate persistence API, enriched JPA annotations.</w:t>
      </w:r>
      <w:r w:rsidR="00086F98">
        <w:rPr>
          <w:b/>
          <w:noProof/>
        </w:rPr>
        <w:drawing>
          <wp:inline distT="0" distB="0" distL="0" distR="0">
            <wp:extent cx="5943600" cy="6269355"/>
            <wp:effectExtent l="19050" t="0" r="0" b="0"/>
            <wp:docPr id="1" name="Picture 0" descr="Crossover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ssover Architectur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F98" w:rsidRPr="00534030" w:rsidSect="00900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40E7" w:rsidRDefault="005740E7" w:rsidP="00534030">
      <w:pPr>
        <w:spacing w:after="0" w:line="240" w:lineRule="auto"/>
      </w:pPr>
      <w:r>
        <w:separator/>
      </w:r>
    </w:p>
  </w:endnote>
  <w:endnote w:type="continuationSeparator" w:id="0">
    <w:p w:rsidR="005740E7" w:rsidRDefault="005740E7" w:rsidP="00534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40E7" w:rsidRDefault="005740E7" w:rsidP="00534030">
      <w:pPr>
        <w:spacing w:after="0" w:line="240" w:lineRule="auto"/>
      </w:pPr>
      <w:r>
        <w:separator/>
      </w:r>
    </w:p>
  </w:footnote>
  <w:footnote w:type="continuationSeparator" w:id="0">
    <w:p w:rsidR="005740E7" w:rsidRDefault="005740E7" w:rsidP="00534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E1B7C"/>
    <w:multiLevelType w:val="hybridMultilevel"/>
    <w:tmpl w:val="21F4105C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34030"/>
    <w:rsid w:val="00086F98"/>
    <w:rsid w:val="003D34A6"/>
    <w:rsid w:val="00432AD1"/>
    <w:rsid w:val="00472756"/>
    <w:rsid w:val="00534030"/>
    <w:rsid w:val="005740E7"/>
    <w:rsid w:val="007C1BB3"/>
    <w:rsid w:val="009002AB"/>
    <w:rsid w:val="00901732"/>
    <w:rsid w:val="00CF7A5A"/>
    <w:rsid w:val="00E40A55"/>
    <w:rsid w:val="00EC3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D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D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34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4030"/>
  </w:style>
  <w:style w:type="paragraph" w:styleId="Footer">
    <w:name w:val="footer"/>
    <w:basedOn w:val="Normal"/>
    <w:link w:val="FooterChar"/>
    <w:uiPriority w:val="99"/>
    <w:semiHidden/>
    <w:unhideWhenUsed/>
    <w:rsid w:val="00534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4030"/>
  </w:style>
  <w:style w:type="paragraph" w:styleId="BalloonText">
    <w:name w:val="Balloon Text"/>
    <w:basedOn w:val="Normal"/>
    <w:link w:val="BalloonTextChar"/>
    <w:uiPriority w:val="99"/>
    <w:semiHidden/>
    <w:unhideWhenUsed/>
    <w:rsid w:val="00086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F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6F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939387-0BA6-4466-A785-5BFCABF7F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Raydelto</dc:creator>
  <cp:keywords/>
  <dc:description/>
  <cp:lastModifiedBy>Raydelto</cp:lastModifiedBy>
  <cp:revision>7</cp:revision>
  <dcterms:created xsi:type="dcterms:W3CDTF">2015-07-06T13:49:00Z</dcterms:created>
  <dcterms:modified xsi:type="dcterms:W3CDTF">2015-07-06T14:21:00Z</dcterms:modified>
</cp:coreProperties>
</file>