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993A" w14:textId="654F3D6D" w:rsidR="0051427D" w:rsidRPr="0051427D" w:rsidRDefault="0051427D" w:rsidP="0051427D">
      <w:pPr>
        <w:jc w:val="right"/>
        <w:rPr>
          <w:b/>
          <w:bCs/>
        </w:rPr>
      </w:pPr>
      <w:r>
        <w:rPr>
          <w:b/>
          <w:bCs/>
        </w:rPr>
        <w:t>Owen Bailey</w:t>
      </w:r>
      <w:r>
        <w:rPr>
          <w:b/>
          <w:bCs/>
        </w:rPr>
        <w:br/>
      </w:r>
      <w:r>
        <w:rPr>
          <w:b/>
          <w:bCs/>
        </w:rPr>
        <w:t>C</w:t>
      </w:r>
      <w:r>
        <w:rPr>
          <w:b/>
          <w:bCs/>
        </w:rPr>
        <w:t>E 19</w:t>
      </w:r>
      <w:r>
        <w:rPr>
          <w:b/>
          <w:bCs/>
        </w:rPr>
        <w:t>01</w:t>
      </w:r>
      <w:r>
        <w:rPr>
          <w:b/>
          <w:bCs/>
        </w:rPr>
        <w:t xml:space="preserve"> – Dr. </w:t>
      </w:r>
      <w:r>
        <w:rPr>
          <w:b/>
          <w:bCs/>
        </w:rPr>
        <w:t>Livingston</w:t>
      </w:r>
      <w:r>
        <w:rPr>
          <w:b/>
          <w:bCs/>
        </w:rPr>
        <w:br/>
      </w:r>
      <w:r>
        <w:rPr>
          <w:b/>
          <w:bCs/>
        </w:rPr>
        <w:t>January 4</w:t>
      </w:r>
      <w:r>
        <w:rPr>
          <w:b/>
          <w:bCs/>
        </w:rPr>
        <w:t xml:space="preserve"> 202</w:t>
      </w:r>
      <w:r>
        <w:rPr>
          <w:b/>
          <w:bCs/>
        </w:rPr>
        <w:t>2</w:t>
      </w:r>
    </w:p>
    <w:p w14:paraId="196E5CD7" w14:textId="19DB1CCD" w:rsidR="00B95E6D" w:rsidRDefault="00B95E6D" w:rsidP="00B95E6D">
      <w:pPr>
        <w:pStyle w:val="Title"/>
      </w:pPr>
      <w:r>
        <w:rPr>
          <w:b/>
          <w:bCs/>
        </w:rPr>
        <w:t xml:space="preserve">CE 1901 </w:t>
      </w:r>
      <w:r>
        <w:t>LW04 Quartus Schematics</w:t>
      </w:r>
    </w:p>
    <w:p w14:paraId="16B7168B" w14:textId="50FB0559" w:rsidR="00B95E6D" w:rsidRPr="00B95E6D" w:rsidRDefault="00B95E6D" w:rsidP="00B95E6D">
      <w:pPr>
        <w:pStyle w:val="Heading1"/>
      </w:pPr>
      <w:r w:rsidRPr="00B95E6D">
        <w:rPr>
          <w:b/>
          <w:bCs/>
        </w:rPr>
        <w:t>Circuit 1</w:t>
      </w:r>
      <w:r>
        <w:t xml:space="preserve"> Three-bit palindrome identifier</w:t>
      </w:r>
    </w:p>
    <w:p w14:paraId="7285F0EA" w14:textId="403C99D3" w:rsidR="00F92E13" w:rsidRDefault="00C86320">
      <w:r w:rsidRPr="00C86320">
        <w:drawing>
          <wp:inline distT="0" distB="0" distL="0" distR="0" wp14:anchorId="6FE60998" wp14:editId="4D341928">
            <wp:extent cx="5943600" cy="42386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78C5" w14:textId="20D5FA8A" w:rsidR="0051427D" w:rsidRDefault="00C86320">
      <w:r w:rsidRPr="00C86320">
        <w:drawing>
          <wp:inline distT="0" distB="0" distL="0" distR="0" wp14:anchorId="4BF93FAC" wp14:editId="7732A776">
            <wp:extent cx="5943600" cy="8267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F99E" w14:textId="4908F688" w:rsidR="00B95E6D" w:rsidRDefault="00B95E6D" w:rsidP="00B95E6D">
      <w:pPr>
        <w:pStyle w:val="Heading1"/>
      </w:pPr>
      <w:r w:rsidRPr="00B95E6D">
        <w:rPr>
          <w:b/>
          <w:bCs/>
        </w:rPr>
        <w:lastRenderedPageBreak/>
        <w:t>Circuit 2</w:t>
      </w:r>
      <w:r>
        <w:t xml:space="preserve"> Identical outside bits differ from middle bit</w:t>
      </w:r>
    </w:p>
    <w:p w14:paraId="77E69904" w14:textId="6A1DDFAC" w:rsidR="00B95E6D" w:rsidRDefault="00C86320" w:rsidP="00B95E6D">
      <w:r w:rsidRPr="00C86320">
        <w:drawing>
          <wp:inline distT="0" distB="0" distL="0" distR="0" wp14:anchorId="171AABDE" wp14:editId="044CD266">
            <wp:extent cx="5943600" cy="3693795"/>
            <wp:effectExtent l="0" t="0" r="0" b="190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0352" w14:textId="1E30E572" w:rsidR="0051427D" w:rsidRPr="00B95E6D" w:rsidRDefault="00A16638" w:rsidP="00B95E6D">
      <w:r w:rsidRPr="00A16638">
        <w:drawing>
          <wp:inline distT="0" distB="0" distL="0" distR="0" wp14:anchorId="54DEFE89" wp14:editId="4A5D36B7">
            <wp:extent cx="5943600" cy="837565"/>
            <wp:effectExtent l="0" t="0" r="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27D" w:rsidRPr="00B9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D"/>
    <w:rsid w:val="002353E4"/>
    <w:rsid w:val="00350FEE"/>
    <w:rsid w:val="00486337"/>
    <w:rsid w:val="004900D9"/>
    <w:rsid w:val="0051427D"/>
    <w:rsid w:val="00514718"/>
    <w:rsid w:val="005C515A"/>
    <w:rsid w:val="00A16638"/>
    <w:rsid w:val="00B95E6D"/>
    <w:rsid w:val="00C86320"/>
    <w:rsid w:val="00F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EAD"/>
  <w15:chartTrackingRefBased/>
  <w15:docId w15:val="{FF6C06F5-09AF-48B1-96A0-CDA24C3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Bailey-Waltz, Owen</dc:creator>
  <cp:keywords/>
  <dc:description/>
  <cp:lastModifiedBy>Bailey-Waltz, Owen</cp:lastModifiedBy>
  <cp:revision>3</cp:revision>
  <cp:lastPrinted>2022-01-04T21:40:00Z</cp:lastPrinted>
  <dcterms:created xsi:type="dcterms:W3CDTF">2022-01-04T17:13:00Z</dcterms:created>
  <dcterms:modified xsi:type="dcterms:W3CDTF">2022-01-06T05:42:00Z</dcterms:modified>
</cp:coreProperties>
</file>