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93A" w14:textId="47FD6729" w:rsidR="0051427D" w:rsidRPr="0051427D" w:rsidRDefault="0051427D" w:rsidP="0051427D">
      <w:pPr>
        <w:jc w:val="right"/>
        <w:rPr>
          <w:b/>
          <w:bCs/>
        </w:rPr>
      </w:pPr>
      <w:r>
        <w:rPr>
          <w:b/>
          <w:bCs/>
        </w:rPr>
        <w:t>Owen Bailey</w:t>
      </w:r>
      <w:r>
        <w:rPr>
          <w:b/>
          <w:bCs/>
        </w:rPr>
        <w:br/>
        <w:t>CE 1901 – Dr. Livingston</w:t>
      </w:r>
      <w:r>
        <w:rPr>
          <w:b/>
          <w:bCs/>
        </w:rPr>
        <w:br/>
      </w:r>
      <w:r w:rsidR="00014ED4">
        <w:rPr>
          <w:b/>
          <w:bCs/>
        </w:rPr>
        <w:t xml:space="preserve">February </w:t>
      </w:r>
      <w:r w:rsidR="00DA44DC">
        <w:rPr>
          <w:b/>
          <w:bCs/>
        </w:rPr>
        <w:t>8</w:t>
      </w:r>
      <w:r w:rsidR="00014ED4">
        <w:rPr>
          <w:b/>
          <w:bCs/>
        </w:rPr>
        <w:t xml:space="preserve"> </w:t>
      </w:r>
      <w:r>
        <w:rPr>
          <w:b/>
          <w:bCs/>
        </w:rPr>
        <w:t>2022</w:t>
      </w:r>
    </w:p>
    <w:p w14:paraId="196E5CD7" w14:textId="57914AEE" w:rsidR="00B95E6D" w:rsidRDefault="00B95E6D" w:rsidP="00B95E6D">
      <w:pPr>
        <w:pStyle w:val="Title"/>
      </w:pPr>
      <w:r>
        <w:rPr>
          <w:b/>
          <w:bCs/>
        </w:rPr>
        <w:t xml:space="preserve">CE 1901 </w:t>
      </w:r>
      <w:r w:rsidR="00DA44DC">
        <w:t>H</w:t>
      </w:r>
      <w:r>
        <w:t>W0</w:t>
      </w:r>
      <w:r w:rsidR="00014ED4">
        <w:t>8 Simulation Waveform</w:t>
      </w:r>
      <w:r w:rsidR="00DA44DC">
        <w:t>s</w:t>
      </w:r>
    </w:p>
    <w:p w14:paraId="3274DCD5" w14:textId="5AD5063D" w:rsidR="00DC1F40" w:rsidRPr="00DA44DC" w:rsidRDefault="00DA44DC" w:rsidP="00DA44DC">
      <w:pPr>
        <w:pStyle w:val="Heading1"/>
      </w:pPr>
      <w:r>
        <w:rPr>
          <w:b/>
          <w:bCs/>
        </w:rPr>
        <w:t>Part 1</w:t>
      </w:r>
      <w:r>
        <w:t xml:space="preserve"> Half-adder</w:t>
      </w:r>
    </w:p>
    <w:p w14:paraId="2836C108" w14:textId="59E0FC6E" w:rsidR="00DC1F40" w:rsidRDefault="00A242BF" w:rsidP="00DC1F40">
      <w:r w:rsidRPr="00A242BF">
        <w:drawing>
          <wp:inline distT="0" distB="0" distL="0" distR="0" wp14:anchorId="2740F8CE" wp14:editId="12287F59">
            <wp:extent cx="5943600" cy="870585"/>
            <wp:effectExtent l="0" t="0" r="0" b="571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BAD" w14:textId="6729B77A" w:rsidR="000A1294" w:rsidRDefault="000A1294" w:rsidP="000A1294">
      <w:pPr>
        <w:pStyle w:val="Heading1"/>
      </w:pPr>
      <w:r>
        <w:rPr>
          <w:b/>
          <w:bCs/>
        </w:rPr>
        <w:t>Part 2</w:t>
      </w:r>
      <w:r>
        <w:t xml:space="preserve"> Full adder (with/select)</w:t>
      </w:r>
    </w:p>
    <w:p w14:paraId="4670A46D" w14:textId="286E243E" w:rsidR="002933F8" w:rsidRDefault="00F9444E" w:rsidP="002933F8">
      <w:r w:rsidRPr="00F9444E">
        <w:drawing>
          <wp:inline distT="0" distB="0" distL="0" distR="0" wp14:anchorId="24712E06" wp14:editId="4DDCA4DA">
            <wp:extent cx="5943600" cy="120015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7EF8" w14:textId="71C01637" w:rsidR="00A652C5" w:rsidRDefault="00A652C5" w:rsidP="00A652C5">
      <w:pPr>
        <w:pStyle w:val="Heading1"/>
      </w:pPr>
      <w:r>
        <w:rPr>
          <w:b/>
          <w:bCs/>
        </w:rPr>
        <w:t>Part 3</w:t>
      </w:r>
      <w:r>
        <w:t xml:space="preserve"> Eight-bit ripple carry adder</w:t>
      </w:r>
    </w:p>
    <w:p w14:paraId="71213B22" w14:textId="36AA4071" w:rsidR="00A652C5" w:rsidRDefault="00A652C5" w:rsidP="00A652C5">
      <w:r w:rsidRPr="00A652C5">
        <w:drawing>
          <wp:inline distT="0" distB="0" distL="0" distR="0" wp14:anchorId="39A00DFD" wp14:editId="409D4944">
            <wp:extent cx="5943600" cy="876300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0FD" w14:textId="542BC508" w:rsidR="00A242BF" w:rsidRPr="00A242BF" w:rsidRDefault="00A242BF" w:rsidP="00A242BF">
      <w:pPr>
        <w:pStyle w:val="Heading1"/>
      </w:pPr>
      <w:r>
        <w:rPr>
          <w:b/>
          <w:bCs/>
        </w:rPr>
        <w:t>Part 4</w:t>
      </w:r>
      <w:r>
        <w:t xml:space="preserve"> Eight-to-one priority encoder</w:t>
      </w:r>
    </w:p>
    <w:p w14:paraId="5E1994F5" w14:textId="7CC0CB88" w:rsidR="000A1294" w:rsidRPr="000A1294" w:rsidRDefault="00160488" w:rsidP="000A1294">
      <w:r w:rsidRPr="00160488">
        <w:drawing>
          <wp:inline distT="0" distB="0" distL="0" distR="0" wp14:anchorId="0B4D288E" wp14:editId="25D02F60">
            <wp:extent cx="5943600" cy="52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294" w:rsidRPr="000A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D"/>
    <w:rsid w:val="00014ED4"/>
    <w:rsid w:val="000A1294"/>
    <w:rsid w:val="00160488"/>
    <w:rsid w:val="002353E4"/>
    <w:rsid w:val="002933F8"/>
    <w:rsid w:val="00350FEE"/>
    <w:rsid w:val="00486337"/>
    <w:rsid w:val="004900D9"/>
    <w:rsid w:val="0051427D"/>
    <w:rsid w:val="00514718"/>
    <w:rsid w:val="005520FA"/>
    <w:rsid w:val="005C515A"/>
    <w:rsid w:val="006F3648"/>
    <w:rsid w:val="009110BB"/>
    <w:rsid w:val="00A16638"/>
    <w:rsid w:val="00A242BF"/>
    <w:rsid w:val="00A652C5"/>
    <w:rsid w:val="00AC0CCB"/>
    <w:rsid w:val="00B95E6D"/>
    <w:rsid w:val="00C86320"/>
    <w:rsid w:val="00CC3751"/>
    <w:rsid w:val="00DA44DC"/>
    <w:rsid w:val="00DC1F40"/>
    <w:rsid w:val="00DE1D11"/>
    <w:rsid w:val="00F92E13"/>
    <w:rsid w:val="00F9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EAD"/>
  <w15:chartTrackingRefBased/>
  <w15:docId w15:val="{FF6C06F5-09AF-48B1-96A0-CDA24C3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Bailey-Waltz, Owen</dc:creator>
  <cp:keywords/>
  <dc:description/>
  <cp:lastModifiedBy>Bailey-Waltz, Owen</cp:lastModifiedBy>
  <cp:revision>6</cp:revision>
  <cp:lastPrinted>2022-01-11T19:33:00Z</cp:lastPrinted>
  <dcterms:created xsi:type="dcterms:W3CDTF">2022-02-09T04:47:00Z</dcterms:created>
  <dcterms:modified xsi:type="dcterms:W3CDTF">2022-02-09T21:37:00Z</dcterms:modified>
</cp:coreProperties>
</file>