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14EE7" w14:textId="12BA6533" w:rsidR="00DB4A86" w:rsidRDefault="00D22C70">
      <w:pPr>
        <w:pStyle w:val="Title"/>
      </w:pPr>
      <w:r>
        <w:t>Midterm II Winter 2021</w:t>
      </w:r>
      <w:r w:rsidR="00153E96">
        <w:t xml:space="preserve"> Key</w:t>
      </w:r>
    </w:p>
    <w:p w14:paraId="1F9CD4E1" w14:textId="77777777" w:rsidR="00DB4A86" w:rsidRDefault="00D22C70">
      <w:pPr>
        <w:pStyle w:val="Author"/>
      </w:pPr>
      <w:r>
        <w:t>Data Science for Managers</w:t>
      </w:r>
    </w:p>
    <w:p w14:paraId="5E9F70DC" w14:textId="2F5F5DC9" w:rsidR="00DB4A86" w:rsidRDefault="008821D6">
      <w:pPr>
        <w:pStyle w:val="Date"/>
      </w:pPr>
      <w:r>
        <w:t xml:space="preserve">Concepts and </w:t>
      </w:r>
      <w:r w:rsidR="00D22C70">
        <w:t>Code Interpretation</w:t>
      </w:r>
    </w:p>
    <w:p w14:paraId="25B99FCF" w14:textId="77777777" w:rsidR="00DB4A86" w:rsidRDefault="00D22C70" w:rsidP="009A0E78">
      <w:pPr>
        <w:pStyle w:val="Heading1"/>
      </w:pPr>
      <w:bookmarkStart w:id="0" w:name="exam-parameters"/>
      <w:r>
        <w:t>Exam parameters:</w:t>
      </w:r>
    </w:p>
    <w:p w14:paraId="5D3493A7" w14:textId="77777777" w:rsidR="00DB4A86" w:rsidRDefault="00D22C70">
      <w:pPr>
        <w:pStyle w:val="Compact"/>
        <w:numPr>
          <w:ilvl w:val="0"/>
          <w:numId w:val="2"/>
        </w:numPr>
      </w:pPr>
      <w:r>
        <w:t>Closed book</w:t>
      </w:r>
    </w:p>
    <w:p w14:paraId="45114423" w14:textId="77777777" w:rsidR="00DB4A86" w:rsidRDefault="00D22C70">
      <w:pPr>
        <w:pStyle w:val="Compact"/>
        <w:numPr>
          <w:ilvl w:val="0"/>
          <w:numId w:val="2"/>
        </w:numPr>
      </w:pPr>
      <w:r>
        <w:t>No time limit</w:t>
      </w:r>
    </w:p>
    <w:p w14:paraId="426FBDB8" w14:textId="77777777" w:rsidR="00DB4A86" w:rsidRDefault="00D22C70">
      <w:pPr>
        <w:pStyle w:val="Compact"/>
        <w:numPr>
          <w:ilvl w:val="0"/>
          <w:numId w:val="2"/>
        </w:numPr>
      </w:pPr>
      <w:r>
        <w:t>Complete in one sitting</w:t>
      </w:r>
    </w:p>
    <w:p w14:paraId="53CE0EDD" w14:textId="77777777" w:rsidR="00DB4A86" w:rsidRDefault="00D22C70">
      <w:pPr>
        <w:pStyle w:val="Compact"/>
        <w:numPr>
          <w:ilvl w:val="0"/>
          <w:numId w:val="2"/>
        </w:numPr>
      </w:pPr>
      <w:r>
        <w:t>Submit before starting the second part of the exam</w:t>
      </w:r>
    </w:p>
    <w:p w14:paraId="231D1804" w14:textId="77777777" w:rsidR="00DB4A86" w:rsidRDefault="00D22C70">
      <w:pPr>
        <w:pStyle w:val="Compact"/>
        <w:numPr>
          <w:ilvl w:val="0"/>
          <w:numId w:val="2"/>
        </w:numPr>
      </w:pPr>
      <w:r>
        <w:t>Due: 23 March before class</w:t>
      </w:r>
    </w:p>
    <w:p w14:paraId="2E2F223A" w14:textId="77777777" w:rsidR="00DB4A86" w:rsidRDefault="00D22C70">
      <w:pPr>
        <w:pStyle w:val="Compact"/>
        <w:numPr>
          <w:ilvl w:val="0"/>
          <w:numId w:val="2"/>
        </w:numPr>
      </w:pPr>
      <w:r>
        <w:t>Submit a word document</w:t>
      </w:r>
    </w:p>
    <w:p w14:paraId="6140DD91" w14:textId="77777777" w:rsidR="00DB4A86" w:rsidRDefault="00D22C70" w:rsidP="009A0E78">
      <w:pPr>
        <w:pStyle w:val="Heading1"/>
      </w:pPr>
      <w:bookmarkStart w:id="1" w:name="concepts"/>
      <w:bookmarkEnd w:id="0"/>
      <w:r>
        <w:t>Concepts</w:t>
      </w:r>
    </w:p>
    <w:p w14:paraId="1080DCFE" w14:textId="250E8B68" w:rsidR="00DB4A86" w:rsidRDefault="00D22C70">
      <w:pPr>
        <w:numPr>
          <w:ilvl w:val="0"/>
          <w:numId w:val="3"/>
        </w:numPr>
      </w:pPr>
      <w:r>
        <w:t>Explain why pivot_longer and pivot_wider are opposite operations.</w:t>
      </w:r>
    </w:p>
    <w:p w14:paraId="5B394DE0" w14:textId="696D9041" w:rsidR="00153E96" w:rsidRDefault="00153E96" w:rsidP="00D4701A">
      <w:pPr>
        <w:pStyle w:val="ListParagraph"/>
        <w:spacing w:after="0"/>
        <w:textAlignment w:val="center"/>
        <w:rPr>
          <w:rFonts w:ascii="Calibri" w:eastAsia="Times New Roman" w:hAnsi="Calibri" w:cs="Calibri"/>
          <w:color w:val="C0504D" w:themeColor="accent2"/>
        </w:rPr>
      </w:pPr>
      <w:r w:rsidRPr="00D4701A">
        <w:rPr>
          <w:rFonts w:ascii="Calibri" w:eastAsia="Times New Roman" w:hAnsi="Calibri" w:cs="Calibri"/>
          <w:color w:val="C0504D" w:themeColor="accent2"/>
        </w:rPr>
        <w:t>The function pivot_longer stacks chosen columns from a wide tibble on top of each other in a new tibble. This function has at least three arguments. The first identifies the columns that we want to stack. The second names a column whose values correspond to the variable names. The third names a column where the values of the variable are stored. Each row in the new long tibble contains the name of the original variable and the original value that corresponds to that variable.</w:t>
      </w:r>
    </w:p>
    <w:p w14:paraId="2B43F82A" w14:textId="77777777" w:rsidR="00243E1A" w:rsidRPr="00D4701A" w:rsidRDefault="00243E1A" w:rsidP="00D4701A">
      <w:pPr>
        <w:pStyle w:val="ListParagraph"/>
        <w:spacing w:after="0"/>
        <w:textAlignment w:val="center"/>
        <w:rPr>
          <w:rFonts w:ascii="Calibri" w:eastAsia="Times New Roman" w:hAnsi="Calibri" w:cs="Calibri"/>
          <w:color w:val="C0504D" w:themeColor="accent2"/>
        </w:rPr>
      </w:pPr>
    </w:p>
    <w:p w14:paraId="438FD6C7" w14:textId="699421F8" w:rsidR="00153E96" w:rsidRDefault="00153E96" w:rsidP="00D4701A">
      <w:pPr>
        <w:pStyle w:val="ListParagraph"/>
        <w:spacing w:after="0"/>
        <w:textAlignment w:val="center"/>
        <w:rPr>
          <w:rFonts w:ascii="Calibri" w:eastAsia="Times New Roman" w:hAnsi="Calibri" w:cs="Calibri"/>
          <w:color w:val="C0504D" w:themeColor="accent2"/>
        </w:rPr>
      </w:pPr>
      <w:r w:rsidRPr="00D4701A">
        <w:rPr>
          <w:rFonts w:ascii="Calibri" w:eastAsia="Times New Roman" w:hAnsi="Calibri" w:cs="Calibri"/>
          <w:color w:val="C0504D" w:themeColor="accent2"/>
        </w:rPr>
        <w:t>The function pivot_wider converts a long tibble into one with a wide structure. This function takes two arguments. The first is names_from. This identifies the categorical variable that contains the names of the variables to be converted into columns. The second is values_from gives the column in the long tibble that contains the values for the new columns.</w:t>
      </w:r>
    </w:p>
    <w:p w14:paraId="72E82891" w14:textId="77777777" w:rsidR="00243E1A" w:rsidRPr="00D4701A" w:rsidRDefault="00243E1A" w:rsidP="00D4701A">
      <w:pPr>
        <w:pStyle w:val="ListParagraph"/>
        <w:spacing w:after="0"/>
        <w:textAlignment w:val="center"/>
        <w:rPr>
          <w:rFonts w:ascii="Calibri" w:eastAsia="Times New Roman" w:hAnsi="Calibri" w:cs="Calibri"/>
          <w:color w:val="C0504D" w:themeColor="accent2"/>
        </w:rPr>
      </w:pPr>
    </w:p>
    <w:p w14:paraId="3A06CCFA" w14:textId="6E02CC28" w:rsidR="00153E96" w:rsidRDefault="00153E96" w:rsidP="00D4701A">
      <w:pPr>
        <w:pStyle w:val="ListParagraph"/>
        <w:spacing w:after="0"/>
        <w:textAlignment w:val="center"/>
        <w:rPr>
          <w:rFonts w:ascii="Calibri" w:eastAsia="Times New Roman" w:hAnsi="Calibri" w:cs="Calibri"/>
          <w:color w:val="C0504D" w:themeColor="accent2"/>
        </w:rPr>
      </w:pPr>
      <w:r w:rsidRPr="00D4701A">
        <w:rPr>
          <w:rFonts w:ascii="Calibri" w:eastAsia="Times New Roman" w:hAnsi="Calibri" w:cs="Calibri"/>
          <w:color w:val="C0504D" w:themeColor="accent2"/>
        </w:rPr>
        <w:t xml:space="preserve">In summary, the function pivot_longer converts a wide tibble into one with a long structure. The function pivot_wider </w:t>
      </w:r>
      <w:r w:rsidR="009D7CAB">
        <w:rPr>
          <w:rFonts w:ascii="Calibri" w:eastAsia="Times New Roman" w:hAnsi="Calibri" w:cs="Calibri"/>
          <w:color w:val="C0504D" w:themeColor="accent2"/>
        </w:rPr>
        <w:t xml:space="preserve">does just the opposite because it </w:t>
      </w:r>
      <w:r w:rsidRPr="00D4701A">
        <w:rPr>
          <w:rFonts w:ascii="Calibri" w:eastAsia="Times New Roman" w:hAnsi="Calibri" w:cs="Calibri"/>
          <w:color w:val="C0504D" w:themeColor="accent2"/>
        </w:rPr>
        <w:t>converts a long tibble into one with a wide structure.</w:t>
      </w:r>
    </w:p>
    <w:p w14:paraId="70FA2A27" w14:textId="77777777" w:rsidR="009D7CAB" w:rsidRPr="00D4701A" w:rsidRDefault="009D7CAB" w:rsidP="00D4701A">
      <w:pPr>
        <w:pStyle w:val="ListParagraph"/>
        <w:spacing w:after="0"/>
        <w:textAlignment w:val="center"/>
        <w:rPr>
          <w:rFonts w:ascii="Calibri" w:eastAsia="Times New Roman" w:hAnsi="Calibri" w:cs="Calibri"/>
          <w:color w:val="C0504D" w:themeColor="accent2"/>
        </w:rPr>
      </w:pPr>
    </w:p>
    <w:p w14:paraId="3AAAC388" w14:textId="53BED970" w:rsidR="00DB4A86" w:rsidRDefault="00D22C70">
      <w:pPr>
        <w:numPr>
          <w:ilvl w:val="0"/>
          <w:numId w:val="3"/>
        </w:numPr>
      </w:pPr>
      <w:r>
        <w:t>Compare and contrast mutating and filtering joins.</w:t>
      </w:r>
    </w:p>
    <w:p w14:paraId="137F8BC4" w14:textId="40D96EAD" w:rsidR="00243E1A" w:rsidRPr="009D7CAB" w:rsidRDefault="00153E96" w:rsidP="009D7CAB">
      <w:pPr>
        <w:pStyle w:val="ListParagraph"/>
        <w:spacing w:after="0"/>
        <w:textAlignment w:val="center"/>
        <w:rPr>
          <w:rFonts w:ascii="Calibri" w:eastAsia="Times New Roman" w:hAnsi="Calibri" w:cs="Calibri"/>
          <w:color w:val="C0504D" w:themeColor="accent2"/>
        </w:rPr>
      </w:pPr>
      <w:r w:rsidRPr="00D4701A">
        <w:rPr>
          <w:rFonts w:ascii="Calibri" w:eastAsia="Times New Roman" w:hAnsi="Calibri" w:cs="Calibri"/>
          <w:color w:val="C0504D" w:themeColor="accent2"/>
        </w:rPr>
        <w:t xml:space="preserve">These two concepts are similar to filtering and mutating when using the respective dplyr commands. </w:t>
      </w:r>
      <w:r w:rsidR="009D7CAB">
        <w:rPr>
          <w:rFonts w:ascii="Calibri" w:eastAsia="Times New Roman" w:hAnsi="Calibri" w:cs="Calibri"/>
          <w:color w:val="C0504D" w:themeColor="accent2"/>
        </w:rPr>
        <w:t xml:space="preserve">The filter command chooses a subset of rows from a tibble. The mutate command creates new variables in a tibble. A mutating join adds columns or new </w:t>
      </w:r>
      <w:r w:rsidR="009D7CAB">
        <w:rPr>
          <w:rFonts w:ascii="Calibri" w:eastAsia="Times New Roman" w:hAnsi="Calibri" w:cs="Calibri"/>
          <w:color w:val="C0504D" w:themeColor="accent2"/>
        </w:rPr>
        <w:lastRenderedPageBreak/>
        <w:t>information to a tibble</w:t>
      </w:r>
      <w:r w:rsidRPr="00D4701A">
        <w:rPr>
          <w:rFonts w:ascii="Calibri" w:eastAsia="Times New Roman" w:hAnsi="Calibri" w:cs="Calibri"/>
          <w:color w:val="C0504D" w:themeColor="accent2"/>
        </w:rPr>
        <w:t xml:space="preserve"> </w:t>
      </w:r>
      <w:r w:rsidR="009D7CAB">
        <w:rPr>
          <w:rFonts w:ascii="Calibri" w:eastAsia="Times New Roman" w:hAnsi="Calibri" w:cs="Calibri"/>
          <w:color w:val="C0504D" w:themeColor="accent2"/>
        </w:rPr>
        <w:t xml:space="preserve">from another related tibble. Filtering joins </w:t>
      </w:r>
      <w:r w:rsidRPr="00D4701A">
        <w:rPr>
          <w:rFonts w:ascii="Calibri" w:eastAsia="Times New Roman" w:hAnsi="Calibri" w:cs="Calibri"/>
          <w:color w:val="C0504D" w:themeColor="accent2"/>
        </w:rPr>
        <w:t xml:space="preserve">chooses a subset of observations </w:t>
      </w:r>
      <w:r w:rsidR="009D7CAB">
        <w:rPr>
          <w:rFonts w:ascii="Calibri" w:eastAsia="Times New Roman" w:hAnsi="Calibri" w:cs="Calibri"/>
          <w:color w:val="C0504D" w:themeColor="accent2"/>
        </w:rPr>
        <w:t>from a tibble.</w:t>
      </w:r>
    </w:p>
    <w:p w14:paraId="370E676A" w14:textId="77777777" w:rsidR="00243E1A" w:rsidRPr="00D4701A" w:rsidRDefault="00243E1A" w:rsidP="00D4701A">
      <w:pPr>
        <w:pStyle w:val="ListParagraph"/>
        <w:spacing w:after="0"/>
        <w:textAlignment w:val="center"/>
        <w:rPr>
          <w:rFonts w:ascii="Calibri" w:eastAsia="Times New Roman" w:hAnsi="Calibri" w:cs="Calibri"/>
          <w:color w:val="C0504D" w:themeColor="accent2"/>
        </w:rPr>
      </w:pPr>
    </w:p>
    <w:p w14:paraId="5943C48E" w14:textId="09DF9DF1" w:rsidR="00153E96" w:rsidRPr="00243E1A" w:rsidRDefault="00D22C70" w:rsidP="00243E1A">
      <w:pPr>
        <w:numPr>
          <w:ilvl w:val="0"/>
          <w:numId w:val="3"/>
        </w:numPr>
      </w:pPr>
      <w:r>
        <w:t>First define factors and explain what is meant by a factor’s level and label.</w:t>
      </w:r>
    </w:p>
    <w:p w14:paraId="17D858F3" w14:textId="77777777" w:rsidR="00153E96" w:rsidRPr="00153E96" w:rsidRDefault="00153E96" w:rsidP="00153E96">
      <w:pPr>
        <w:pStyle w:val="ListParagraph"/>
        <w:spacing w:after="0"/>
        <w:textAlignment w:val="center"/>
        <w:rPr>
          <w:rFonts w:ascii="Calibri" w:eastAsia="Times New Roman" w:hAnsi="Calibri" w:cs="Calibri"/>
          <w:color w:val="C0504D" w:themeColor="accent2"/>
        </w:rPr>
      </w:pPr>
      <w:r w:rsidRPr="00153E96">
        <w:rPr>
          <w:rFonts w:ascii="Calibri" w:eastAsia="Times New Roman" w:hAnsi="Calibri" w:cs="Calibri"/>
          <w:color w:val="C0504D" w:themeColor="accent2"/>
        </w:rPr>
        <w:t>Factors are categorical variables. The categorical variables can be either nominal or ordinal. The number of categories should be a limited and manageable.</w:t>
      </w:r>
    </w:p>
    <w:p w14:paraId="61D92DA7" w14:textId="77777777" w:rsidR="00153E96" w:rsidRPr="00153E96" w:rsidRDefault="00153E96" w:rsidP="00153E96">
      <w:pPr>
        <w:pStyle w:val="ListParagraph"/>
        <w:spacing w:after="0"/>
        <w:textAlignment w:val="center"/>
        <w:rPr>
          <w:rFonts w:ascii="Calibri" w:eastAsia="Times New Roman" w:hAnsi="Calibri" w:cs="Calibri"/>
          <w:color w:val="C0504D" w:themeColor="accent2"/>
        </w:rPr>
      </w:pPr>
    </w:p>
    <w:p w14:paraId="63B95587" w14:textId="0C9F19FC" w:rsidR="00153E96" w:rsidRDefault="00153E96" w:rsidP="00153E96">
      <w:pPr>
        <w:pStyle w:val="ListParagraph"/>
        <w:spacing w:after="0"/>
        <w:textAlignment w:val="center"/>
        <w:rPr>
          <w:rFonts w:ascii="Calibri" w:eastAsia="Times New Roman" w:hAnsi="Calibri" w:cs="Calibri"/>
          <w:color w:val="C0504D" w:themeColor="accent2"/>
        </w:rPr>
      </w:pPr>
      <w:r w:rsidRPr="00153E96">
        <w:rPr>
          <w:rFonts w:ascii="Calibri" w:eastAsia="Times New Roman" w:hAnsi="Calibri" w:cs="Calibri"/>
          <w:color w:val="C0504D" w:themeColor="accent2"/>
        </w:rPr>
        <w:t>The levels are the possible values for the categories. The levels can be integers or characters. Sometimes, levels are codes that are difficult to remember and interpret. Labels are descriptions that are associated with each level. This makes factors easier to understand and interpret. Statistical software usually prints out the labels rather than levels when reporting the results of an analysis.</w:t>
      </w:r>
    </w:p>
    <w:p w14:paraId="4EB498AF" w14:textId="77777777" w:rsidR="00153E96" w:rsidRPr="00153E96" w:rsidRDefault="00153E96" w:rsidP="00153E96">
      <w:pPr>
        <w:pStyle w:val="ListParagraph"/>
        <w:spacing w:after="0"/>
        <w:textAlignment w:val="center"/>
        <w:rPr>
          <w:rFonts w:ascii="Calibri" w:eastAsia="Times New Roman" w:hAnsi="Calibri" w:cs="Calibri"/>
          <w:color w:val="C0504D" w:themeColor="accent2"/>
        </w:rPr>
      </w:pPr>
    </w:p>
    <w:p w14:paraId="02767DC3" w14:textId="7C5F1F4D" w:rsidR="00DB4A86" w:rsidRDefault="00D22C70">
      <w:pPr>
        <w:numPr>
          <w:ilvl w:val="0"/>
          <w:numId w:val="3"/>
        </w:numPr>
      </w:pPr>
      <w:r>
        <w:t>Explain when and why you should write an R function.</w:t>
      </w:r>
    </w:p>
    <w:p w14:paraId="38D297A6" w14:textId="577BD51C" w:rsidR="009D7CAB" w:rsidRPr="009D7CAB" w:rsidRDefault="009D7CAB" w:rsidP="009D7CAB">
      <w:pPr>
        <w:pStyle w:val="ListParagraph"/>
        <w:spacing w:after="0"/>
        <w:textAlignment w:val="center"/>
        <w:rPr>
          <w:rFonts w:ascii="Calibri" w:eastAsia="Times New Roman" w:hAnsi="Calibri" w:cs="Calibri"/>
          <w:color w:val="C00000"/>
        </w:rPr>
      </w:pPr>
      <w:r w:rsidRPr="009D7CAB">
        <w:rPr>
          <w:rFonts w:ascii="Calibri" w:eastAsia="Times New Roman" w:hAnsi="Calibri" w:cs="Calibri"/>
          <w:color w:val="C00000"/>
        </w:rPr>
        <w:t>Our textbook states that</w:t>
      </w:r>
      <w:r>
        <w:rPr>
          <w:rFonts w:ascii="Calibri" w:eastAsia="Times New Roman" w:hAnsi="Calibri" w:cs="Calibri"/>
          <w:color w:val="C00000"/>
        </w:rPr>
        <w:br/>
      </w:r>
    </w:p>
    <w:p w14:paraId="2FA71E15" w14:textId="34D47A24" w:rsidR="00153E96" w:rsidRPr="00243E1A" w:rsidRDefault="00984712" w:rsidP="00047BC0">
      <w:pPr>
        <w:pStyle w:val="ListParagraph"/>
        <w:spacing w:after="0"/>
        <w:textAlignment w:val="center"/>
        <w:rPr>
          <w:rFonts w:ascii="Calibri" w:eastAsia="Times New Roman" w:hAnsi="Calibri" w:cs="Calibri"/>
          <w:color w:val="C00000"/>
        </w:rPr>
      </w:pPr>
      <w:r>
        <w:rPr>
          <w:rFonts w:ascii="Calibri" w:eastAsia="Times New Roman" w:hAnsi="Calibri" w:cs="Calibri"/>
          <w:color w:val="C00000"/>
        </w:rPr>
        <w:t>“</w:t>
      </w:r>
      <w:r w:rsidR="00153E96" w:rsidRPr="00243E1A">
        <w:rPr>
          <w:rFonts w:ascii="Calibri" w:eastAsia="Times New Roman" w:hAnsi="Calibri" w:cs="Calibri"/>
          <w:color w:val="C00000"/>
        </w:rPr>
        <w:t>Functions allow you to automate common tasks in a more powerful and general way than copy-and-pasting. Writing a function has three big advantages over using copy-and-paste:</w:t>
      </w:r>
    </w:p>
    <w:p w14:paraId="79C6A50F" w14:textId="44AB7CF8" w:rsidR="00153E96" w:rsidRPr="00243E1A" w:rsidRDefault="00153E96" w:rsidP="00D4701A">
      <w:pPr>
        <w:pStyle w:val="ListParagraph"/>
        <w:numPr>
          <w:ilvl w:val="0"/>
          <w:numId w:val="4"/>
        </w:numPr>
        <w:rPr>
          <w:rFonts w:asciiTheme="majorHAnsi" w:hAnsiTheme="majorHAnsi" w:cstheme="majorHAnsi"/>
          <w:color w:val="C00000"/>
        </w:rPr>
      </w:pPr>
      <w:r w:rsidRPr="00243E1A">
        <w:rPr>
          <w:rFonts w:asciiTheme="majorHAnsi" w:hAnsiTheme="majorHAnsi" w:cstheme="majorHAnsi"/>
          <w:color w:val="C00000"/>
        </w:rPr>
        <w:t>You can give a function an evocative name that makes your code easier to understand.</w:t>
      </w:r>
    </w:p>
    <w:p w14:paraId="140E7A31" w14:textId="01E62238" w:rsidR="00153E96" w:rsidRPr="00243E1A" w:rsidRDefault="00153E96" w:rsidP="00D4701A">
      <w:pPr>
        <w:pStyle w:val="ListParagraph"/>
        <w:numPr>
          <w:ilvl w:val="0"/>
          <w:numId w:val="4"/>
        </w:numPr>
        <w:rPr>
          <w:rFonts w:asciiTheme="majorHAnsi" w:hAnsiTheme="majorHAnsi" w:cstheme="majorHAnsi"/>
          <w:color w:val="C00000"/>
        </w:rPr>
      </w:pPr>
      <w:r w:rsidRPr="00243E1A">
        <w:rPr>
          <w:rFonts w:asciiTheme="majorHAnsi" w:hAnsiTheme="majorHAnsi" w:cstheme="majorHAnsi"/>
          <w:color w:val="C00000"/>
        </w:rPr>
        <w:t>As requirements change, you only need to update code in one place, instead of many.</w:t>
      </w:r>
    </w:p>
    <w:p w14:paraId="6279870E" w14:textId="74BB75F0" w:rsidR="00153E96" w:rsidRPr="00243E1A" w:rsidRDefault="00153E96" w:rsidP="00D4701A">
      <w:pPr>
        <w:pStyle w:val="ListParagraph"/>
        <w:numPr>
          <w:ilvl w:val="0"/>
          <w:numId w:val="4"/>
        </w:numPr>
        <w:rPr>
          <w:rFonts w:asciiTheme="majorHAnsi" w:hAnsiTheme="majorHAnsi" w:cstheme="majorHAnsi"/>
          <w:color w:val="C00000"/>
        </w:rPr>
      </w:pPr>
      <w:r w:rsidRPr="00243E1A">
        <w:rPr>
          <w:rFonts w:asciiTheme="majorHAnsi" w:hAnsiTheme="majorHAnsi" w:cstheme="majorHAnsi"/>
          <w:color w:val="C00000"/>
        </w:rPr>
        <w:t>You eliminate the chance of making incidental mistakes when you copy and paste (i.e. updating a variable name in one place, but not in another).</w:t>
      </w:r>
    </w:p>
    <w:p w14:paraId="6DC23AAF" w14:textId="56A86FD9" w:rsidR="00153E96" w:rsidRDefault="00153E96" w:rsidP="00047BC0">
      <w:pPr>
        <w:pStyle w:val="ListParagraph"/>
        <w:spacing w:after="0"/>
        <w:textAlignment w:val="center"/>
        <w:rPr>
          <w:rFonts w:ascii="Calibri" w:eastAsia="Times New Roman" w:hAnsi="Calibri" w:cs="Calibri"/>
          <w:color w:val="C0504D" w:themeColor="accent2"/>
        </w:rPr>
      </w:pPr>
      <w:r w:rsidRPr="00047BC0">
        <w:rPr>
          <w:rFonts w:ascii="Calibri" w:eastAsia="Times New Roman" w:hAnsi="Calibri" w:cs="Calibri"/>
          <w:color w:val="C0504D" w:themeColor="accent2"/>
        </w:rPr>
        <w:t>You should consider writing a function whenever you’ve copied and pasted a block of code more than twice (i.e. you now have three copies of the same code).</w:t>
      </w:r>
      <w:r w:rsidR="00984712">
        <w:rPr>
          <w:rFonts w:ascii="Calibri" w:eastAsia="Times New Roman" w:hAnsi="Calibri" w:cs="Calibri"/>
          <w:color w:val="C0504D" w:themeColor="accent2"/>
        </w:rPr>
        <w:t>”</w:t>
      </w:r>
    </w:p>
    <w:p w14:paraId="5C979BB3" w14:textId="77777777" w:rsidR="00243E1A" w:rsidRPr="00047BC0" w:rsidRDefault="00243E1A" w:rsidP="00047BC0">
      <w:pPr>
        <w:pStyle w:val="ListParagraph"/>
        <w:spacing w:after="0"/>
        <w:textAlignment w:val="center"/>
        <w:rPr>
          <w:rFonts w:ascii="Calibri" w:eastAsia="Times New Roman" w:hAnsi="Calibri" w:cs="Calibri"/>
          <w:color w:val="C0504D" w:themeColor="accent2"/>
        </w:rPr>
      </w:pPr>
    </w:p>
    <w:p w14:paraId="16C35FE2" w14:textId="234EA1C0" w:rsidR="00DB4A86" w:rsidRDefault="00D22C70">
      <w:pPr>
        <w:numPr>
          <w:ilvl w:val="0"/>
          <w:numId w:val="3"/>
        </w:numPr>
      </w:pPr>
      <w:r>
        <w:t>Explain the relationship between the cut function and if else conditional execution.</w:t>
      </w:r>
    </w:p>
    <w:p w14:paraId="161351A3" w14:textId="1CBBA8EC" w:rsidR="00153E96" w:rsidRDefault="00153E96" w:rsidP="00153E96">
      <w:pPr>
        <w:spacing w:after="0"/>
        <w:ind w:left="540"/>
        <w:textAlignment w:val="center"/>
        <w:rPr>
          <w:rFonts w:ascii="Calibri" w:eastAsia="Times New Roman" w:hAnsi="Calibri" w:cs="Calibri"/>
          <w:color w:val="C0504D" w:themeColor="accent2"/>
        </w:rPr>
      </w:pPr>
      <w:bookmarkStart w:id="2" w:name="code-interpretation"/>
      <w:bookmarkEnd w:id="1"/>
      <w:r w:rsidRPr="00AC2B49">
        <w:rPr>
          <w:rFonts w:ascii="Calibri" w:eastAsia="Times New Roman" w:hAnsi="Calibri" w:cs="Calibri"/>
          <w:color w:val="C0504D" w:themeColor="accent2"/>
        </w:rPr>
        <w:t>The cut function is used to create categories based on numerical values</w:t>
      </w:r>
      <w:r>
        <w:rPr>
          <w:rFonts w:ascii="Calibri" w:eastAsia="Times New Roman" w:hAnsi="Calibri" w:cs="Calibri"/>
          <w:color w:val="C0504D" w:themeColor="accent2"/>
        </w:rPr>
        <w:t xml:space="preserve"> in a vector</w:t>
      </w:r>
      <w:r w:rsidRPr="00AC2B49">
        <w:rPr>
          <w:rFonts w:ascii="Calibri" w:eastAsia="Times New Roman" w:hAnsi="Calibri" w:cs="Calibri"/>
          <w:color w:val="C0504D" w:themeColor="accent2"/>
        </w:rPr>
        <w:t>. We first define the ranges for each category. Then we sort each observation into the appropriate category.</w:t>
      </w:r>
    </w:p>
    <w:p w14:paraId="664C1EFA" w14:textId="77777777" w:rsidR="00153E96" w:rsidRDefault="00153E96" w:rsidP="00153E96">
      <w:pPr>
        <w:spacing w:after="0"/>
        <w:ind w:left="540"/>
        <w:textAlignment w:val="center"/>
        <w:rPr>
          <w:rFonts w:ascii="Calibri" w:eastAsia="Times New Roman" w:hAnsi="Calibri" w:cs="Calibri"/>
          <w:color w:val="C0504D" w:themeColor="accent2"/>
        </w:rPr>
      </w:pPr>
    </w:p>
    <w:p w14:paraId="7E2FA7FD" w14:textId="77777777" w:rsidR="00153E96" w:rsidRPr="00AC2B49" w:rsidRDefault="00153E96" w:rsidP="00153E96">
      <w:pPr>
        <w:spacing w:after="0"/>
        <w:ind w:left="540"/>
        <w:textAlignment w:val="center"/>
        <w:rPr>
          <w:rFonts w:ascii="Calibri" w:eastAsia="Times New Roman" w:hAnsi="Calibri" w:cs="Calibri"/>
          <w:color w:val="C0504D" w:themeColor="accent2"/>
        </w:rPr>
      </w:pPr>
      <w:r w:rsidRPr="00AC2B49">
        <w:rPr>
          <w:rFonts w:ascii="Calibri" w:eastAsia="Times New Roman" w:hAnsi="Calibri" w:cs="Calibri"/>
          <w:color w:val="C0504D" w:themeColor="accent2"/>
        </w:rPr>
        <w:t>The cut function takes a numerical vector and classifies each observation according to the value of the numerical vector. For example, let’s consider the case where we have a vector of ages for our sampled population. We can classify each person as young, middle, or old by the following:</w:t>
      </w:r>
    </w:p>
    <w:p w14:paraId="054C8395" w14:textId="77777777" w:rsidR="00153E96" w:rsidRPr="00AC2B49" w:rsidRDefault="00153E96" w:rsidP="00153E96">
      <w:pPr>
        <w:spacing w:after="0"/>
        <w:ind w:left="540"/>
        <w:textAlignment w:val="center"/>
        <w:rPr>
          <w:rFonts w:ascii="Calibri" w:eastAsia="Times New Roman" w:hAnsi="Calibri" w:cs="Calibri"/>
          <w:color w:val="C0504D" w:themeColor="accent2"/>
        </w:rPr>
      </w:pPr>
    </w:p>
    <w:p w14:paraId="6360A98B" w14:textId="77777777" w:rsidR="00153E96" w:rsidRPr="00AC2B49" w:rsidRDefault="00153E96" w:rsidP="00153E96">
      <w:pPr>
        <w:spacing w:after="0"/>
        <w:ind w:left="540"/>
        <w:jc w:val="center"/>
        <w:textAlignment w:val="center"/>
        <w:rPr>
          <w:rFonts w:ascii="Calibri" w:eastAsia="Times New Roman" w:hAnsi="Calibri" w:cs="Calibri"/>
          <w:color w:val="C0504D" w:themeColor="accent2"/>
        </w:rPr>
      </w:pPr>
      <w:r w:rsidRPr="00AC2B49">
        <w:rPr>
          <w:noProof/>
          <w:color w:val="C0504D" w:themeColor="accent2"/>
        </w:rPr>
        <w:drawing>
          <wp:inline distT="0" distB="0" distL="0" distR="0" wp14:anchorId="23343D70" wp14:editId="2625AC49">
            <wp:extent cx="1287780" cy="558165"/>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7780" cy="558165"/>
                    </a:xfrm>
                    <a:prstGeom prst="rect">
                      <a:avLst/>
                    </a:prstGeom>
                    <a:noFill/>
                    <a:ln>
                      <a:noFill/>
                    </a:ln>
                  </pic:spPr>
                </pic:pic>
              </a:graphicData>
            </a:graphic>
          </wp:inline>
        </w:drawing>
      </w:r>
    </w:p>
    <w:p w14:paraId="0E551F1A" w14:textId="77777777" w:rsidR="00153E96" w:rsidRPr="00AC2B49" w:rsidRDefault="00153E96" w:rsidP="00153E96">
      <w:pPr>
        <w:spacing w:after="0"/>
        <w:ind w:left="540"/>
        <w:textAlignment w:val="center"/>
        <w:rPr>
          <w:rFonts w:ascii="Calibri" w:eastAsia="Times New Roman" w:hAnsi="Calibri" w:cs="Calibri"/>
          <w:color w:val="C0504D" w:themeColor="accent2"/>
        </w:rPr>
      </w:pPr>
    </w:p>
    <w:p w14:paraId="7296E79B" w14:textId="77777777" w:rsidR="00153E96" w:rsidRPr="00AC2B49" w:rsidRDefault="00153E96" w:rsidP="00153E96">
      <w:pPr>
        <w:spacing w:after="0"/>
        <w:ind w:left="540"/>
        <w:textAlignment w:val="center"/>
        <w:rPr>
          <w:rFonts w:ascii="Calibri" w:eastAsia="Times New Roman" w:hAnsi="Calibri" w:cs="Calibri"/>
          <w:color w:val="C0504D" w:themeColor="accent2"/>
        </w:rPr>
      </w:pPr>
      <w:r w:rsidRPr="00AC2B49">
        <w:rPr>
          <w:rFonts w:ascii="Calibri" w:eastAsia="Times New Roman" w:hAnsi="Calibri" w:cs="Calibri"/>
          <w:color w:val="C0504D" w:themeColor="accent2"/>
        </w:rPr>
        <w:lastRenderedPageBreak/>
        <w:t>This would be done with</w:t>
      </w:r>
    </w:p>
    <w:p w14:paraId="22402A3C" w14:textId="77777777" w:rsidR="00153E96" w:rsidRPr="00AC2B49" w:rsidRDefault="00153E96" w:rsidP="00153E96">
      <w:pPr>
        <w:spacing w:after="0"/>
        <w:ind w:left="540"/>
        <w:textAlignment w:val="center"/>
        <w:rPr>
          <w:rFonts w:ascii="Calibri" w:eastAsia="Times New Roman" w:hAnsi="Calibri" w:cs="Calibri"/>
          <w:color w:val="C0504D" w:themeColor="accent2"/>
        </w:rPr>
      </w:pPr>
    </w:p>
    <w:p w14:paraId="12A0FC44" w14:textId="77777777" w:rsidR="00153E96" w:rsidRPr="00AC2B49" w:rsidRDefault="00153E96" w:rsidP="00153E96">
      <w:pPr>
        <w:spacing w:after="0"/>
        <w:ind w:left="540"/>
        <w:textAlignment w:val="center"/>
        <w:rPr>
          <w:rFonts w:ascii="Consolas" w:eastAsia="Times New Roman" w:hAnsi="Consolas" w:cs="Calibri"/>
          <w:color w:val="C0504D" w:themeColor="accent2"/>
          <w:sz w:val="18"/>
          <w:szCs w:val="18"/>
        </w:rPr>
      </w:pPr>
      <w:r w:rsidRPr="00AC2B49">
        <w:rPr>
          <w:rFonts w:ascii="Consolas" w:eastAsia="Times New Roman" w:hAnsi="Consolas" w:cs="Calibri"/>
          <w:color w:val="C0504D" w:themeColor="accent2"/>
          <w:sz w:val="18"/>
          <w:szCs w:val="18"/>
        </w:rPr>
        <w:t xml:space="preserve">cut(x, breaks = c(0, </w:t>
      </w:r>
      <w:r>
        <w:rPr>
          <w:rFonts w:ascii="Consolas" w:eastAsia="Times New Roman" w:hAnsi="Consolas" w:cs="Calibri"/>
          <w:color w:val="C0504D" w:themeColor="accent2"/>
          <w:sz w:val="18"/>
          <w:szCs w:val="18"/>
        </w:rPr>
        <w:t>29</w:t>
      </w:r>
      <w:r w:rsidRPr="00AC2B49">
        <w:rPr>
          <w:rFonts w:ascii="Consolas" w:eastAsia="Times New Roman" w:hAnsi="Consolas" w:cs="Calibri"/>
          <w:color w:val="C0504D" w:themeColor="accent2"/>
          <w:sz w:val="18"/>
          <w:szCs w:val="18"/>
        </w:rPr>
        <w:t>, 6</w:t>
      </w:r>
      <w:r>
        <w:rPr>
          <w:rFonts w:ascii="Consolas" w:eastAsia="Times New Roman" w:hAnsi="Consolas" w:cs="Calibri"/>
          <w:color w:val="C0504D" w:themeColor="accent2"/>
          <w:sz w:val="18"/>
          <w:szCs w:val="18"/>
        </w:rPr>
        <w:t>4</w:t>
      </w:r>
      <w:r w:rsidRPr="00AC2B49">
        <w:rPr>
          <w:rFonts w:ascii="Consolas" w:eastAsia="Times New Roman" w:hAnsi="Consolas" w:cs="Calibri"/>
          <w:color w:val="C0504D" w:themeColor="accent2"/>
          <w:sz w:val="18"/>
          <w:szCs w:val="18"/>
        </w:rPr>
        <w:t xml:space="preserve">, </w:t>
      </w:r>
      <w:r>
        <w:rPr>
          <w:rFonts w:ascii="Consolas" w:eastAsia="Times New Roman" w:hAnsi="Consolas" w:cs="Calibri"/>
          <w:color w:val="C0504D" w:themeColor="accent2"/>
          <w:sz w:val="18"/>
          <w:szCs w:val="18"/>
        </w:rPr>
        <w:t>+Inf</w:t>
      </w:r>
      <w:r w:rsidRPr="00AC2B49">
        <w:rPr>
          <w:rFonts w:ascii="Consolas" w:eastAsia="Times New Roman" w:hAnsi="Consolas" w:cs="Calibri"/>
          <w:color w:val="C0504D" w:themeColor="accent2"/>
          <w:sz w:val="18"/>
          <w:szCs w:val="18"/>
        </w:rPr>
        <w:t xml:space="preserve">), labels = c(“young”, “middle”, “old”), right = </w:t>
      </w:r>
      <w:r>
        <w:rPr>
          <w:rFonts w:ascii="Consolas" w:eastAsia="Times New Roman" w:hAnsi="Consolas" w:cs="Calibri"/>
          <w:color w:val="C0504D" w:themeColor="accent2"/>
          <w:sz w:val="18"/>
          <w:szCs w:val="18"/>
        </w:rPr>
        <w:t>TRUE</w:t>
      </w:r>
      <w:r w:rsidRPr="00AC2B49">
        <w:rPr>
          <w:rFonts w:ascii="Consolas" w:eastAsia="Times New Roman" w:hAnsi="Consolas" w:cs="Calibri"/>
          <w:color w:val="C0504D" w:themeColor="accent2"/>
          <w:sz w:val="18"/>
          <w:szCs w:val="18"/>
        </w:rPr>
        <w:t>).</w:t>
      </w:r>
      <w:r w:rsidRPr="00AC2B49">
        <w:rPr>
          <w:rFonts w:ascii="Consolas" w:eastAsia="Times New Roman" w:hAnsi="Consolas" w:cs="Calibri"/>
          <w:color w:val="C0504D" w:themeColor="accent2"/>
          <w:sz w:val="18"/>
          <w:szCs w:val="18"/>
        </w:rPr>
        <w:br/>
      </w:r>
    </w:p>
    <w:p w14:paraId="44FA8695" w14:textId="77777777" w:rsidR="00153E96" w:rsidRPr="00AC2B49" w:rsidRDefault="00153E96" w:rsidP="00153E96">
      <w:pPr>
        <w:spacing w:after="0"/>
        <w:ind w:left="540"/>
        <w:textAlignment w:val="center"/>
        <w:rPr>
          <w:rFonts w:ascii="Calibri" w:eastAsia="Times New Roman" w:hAnsi="Calibri" w:cs="Calibri"/>
          <w:color w:val="C0504D" w:themeColor="accent2"/>
        </w:rPr>
      </w:pPr>
      <w:r w:rsidRPr="00AC2B49">
        <w:rPr>
          <w:rFonts w:ascii="Calibri" w:eastAsia="Times New Roman" w:hAnsi="Calibri" w:cs="Calibri"/>
          <w:color w:val="C0504D" w:themeColor="accent2"/>
        </w:rPr>
        <w:t>Inherent in this logic is conditional execution. If the person is less than 30, they are “young”, if the are 65 or older, then they are “old”. All other ages are “middle”. This logic can be put into an if else framework using the following code:</w:t>
      </w:r>
    </w:p>
    <w:p w14:paraId="5A09DFB7" w14:textId="77777777" w:rsidR="00153E96" w:rsidRPr="00AC2B49" w:rsidRDefault="00153E96" w:rsidP="00153E96">
      <w:pPr>
        <w:spacing w:after="0"/>
        <w:ind w:left="540"/>
        <w:textAlignment w:val="center"/>
        <w:rPr>
          <w:rFonts w:ascii="Calibri" w:eastAsia="Times New Roman" w:hAnsi="Calibri" w:cs="Calibri"/>
          <w:color w:val="C0504D" w:themeColor="accent2"/>
        </w:rPr>
      </w:pPr>
    </w:p>
    <w:p w14:paraId="47D8444D" w14:textId="77777777" w:rsidR="00153E96" w:rsidRPr="00AC2B49" w:rsidRDefault="00153E96" w:rsidP="00153E96">
      <w:pPr>
        <w:spacing w:after="0"/>
        <w:ind w:left="540"/>
        <w:textAlignment w:val="center"/>
        <w:rPr>
          <w:rFonts w:ascii="Consolas" w:eastAsia="Times New Roman" w:hAnsi="Consolas" w:cs="Calibri"/>
          <w:color w:val="C0504D" w:themeColor="accent2"/>
          <w:sz w:val="18"/>
          <w:szCs w:val="18"/>
        </w:rPr>
      </w:pPr>
      <w:r w:rsidRPr="00AC2B49">
        <w:rPr>
          <w:rFonts w:ascii="Consolas" w:eastAsia="Times New Roman" w:hAnsi="Consolas" w:cs="Calibri"/>
          <w:color w:val="C0504D" w:themeColor="accent2"/>
          <w:sz w:val="18"/>
          <w:szCs w:val="18"/>
        </w:rPr>
        <w:t>if(age &lt;</w:t>
      </w:r>
      <w:r>
        <w:rPr>
          <w:rFonts w:ascii="Consolas" w:eastAsia="Times New Roman" w:hAnsi="Consolas" w:cs="Calibri"/>
          <w:color w:val="C0504D" w:themeColor="accent2"/>
          <w:sz w:val="18"/>
          <w:szCs w:val="18"/>
        </w:rPr>
        <w:t>=</w:t>
      </w:r>
      <w:r w:rsidRPr="00AC2B49">
        <w:rPr>
          <w:rFonts w:ascii="Consolas" w:eastAsia="Times New Roman" w:hAnsi="Consolas" w:cs="Calibri"/>
          <w:color w:val="C0504D" w:themeColor="accent2"/>
          <w:sz w:val="18"/>
          <w:szCs w:val="18"/>
        </w:rPr>
        <w:t xml:space="preserve"> </w:t>
      </w:r>
      <w:r>
        <w:rPr>
          <w:rFonts w:ascii="Consolas" w:eastAsia="Times New Roman" w:hAnsi="Consolas" w:cs="Calibri"/>
          <w:color w:val="C0504D" w:themeColor="accent2"/>
          <w:sz w:val="18"/>
          <w:szCs w:val="18"/>
        </w:rPr>
        <w:t>29</w:t>
      </w:r>
      <w:r w:rsidRPr="00AC2B49">
        <w:rPr>
          <w:rFonts w:ascii="Consolas" w:eastAsia="Times New Roman" w:hAnsi="Consolas" w:cs="Calibri"/>
          <w:color w:val="C0504D" w:themeColor="accent2"/>
          <w:sz w:val="18"/>
          <w:szCs w:val="18"/>
        </w:rPr>
        <w:t>){</w:t>
      </w:r>
    </w:p>
    <w:p w14:paraId="4EC10920" w14:textId="77777777" w:rsidR="00153E96" w:rsidRPr="00AC2B49" w:rsidRDefault="00153E96" w:rsidP="00153E96">
      <w:pPr>
        <w:spacing w:after="0"/>
        <w:ind w:left="540"/>
        <w:textAlignment w:val="center"/>
        <w:rPr>
          <w:rFonts w:ascii="Consolas" w:eastAsia="Times New Roman" w:hAnsi="Consolas" w:cs="Calibri"/>
          <w:color w:val="C0504D" w:themeColor="accent2"/>
          <w:sz w:val="18"/>
          <w:szCs w:val="18"/>
        </w:rPr>
      </w:pPr>
      <w:r w:rsidRPr="00AC2B49">
        <w:rPr>
          <w:rFonts w:ascii="Consolas" w:eastAsia="Times New Roman" w:hAnsi="Consolas" w:cs="Calibri"/>
          <w:color w:val="C0504D" w:themeColor="accent2"/>
          <w:sz w:val="18"/>
          <w:szCs w:val="18"/>
        </w:rPr>
        <w:t xml:space="preserve">  "young"</w:t>
      </w:r>
    </w:p>
    <w:p w14:paraId="5E87F195" w14:textId="77777777" w:rsidR="00153E96" w:rsidRPr="00AC2B49" w:rsidRDefault="00153E96" w:rsidP="00153E96">
      <w:pPr>
        <w:spacing w:after="0"/>
        <w:ind w:left="540"/>
        <w:textAlignment w:val="center"/>
        <w:rPr>
          <w:rFonts w:ascii="Consolas" w:eastAsia="Times New Roman" w:hAnsi="Consolas" w:cs="Calibri"/>
          <w:color w:val="C0504D" w:themeColor="accent2"/>
          <w:sz w:val="18"/>
          <w:szCs w:val="18"/>
        </w:rPr>
      </w:pPr>
      <w:r w:rsidRPr="00AC2B49">
        <w:rPr>
          <w:rFonts w:ascii="Consolas" w:eastAsia="Times New Roman" w:hAnsi="Consolas" w:cs="Calibri"/>
          <w:color w:val="C0504D" w:themeColor="accent2"/>
          <w:sz w:val="18"/>
          <w:szCs w:val="18"/>
        </w:rPr>
        <w:t>} else if (age &gt;= 65){</w:t>
      </w:r>
    </w:p>
    <w:p w14:paraId="204BBC9E" w14:textId="77777777" w:rsidR="00153E96" w:rsidRPr="00AC2B49" w:rsidRDefault="00153E96" w:rsidP="00153E96">
      <w:pPr>
        <w:spacing w:after="0"/>
        <w:ind w:left="540"/>
        <w:textAlignment w:val="center"/>
        <w:rPr>
          <w:rFonts w:ascii="Consolas" w:eastAsia="Times New Roman" w:hAnsi="Consolas" w:cs="Calibri"/>
          <w:color w:val="C0504D" w:themeColor="accent2"/>
          <w:sz w:val="18"/>
          <w:szCs w:val="18"/>
        </w:rPr>
      </w:pPr>
      <w:r w:rsidRPr="00AC2B49">
        <w:rPr>
          <w:rFonts w:ascii="Consolas" w:eastAsia="Times New Roman" w:hAnsi="Consolas" w:cs="Calibri"/>
          <w:color w:val="C0504D" w:themeColor="accent2"/>
          <w:sz w:val="18"/>
          <w:szCs w:val="18"/>
        </w:rPr>
        <w:t xml:space="preserve">  "old"</w:t>
      </w:r>
    </w:p>
    <w:p w14:paraId="148FCAEC" w14:textId="77777777" w:rsidR="00153E96" w:rsidRPr="00AC2B49" w:rsidRDefault="00153E96" w:rsidP="00153E96">
      <w:pPr>
        <w:spacing w:after="0"/>
        <w:ind w:left="540"/>
        <w:textAlignment w:val="center"/>
        <w:rPr>
          <w:rFonts w:ascii="Consolas" w:eastAsia="Times New Roman" w:hAnsi="Consolas" w:cs="Calibri"/>
          <w:color w:val="C0504D" w:themeColor="accent2"/>
          <w:sz w:val="18"/>
          <w:szCs w:val="18"/>
        </w:rPr>
      </w:pPr>
      <w:r w:rsidRPr="00AC2B49">
        <w:rPr>
          <w:rFonts w:ascii="Consolas" w:eastAsia="Times New Roman" w:hAnsi="Consolas" w:cs="Calibri"/>
          <w:color w:val="C0504D" w:themeColor="accent2"/>
          <w:sz w:val="18"/>
          <w:szCs w:val="18"/>
        </w:rPr>
        <w:t>} else{</w:t>
      </w:r>
    </w:p>
    <w:p w14:paraId="6B688B2F" w14:textId="77777777" w:rsidR="00153E96" w:rsidRPr="00AC2B49" w:rsidRDefault="00153E96" w:rsidP="00153E96">
      <w:pPr>
        <w:spacing w:after="0"/>
        <w:ind w:left="540"/>
        <w:textAlignment w:val="center"/>
        <w:rPr>
          <w:rFonts w:ascii="Consolas" w:eastAsia="Times New Roman" w:hAnsi="Consolas" w:cs="Calibri"/>
          <w:color w:val="C0504D" w:themeColor="accent2"/>
          <w:sz w:val="18"/>
          <w:szCs w:val="18"/>
        </w:rPr>
      </w:pPr>
      <w:r w:rsidRPr="00AC2B49">
        <w:rPr>
          <w:rFonts w:ascii="Consolas" w:eastAsia="Times New Roman" w:hAnsi="Consolas" w:cs="Calibri"/>
          <w:color w:val="C0504D" w:themeColor="accent2"/>
          <w:sz w:val="18"/>
          <w:szCs w:val="18"/>
        </w:rPr>
        <w:t xml:space="preserve">  "middle"</w:t>
      </w:r>
    </w:p>
    <w:p w14:paraId="24B086E8" w14:textId="77777777" w:rsidR="00153E96" w:rsidRPr="00FC019E" w:rsidRDefault="00153E96" w:rsidP="00153E96">
      <w:pPr>
        <w:spacing w:after="0"/>
        <w:ind w:left="540"/>
        <w:textAlignment w:val="center"/>
        <w:rPr>
          <w:rFonts w:ascii="Consolas" w:eastAsia="Times New Roman" w:hAnsi="Consolas" w:cs="Calibri"/>
          <w:sz w:val="18"/>
          <w:szCs w:val="18"/>
        </w:rPr>
      </w:pPr>
      <w:r w:rsidRPr="00AC2B49">
        <w:rPr>
          <w:rFonts w:ascii="Consolas" w:eastAsia="Times New Roman" w:hAnsi="Consolas" w:cs="Calibri"/>
          <w:color w:val="C0504D" w:themeColor="accent2"/>
          <w:sz w:val="18"/>
          <w:szCs w:val="18"/>
        </w:rPr>
        <w:t>}</w:t>
      </w:r>
    </w:p>
    <w:p w14:paraId="604223DD" w14:textId="77777777" w:rsidR="00DB4A86" w:rsidRDefault="00D22C70" w:rsidP="009A0E78">
      <w:pPr>
        <w:pStyle w:val="Heading1"/>
      </w:pPr>
      <w:r>
        <w:t>Code Interpretation</w:t>
      </w:r>
    </w:p>
    <w:p w14:paraId="6466C00E" w14:textId="2E6DE452" w:rsidR="00DB4A86" w:rsidRDefault="00D22C70">
      <w:pPr>
        <w:pStyle w:val="FirstParagraph"/>
      </w:pPr>
      <w:r>
        <w:t xml:space="preserve">As you interpret the following code, feel free to copy and paste it into RStudio so you can experiment with the outcomes for each line of code. Make sure that you explain your code by identifying </w:t>
      </w:r>
      <w:r w:rsidR="008821D6">
        <w:t>each line</w:t>
      </w:r>
      <w:r>
        <w:t xml:space="preserve"> of code you are interpreting. Make sure that your explanation </w:t>
      </w:r>
      <w:r w:rsidR="008821D6">
        <w:t xml:space="preserve">focuses </w:t>
      </w:r>
      <w:r>
        <w:t xml:space="preserve">on what the code is accomplishing </w:t>
      </w:r>
      <w:r w:rsidR="008821D6">
        <w:t xml:space="preserve">and </w:t>
      </w:r>
      <w:r>
        <w:t>doesn’t just repeat the code.</w:t>
      </w:r>
    </w:p>
    <w:p w14:paraId="54E2D311" w14:textId="4D03F98E" w:rsidR="00DB4A86" w:rsidRDefault="00D22C70" w:rsidP="007C1BF9">
      <w:pPr>
        <w:pStyle w:val="Heading2"/>
      </w:pPr>
      <w:bookmarkStart w:id="3" w:name="code-chunk-1"/>
      <w:r>
        <w:t>Code Chunk #1</w:t>
      </w:r>
    </w:p>
    <w:p w14:paraId="2C899DFF" w14:textId="6A87C8C3" w:rsidR="007C1BF9" w:rsidRPr="007C1BF9" w:rsidRDefault="007C1BF9" w:rsidP="009A0E78">
      <w:pPr>
        <w:pStyle w:val="Heading3"/>
      </w:pPr>
      <w:r>
        <w:t>Interpret lines 2 thru 8</w:t>
      </w:r>
    </w:p>
    <w:p w14:paraId="1CC8284B" w14:textId="799A3FDE" w:rsidR="00DB4A86" w:rsidRDefault="00D22C70">
      <w:pPr>
        <w:pStyle w:val="FirstParagraph"/>
      </w:pPr>
      <w:r>
        <w:t>Please recall that the faithful tibble has two columns or variables. They are the waiting time between eruptions (waiting) and the duration of the eruption of Old Faithful (eruptions).</w:t>
      </w:r>
    </w:p>
    <w:p w14:paraId="2D911053" w14:textId="67DC0515" w:rsidR="00B55494" w:rsidRDefault="00B55494" w:rsidP="00B55494">
      <w:pPr>
        <w:pStyle w:val="BodyText"/>
      </w:pPr>
      <w:r w:rsidRPr="00B55494">
        <w:rPr>
          <w:noProof/>
        </w:rPr>
        <w:drawing>
          <wp:inline distT="0" distB="0" distL="0" distR="0" wp14:anchorId="7EBBF687" wp14:editId="0DB876A3">
            <wp:extent cx="4635500" cy="1702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2789" cy="1760428"/>
                    </a:xfrm>
                    <a:prstGeom prst="rect">
                      <a:avLst/>
                    </a:prstGeom>
                  </pic:spPr>
                </pic:pic>
              </a:graphicData>
            </a:graphic>
          </wp:inline>
        </w:drawing>
      </w:r>
    </w:p>
    <w:p w14:paraId="0283C73F" w14:textId="2B304BD1" w:rsidR="00B55494" w:rsidRPr="00B55494" w:rsidRDefault="00B55494" w:rsidP="009A0E78">
      <w:pPr>
        <w:pStyle w:val="Heading3"/>
      </w:pPr>
      <w:r>
        <w:t>Output</w:t>
      </w:r>
    </w:p>
    <w:p w14:paraId="654DEDED" w14:textId="3816D146" w:rsidR="005708B4" w:rsidRPr="005708B4" w:rsidRDefault="00D22C70">
      <w:pPr>
        <w:pStyle w:val="SourceCode"/>
        <w:rPr>
          <w:rFonts w:ascii="Consolas" w:hAnsi="Consolas"/>
          <w:sz w:val="22"/>
        </w:rPr>
      </w:pPr>
      <w:r>
        <w:rPr>
          <w:rStyle w:val="VerbatimChar"/>
        </w:rPr>
        <w:t>## # A tibble: 2 x 3</w:t>
      </w:r>
      <w:r>
        <w:br/>
      </w:r>
      <w:r>
        <w:rPr>
          <w:rStyle w:val="VerbatimChar"/>
        </w:rPr>
        <w:t>##   time_span Location Scale</w:t>
      </w:r>
      <w:r>
        <w:br/>
      </w:r>
      <w:r>
        <w:rPr>
          <w:rStyle w:val="VerbatimChar"/>
        </w:rPr>
        <w:t>##   &lt;chr&gt;        &lt;dbl&gt; &lt;dbl&gt;</w:t>
      </w:r>
      <w:r>
        <w:br/>
      </w:r>
      <w:r>
        <w:rPr>
          <w:rStyle w:val="VerbatimChar"/>
        </w:rPr>
        <w:t>## 1 eruptions        4  2.29</w:t>
      </w:r>
      <w:r>
        <w:br/>
      </w:r>
      <w:r>
        <w:rPr>
          <w:rStyle w:val="VerbatimChar"/>
        </w:rPr>
        <w:t>## 2 waiting         76 24</w:t>
      </w:r>
    </w:p>
    <w:p w14:paraId="06A653AE" w14:textId="6B762A20" w:rsidR="005708B4" w:rsidRPr="00243E1A" w:rsidRDefault="005708B4" w:rsidP="005708B4">
      <w:pPr>
        <w:rPr>
          <w:rFonts w:asciiTheme="majorHAnsi" w:hAnsiTheme="majorHAnsi" w:cstheme="majorHAnsi"/>
          <w:color w:val="C0504D" w:themeColor="accent2"/>
        </w:rPr>
      </w:pPr>
      <w:bookmarkStart w:id="4" w:name="code-chunk-2"/>
      <w:bookmarkEnd w:id="2"/>
      <w:bookmarkEnd w:id="3"/>
      <w:r w:rsidRPr="00243E1A">
        <w:rPr>
          <w:rFonts w:asciiTheme="majorHAnsi" w:hAnsiTheme="majorHAnsi" w:cstheme="majorHAnsi"/>
          <w:color w:val="C0504D" w:themeColor="accent2"/>
        </w:rPr>
        <w:lastRenderedPageBreak/>
        <w:t>Line 2 - 4: Converts a wide tibble into a long tibble. Faithful only contains two variables (eruptions and waiting) so we can stack them on top of each other. The key variable time_span contains the names of the variables being stacked. The values of the variables are put into a variable called minutes.</w:t>
      </w:r>
    </w:p>
    <w:p w14:paraId="35E4EE70" w14:textId="506C8E29" w:rsidR="005708B4" w:rsidRPr="00243E1A" w:rsidRDefault="005708B4" w:rsidP="005708B4">
      <w:pPr>
        <w:rPr>
          <w:rFonts w:asciiTheme="majorHAnsi" w:hAnsiTheme="majorHAnsi" w:cstheme="majorHAnsi"/>
          <w:color w:val="C0504D" w:themeColor="accent2"/>
        </w:rPr>
      </w:pPr>
      <w:r w:rsidRPr="00243E1A">
        <w:rPr>
          <w:rFonts w:asciiTheme="majorHAnsi" w:hAnsiTheme="majorHAnsi" w:cstheme="majorHAnsi"/>
          <w:color w:val="C0504D" w:themeColor="accent2"/>
        </w:rPr>
        <w:t xml:space="preserve">Line 5: </w:t>
      </w:r>
      <w:r w:rsidR="00D4701A" w:rsidRPr="00243E1A">
        <w:rPr>
          <w:rFonts w:asciiTheme="majorHAnsi" w:hAnsiTheme="majorHAnsi" w:cstheme="majorHAnsi"/>
          <w:color w:val="C0504D" w:themeColor="accent2"/>
        </w:rPr>
        <w:t>A</w:t>
      </w:r>
      <w:r w:rsidRPr="00243E1A">
        <w:rPr>
          <w:rFonts w:asciiTheme="majorHAnsi" w:hAnsiTheme="majorHAnsi" w:cstheme="majorHAnsi"/>
          <w:color w:val="C0504D" w:themeColor="accent2"/>
        </w:rPr>
        <w:t>nticipate</w:t>
      </w:r>
      <w:r w:rsidR="00D4701A" w:rsidRPr="00243E1A">
        <w:rPr>
          <w:rFonts w:asciiTheme="majorHAnsi" w:hAnsiTheme="majorHAnsi" w:cstheme="majorHAnsi"/>
          <w:color w:val="C0504D" w:themeColor="accent2"/>
        </w:rPr>
        <w:t>s</w:t>
      </w:r>
      <w:r w:rsidRPr="00243E1A">
        <w:rPr>
          <w:rFonts w:asciiTheme="majorHAnsi" w:hAnsiTheme="majorHAnsi" w:cstheme="majorHAnsi"/>
          <w:color w:val="C0504D" w:themeColor="accent2"/>
        </w:rPr>
        <w:t xml:space="preserve"> the calculations of the median and interquartile range in the next steps. The group_by statement allows us to calculate the median and IQR for each of the time_spans (eruptions and waiting).</w:t>
      </w:r>
    </w:p>
    <w:p w14:paraId="2A9C0951" w14:textId="28A9C8BA" w:rsidR="005708B4" w:rsidRPr="00243E1A" w:rsidRDefault="005708B4" w:rsidP="005708B4">
      <w:pPr>
        <w:rPr>
          <w:rFonts w:asciiTheme="majorHAnsi" w:hAnsiTheme="majorHAnsi" w:cstheme="majorHAnsi"/>
          <w:color w:val="C0504D" w:themeColor="accent2"/>
        </w:rPr>
      </w:pPr>
      <w:r w:rsidRPr="00243E1A">
        <w:rPr>
          <w:rFonts w:asciiTheme="majorHAnsi" w:hAnsiTheme="majorHAnsi" w:cstheme="majorHAnsi"/>
          <w:color w:val="C0504D" w:themeColor="accent2"/>
        </w:rPr>
        <w:t>Lines 6</w:t>
      </w:r>
      <w:r w:rsidR="009D7CAB">
        <w:rPr>
          <w:rFonts w:asciiTheme="majorHAnsi" w:hAnsiTheme="majorHAnsi" w:cstheme="majorHAnsi"/>
          <w:color w:val="C0504D" w:themeColor="accent2"/>
        </w:rPr>
        <w:t xml:space="preserve"> - </w:t>
      </w:r>
      <w:r w:rsidRPr="00243E1A">
        <w:rPr>
          <w:rFonts w:asciiTheme="majorHAnsi" w:hAnsiTheme="majorHAnsi" w:cstheme="majorHAnsi"/>
          <w:color w:val="C0504D" w:themeColor="accent2"/>
        </w:rPr>
        <w:t>8: Summarise collapses the tibble into two rows and two columns. We have the location (median) and the scale (interquartile range) for the two variable</w:t>
      </w:r>
      <w:r w:rsidR="009D7CAB">
        <w:rPr>
          <w:rFonts w:asciiTheme="majorHAnsi" w:hAnsiTheme="majorHAnsi" w:cstheme="majorHAnsi"/>
          <w:color w:val="C0504D" w:themeColor="accent2"/>
        </w:rPr>
        <w:t>s: waiting and eruptions</w:t>
      </w:r>
      <w:r w:rsidRPr="00243E1A">
        <w:rPr>
          <w:rFonts w:asciiTheme="majorHAnsi" w:hAnsiTheme="majorHAnsi" w:cstheme="majorHAnsi"/>
          <w:color w:val="C0504D" w:themeColor="accent2"/>
        </w:rPr>
        <w:t>.</w:t>
      </w:r>
    </w:p>
    <w:p w14:paraId="4B0EA67C" w14:textId="0EA85868" w:rsidR="00DB4A86" w:rsidRDefault="00D22C70" w:rsidP="009A0E78">
      <w:pPr>
        <w:pStyle w:val="Heading2"/>
      </w:pPr>
      <w:r>
        <w:t xml:space="preserve">Code </w:t>
      </w:r>
      <w:r w:rsidRPr="009A0E78">
        <w:t>Chunk</w:t>
      </w:r>
      <w:r>
        <w:t xml:space="preserve"> #2</w:t>
      </w:r>
    </w:p>
    <w:p w14:paraId="6B54436D" w14:textId="7B1FD96E" w:rsidR="007C1BF9" w:rsidRPr="007C1BF9" w:rsidRDefault="007C1BF9" w:rsidP="009A0E78">
      <w:pPr>
        <w:pStyle w:val="Heading3"/>
      </w:pPr>
      <w:r>
        <w:t xml:space="preserve">Interpret lines 2 thru </w:t>
      </w:r>
      <w:r w:rsidR="006E655C">
        <w:t>5</w:t>
      </w:r>
    </w:p>
    <w:p w14:paraId="0C15C548" w14:textId="77777777" w:rsidR="00DB4A86" w:rsidRDefault="00D22C70">
      <w:pPr>
        <w:pStyle w:val="FirstParagraph"/>
      </w:pPr>
      <w:r>
        <w:t>Please remember that the flights tibble reports all flights leaving from one of the three New York City airports during the year 2013. The airports tibble include information about each of the airports in the FAA database.</w:t>
      </w:r>
    </w:p>
    <w:p w14:paraId="67C1D08B" w14:textId="77777777" w:rsidR="009A0E78" w:rsidRDefault="007407FB">
      <w:pPr>
        <w:pStyle w:val="FirstParagraph"/>
      </w:pPr>
      <w:r w:rsidRPr="007407FB">
        <w:rPr>
          <w:rStyle w:val="NormalTok"/>
          <w:noProof/>
        </w:rPr>
        <w:drawing>
          <wp:inline distT="0" distB="0" distL="0" distR="0" wp14:anchorId="3AF2AA4C" wp14:editId="65048688">
            <wp:extent cx="5943600" cy="1843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43405"/>
                    </a:xfrm>
                    <a:prstGeom prst="rect">
                      <a:avLst/>
                    </a:prstGeom>
                  </pic:spPr>
                </pic:pic>
              </a:graphicData>
            </a:graphic>
          </wp:inline>
        </w:drawing>
      </w:r>
    </w:p>
    <w:p w14:paraId="116A5770" w14:textId="77777777" w:rsidR="009A0E78" w:rsidRPr="00B55494" w:rsidRDefault="009A0E78" w:rsidP="009A0E78">
      <w:pPr>
        <w:pStyle w:val="Heading3"/>
      </w:pPr>
      <w:r>
        <w:lastRenderedPageBreak/>
        <w:t>Output</w:t>
      </w:r>
    </w:p>
    <w:p w14:paraId="7A84C5DB" w14:textId="16B2A83D" w:rsidR="00DB4A86" w:rsidRDefault="00D22C70">
      <w:pPr>
        <w:pStyle w:val="FirstParagraph"/>
      </w:pPr>
      <w:r>
        <w:rPr>
          <w:noProof/>
        </w:rPr>
        <w:drawing>
          <wp:inline distT="0" distB="0" distL="0" distR="0" wp14:anchorId="21695F55" wp14:editId="627B0C14">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ncepts-and-Interpretation_files/figure-docx/code%20chunk%20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0D07BF0" w14:textId="5B113CA3" w:rsidR="005708B4" w:rsidRPr="00243E1A" w:rsidRDefault="005708B4" w:rsidP="005708B4">
      <w:pPr>
        <w:rPr>
          <w:rFonts w:asciiTheme="majorHAnsi" w:hAnsiTheme="majorHAnsi" w:cstheme="majorHAnsi"/>
          <w:color w:val="C0504D" w:themeColor="accent2"/>
        </w:rPr>
      </w:pPr>
      <w:r w:rsidRPr="00243E1A">
        <w:rPr>
          <w:rFonts w:asciiTheme="majorHAnsi" w:hAnsiTheme="majorHAnsi" w:cstheme="majorHAnsi"/>
          <w:color w:val="C0504D" w:themeColor="accent2"/>
        </w:rPr>
        <w:t>Line 2: Choose those observations for March 25, 2013.</w:t>
      </w:r>
    </w:p>
    <w:p w14:paraId="192F81D4" w14:textId="7E8629FB" w:rsidR="005708B4" w:rsidRPr="00243E1A" w:rsidRDefault="005708B4" w:rsidP="005708B4">
      <w:pPr>
        <w:rPr>
          <w:rFonts w:asciiTheme="majorHAnsi" w:hAnsiTheme="majorHAnsi" w:cstheme="majorHAnsi"/>
          <w:color w:val="C0504D" w:themeColor="accent2"/>
        </w:rPr>
      </w:pPr>
      <w:r w:rsidRPr="00243E1A">
        <w:rPr>
          <w:rFonts w:asciiTheme="majorHAnsi" w:hAnsiTheme="majorHAnsi" w:cstheme="majorHAnsi"/>
          <w:color w:val="C0504D" w:themeColor="accent2"/>
        </w:rPr>
        <w:t xml:space="preserve">Line 3: We are going to calculate the mean delay for each destination. Therefore, we must group our observations by destination </w:t>
      </w:r>
      <w:r w:rsidR="006E655C" w:rsidRPr="00243E1A">
        <w:rPr>
          <w:rFonts w:asciiTheme="majorHAnsi" w:hAnsiTheme="majorHAnsi" w:cstheme="majorHAnsi"/>
          <w:color w:val="C0504D" w:themeColor="accent2"/>
        </w:rPr>
        <w:t>for</w:t>
      </w:r>
      <w:r w:rsidRPr="00243E1A">
        <w:rPr>
          <w:rFonts w:asciiTheme="majorHAnsi" w:hAnsiTheme="majorHAnsi" w:cstheme="majorHAnsi"/>
          <w:color w:val="C0504D" w:themeColor="accent2"/>
        </w:rPr>
        <w:t xml:space="preserve"> the ensuing mean calculation to work.</w:t>
      </w:r>
    </w:p>
    <w:p w14:paraId="4E945B1C" w14:textId="799DCB00" w:rsidR="005708B4" w:rsidRPr="00243E1A" w:rsidRDefault="005708B4" w:rsidP="005708B4">
      <w:pPr>
        <w:rPr>
          <w:rFonts w:asciiTheme="majorHAnsi" w:hAnsiTheme="majorHAnsi" w:cstheme="majorHAnsi"/>
          <w:color w:val="C0504D" w:themeColor="accent2"/>
        </w:rPr>
      </w:pPr>
      <w:r w:rsidRPr="00243E1A">
        <w:rPr>
          <w:rFonts w:asciiTheme="majorHAnsi" w:hAnsiTheme="majorHAnsi" w:cstheme="majorHAnsi"/>
          <w:color w:val="C0504D" w:themeColor="accent2"/>
        </w:rPr>
        <w:t>Line 4: Creates a new variable called delay, which is the mean of the arrival delay with missing observations removed.</w:t>
      </w:r>
    </w:p>
    <w:p w14:paraId="2C782ABF" w14:textId="4EFE0F4A" w:rsidR="005708B4" w:rsidRPr="00243E1A" w:rsidRDefault="005708B4" w:rsidP="005708B4">
      <w:pPr>
        <w:rPr>
          <w:rFonts w:asciiTheme="majorHAnsi" w:hAnsiTheme="majorHAnsi" w:cstheme="majorHAnsi"/>
          <w:color w:val="C0504D" w:themeColor="accent2"/>
        </w:rPr>
      </w:pPr>
      <w:r w:rsidRPr="00243E1A">
        <w:rPr>
          <w:rFonts w:asciiTheme="majorHAnsi" w:hAnsiTheme="majorHAnsi" w:cstheme="majorHAnsi"/>
          <w:color w:val="C0504D" w:themeColor="accent2"/>
        </w:rPr>
        <w:t>Line 5: Adds the full name of each destination airport. It first replicates the tibble created in lines 3 through 6 and then adds information from the airports tibble where the dest from the new tibble matches the faa variable in the airports tibble. Because this is an inner join, only those rows from both tibbles where the keys match are included.</w:t>
      </w:r>
    </w:p>
    <w:p w14:paraId="5EECE315" w14:textId="77777777" w:rsidR="005708B4" w:rsidRPr="005708B4" w:rsidRDefault="005708B4" w:rsidP="005708B4">
      <w:pPr>
        <w:pStyle w:val="BodyText"/>
      </w:pPr>
    </w:p>
    <w:p w14:paraId="52A75ABE" w14:textId="77777777" w:rsidR="00DB4A86" w:rsidRDefault="00D22C70">
      <w:pPr>
        <w:pStyle w:val="Heading2"/>
      </w:pPr>
      <w:bookmarkStart w:id="5" w:name="code-chunk-3"/>
      <w:bookmarkEnd w:id="4"/>
      <w:r>
        <w:lastRenderedPageBreak/>
        <w:t>Code Chunk #3</w:t>
      </w:r>
    </w:p>
    <w:p w14:paraId="605FA4EA" w14:textId="413E50A3" w:rsidR="007C1BF9" w:rsidRDefault="007C1BF9" w:rsidP="009A0E78">
      <w:pPr>
        <w:pStyle w:val="Heading3"/>
        <w:rPr>
          <w:rStyle w:val="VerbatimChar"/>
        </w:rPr>
      </w:pPr>
      <w:r>
        <w:rPr>
          <w:rStyle w:val="VerbatimChar"/>
        </w:rPr>
        <w:t>Interpret lines 1 thru 10</w:t>
      </w:r>
    </w:p>
    <w:p w14:paraId="291CF184" w14:textId="64728C60" w:rsidR="007407FB" w:rsidRDefault="007407FB">
      <w:pPr>
        <w:pStyle w:val="SourceCode"/>
        <w:rPr>
          <w:rStyle w:val="VerbatimChar"/>
        </w:rPr>
      </w:pPr>
      <w:r w:rsidRPr="007407FB">
        <w:rPr>
          <w:rStyle w:val="NormalTok"/>
          <w:noProof/>
        </w:rPr>
        <w:drawing>
          <wp:inline distT="0" distB="0" distL="0" distR="0" wp14:anchorId="75B6AF4C" wp14:editId="6126ACFC">
            <wp:extent cx="5943600" cy="1864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64360"/>
                    </a:xfrm>
                    <a:prstGeom prst="rect">
                      <a:avLst/>
                    </a:prstGeom>
                  </pic:spPr>
                </pic:pic>
              </a:graphicData>
            </a:graphic>
          </wp:inline>
        </w:drawing>
      </w:r>
    </w:p>
    <w:p w14:paraId="6243D605" w14:textId="77777777" w:rsidR="009A0E78" w:rsidRPr="00B55494" w:rsidRDefault="009A0E78" w:rsidP="009A0E78">
      <w:pPr>
        <w:pStyle w:val="Heading3"/>
      </w:pPr>
      <w:r>
        <w:t>Output</w:t>
      </w:r>
    </w:p>
    <w:p w14:paraId="198018CB" w14:textId="77777777" w:rsidR="009A0E78" w:rsidRDefault="009A0E78">
      <w:pPr>
        <w:pStyle w:val="SourceCode"/>
        <w:rPr>
          <w:rStyle w:val="VerbatimChar"/>
        </w:rPr>
      </w:pPr>
    </w:p>
    <w:p w14:paraId="3639CCAE" w14:textId="23C71FD5" w:rsidR="00DB4A86" w:rsidRDefault="00D22C70">
      <w:pPr>
        <w:pStyle w:val="SourceCode"/>
      </w:pPr>
      <w:r>
        <w:rPr>
          <w:rStyle w:val="VerbatimChar"/>
        </w:rPr>
        <w:t>## [1] "Have a wonderful day even though it's not your birthday."</w:t>
      </w:r>
    </w:p>
    <w:p w14:paraId="1B35361B" w14:textId="04BD0C36" w:rsidR="00305786" w:rsidRPr="00243E1A" w:rsidRDefault="00305786" w:rsidP="00305786">
      <w:pPr>
        <w:rPr>
          <w:rFonts w:asciiTheme="majorHAnsi" w:hAnsiTheme="majorHAnsi" w:cstheme="majorHAnsi"/>
          <w:color w:val="C0504D" w:themeColor="accent2"/>
        </w:rPr>
      </w:pPr>
      <w:bookmarkStart w:id="6" w:name="code-chunk-4"/>
      <w:bookmarkEnd w:id="5"/>
      <w:r w:rsidRPr="00243E1A">
        <w:rPr>
          <w:rFonts w:asciiTheme="majorHAnsi" w:hAnsiTheme="majorHAnsi" w:cstheme="majorHAnsi"/>
          <w:color w:val="C0504D" w:themeColor="accent2"/>
        </w:rPr>
        <w:t xml:space="preserve">Line 1: defines a new function named birthday. It takes an argument of birthday. </w:t>
      </w:r>
      <w:r w:rsidR="006E655C">
        <w:rPr>
          <w:rFonts w:asciiTheme="majorHAnsi" w:hAnsiTheme="majorHAnsi" w:cstheme="majorHAnsi"/>
          <w:color w:val="C0504D" w:themeColor="accent2"/>
        </w:rPr>
        <w:t>Having a</w:t>
      </w:r>
      <w:r w:rsidRPr="00243E1A">
        <w:rPr>
          <w:rFonts w:asciiTheme="majorHAnsi" w:hAnsiTheme="majorHAnsi" w:cstheme="majorHAnsi"/>
          <w:color w:val="C0504D" w:themeColor="accent2"/>
        </w:rPr>
        <w:t xml:space="preserve"> function name the same as the argument isn’t a very good idea and I therefore shouldn’t have done that. It work</w:t>
      </w:r>
      <w:r w:rsidR="006E655C">
        <w:rPr>
          <w:rFonts w:asciiTheme="majorHAnsi" w:hAnsiTheme="majorHAnsi" w:cstheme="majorHAnsi"/>
          <w:color w:val="C0504D" w:themeColor="accent2"/>
        </w:rPr>
        <w:t>s</w:t>
      </w:r>
      <w:r w:rsidRPr="00243E1A">
        <w:rPr>
          <w:rFonts w:asciiTheme="majorHAnsi" w:hAnsiTheme="majorHAnsi" w:cstheme="majorHAnsi"/>
          <w:color w:val="C0504D" w:themeColor="accent2"/>
        </w:rPr>
        <w:t xml:space="preserve"> ok but could make debugging difficult.</w:t>
      </w:r>
    </w:p>
    <w:p w14:paraId="133C1EB2" w14:textId="2A3DBECB" w:rsidR="00305786" w:rsidRPr="00243E1A" w:rsidRDefault="00305786" w:rsidP="00305786">
      <w:pPr>
        <w:rPr>
          <w:rFonts w:asciiTheme="majorHAnsi" w:hAnsiTheme="majorHAnsi" w:cstheme="majorHAnsi"/>
          <w:color w:val="C0504D" w:themeColor="accent2"/>
        </w:rPr>
      </w:pPr>
      <w:r w:rsidRPr="00243E1A">
        <w:rPr>
          <w:rFonts w:asciiTheme="majorHAnsi" w:hAnsiTheme="majorHAnsi" w:cstheme="majorHAnsi"/>
          <w:color w:val="C0504D" w:themeColor="accent2"/>
        </w:rPr>
        <w:t>Line 2: Loads the lubridate library so that we have access to all the function in that library.</w:t>
      </w:r>
    </w:p>
    <w:p w14:paraId="1DCD4DC3" w14:textId="6DC17126" w:rsidR="00305786" w:rsidRPr="00243E1A" w:rsidRDefault="00305786" w:rsidP="00305786">
      <w:pPr>
        <w:rPr>
          <w:rFonts w:asciiTheme="majorHAnsi" w:hAnsiTheme="majorHAnsi" w:cstheme="majorHAnsi"/>
          <w:color w:val="C0504D" w:themeColor="accent2"/>
        </w:rPr>
      </w:pPr>
      <w:r w:rsidRPr="00243E1A">
        <w:rPr>
          <w:rFonts w:asciiTheme="majorHAnsi" w:hAnsiTheme="majorHAnsi" w:cstheme="majorHAnsi"/>
          <w:color w:val="C0504D" w:themeColor="accent2"/>
        </w:rPr>
        <w:t>Line 3: Converts the birthday value</w:t>
      </w:r>
      <w:r w:rsidR="006E655C">
        <w:rPr>
          <w:rFonts w:asciiTheme="majorHAnsi" w:hAnsiTheme="majorHAnsi" w:cstheme="majorHAnsi"/>
          <w:color w:val="C0504D" w:themeColor="accent2"/>
        </w:rPr>
        <w:t xml:space="preserve">, which came into the function as a character argument, </w:t>
      </w:r>
      <w:r w:rsidRPr="00243E1A">
        <w:rPr>
          <w:rFonts w:asciiTheme="majorHAnsi" w:hAnsiTheme="majorHAnsi" w:cstheme="majorHAnsi"/>
          <w:color w:val="C0504D" w:themeColor="accent2"/>
        </w:rPr>
        <w:t>into a date object. The birthday date object is created by interpreting a string as month, day, and year.</w:t>
      </w:r>
      <w:r w:rsidR="00D4701A" w:rsidRPr="00243E1A">
        <w:rPr>
          <w:rFonts w:asciiTheme="majorHAnsi" w:hAnsiTheme="majorHAnsi" w:cstheme="majorHAnsi"/>
          <w:color w:val="C0504D" w:themeColor="accent2"/>
        </w:rPr>
        <w:t xml:space="preserve"> It uses the mdy() function from lubridate.</w:t>
      </w:r>
    </w:p>
    <w:p w14:paraId="626F821B" w14:textId="32140AC2" w:rsidR="00305786" w:rsidRPr="00243E1A" w:rsidRDefault="00305786" w:rsidP="00305786">
      <w:pPr>
        <w:rPr>
          <w:rFonts w:asciiTheme="majorHAnsi" w:hAnsiTheme="majorHAnsi" w:cstheme="majorHAnsi"/>
          <w:color w:val="C0504D" w:themeColor="accent2"/>
        </w:rPr>
      </w:pPr>
      <w:r w:rsidRPr="00243E1A">
        <w:rPr>
          <w:rFonts w:asciiTheme="majorHAnsi" w:hAnsiTheme="majorHAnsi" w:cstheme="majorHAnsi"/>
          <w:color w:val="C0504D" w:themeColor="accent2"/>
        </w:rPr>
        <w:t xml:space="preserve">Line </w:t>
      </w:r>
      <w:r w:rsidR="00D4701A" w:rsidRPr="00243E1A">
        <w:rPr>
          <w:rFonts w:asciiTheme="majorHAnsi" w:hAnsiTheme="majorHAnsi" w:cstheme="majorHAnsi"/>
          <w:color w:val="C0504D" w:themeColor="accent2"/>
        </w:rPr>
        <w:t>4</w:t>
      </w:r>
      <w:r w:rsidRPr="00243E1A">
        <w:rPr>
          <w:rFonts w:asciiTheme="majorHAnsi" w:hAnsiTheme="majorHAnsi" w:cstheme="majorHAnsi"/>
          <w:color w:val="C0504D" w:themeColor="accent2"/>
        </w:rPr>
        <w:t>: Initial</w:t>
      </w:r>
      <w:r w:rsidR="00D4701A" w:rsidRPr="00243E1A">
        <w:rPr>
          <w:rFonts w:asciiTheme="majorHAnsi" w:hAnsiTheme="majorHAnsi" w:cstheme="majorHAnsi"/>
          <w:color w:val="C0504D" w:themeColor="accent2"/>
        </w:rPr>
        <w:t>ize</w:t>
      </w:r>
      <w:r w:rsidRPr="00243E1A">
        <w:rPr>
          <w:rFonts w:asciiTheme="majorHAnsi" w:hAnsiTheme="majorHAnsi" w:cstheme="majorHAnsi"/>
          <w:color w:val="C0504D" w:themeColor="accent2"/>
        </w:rPr>
        <w:t>s the block of if logic that follows</w:t>
      </w:r>
    </w:p>
    <w:p w14:paraId="589ADC70" w14:textId="000280EA" w:rsidR="00D4701A" w:rsidRPr="00243E1A" w:rsidRDefault="00305786" w:rsidP="00D4701A">
      <w:pPr>
        <w:rPr>
          <w:rFonts w:asciiTheme="majorHAnsi" w:hAnsiTheme="majorHAnsi" w:cstheme="majorHAnsi"/>
          <w:color w:val="C0504D" w:themeColor="accent2"/>
        </w:rPr>
      </w:pPr>
      <w:r w:rsidRPr="00243E1A">
        <w:rPr>
          <w:rFonts w:asciiTheme="majorHAnsi" w:hAnsiTheme="majorHAnsi" w:cstheme="majorHAnsi"/>
          <w:color w:val="C0504D" w:themeColor="accent2"/>
        </w:rPr>
        <w:t>Line 5</w:t>
      </w:r>
      <w:r w:rsidR="00D4701A" w:rsidRPr="00243E1A">
        <w:rPr>
          <w:rFonts w:asciiTheme="majorHAnsi" w:hAnsiTheme="majorHAnsi" w:cstheme="majorHAnsi"/>
          <w:color w:val="C0504D" w:themeColor="accent2"/>
        </w:rPr>
        <w:t xml:space="preserve">: Utilizes the today() and month() from the lubridate library. The today() function returns the current date and time from the computer. The month() function then extracts the month from that variable. Similarly month() extracts the month from the birthday variable as an integer. The identical function compares the month of the computer time with the month from the birthday. </w:t>
      </w:r>
    </w:p>
    <w:p w14:paraId="7B184352" w14:textId="664EE875" w:rsidR="00D4701A" w:rsidRPr="00243E1A" w:rsidRDefault="00D4701A" w:rsidP="00D4701A">
      <w:pPr>
        <w:rPr>
          <w:rFonts w:asciiTheme="majorHAnsi" w:hAnsiTheme="majorHAnsi" w:cstheme="majorHAnsi"/>
          <w:color w:val="C0504D" w:themeColor="accent2"/>
        </w:rPr>
      </w:pPr>
      <w:r w:rsidRPr="00243E1A">
        <w:rPr>
          <w:rFonts w:asciiTheme="majorHAnsi" w:hAnsiTheme="majorHAnsi" w:cstheme="majorHAnsi"/>
          <w:color w:val="C0504D" w:themeColor="accent2"/>
        </w:rPr>
        <w:t>Lines 5 and 6: The &amp;&amp; at the end of line 5 means that the condition in line 5 and line 6 must both be TRUE in order for the whole condition to evaluate as TRUE.</w:t>
      </w:r>
    </w:p>
    <w:p w14:paraId="7C38B0DC" w14:textId="5422A5AE" w:rsidR="00D4701A" w:rsidRPr="00243E1A" w:rsidRDefault="00D4701A" w:rsidP="00D4701A">
      <w:pPr>
        <w:rPr>
          <w:rFonts w:asciiTheme="majorHAnsi" w:hAnsiTheme="majorHAnsi" w:cstheme="majorHAnsi"/>
          <w:color w:val="C0504D" w:themeColor="accent2"/>
        </w:rPr>
      </w:pPr>
      <w:r w:rsidRPr="00243E1A">
        <w:rPr>
          <w:rFonts w:asciiTheme="majorHAnsi" w:hAnsiTheme="majorHAnsi" w:cstheme="majorHAnsi"/>
          <w:color w:val="C0504D" w:themeColor="accent2"/>
        </w:rPr>
        <w:t>Line 6: This is identical to line 5 except we are extracting the day rather than the month</w:t>
      </w:r>
    </w:p>
    <w:p w14:paraId="503AF55A" w14:textId="4DFB46A9" w:rsidR="00D4701A" w:rsidRPr="00243E1A" w:rsidRDefault="00D4701A" w:rsidP="00D4701A">
      <w:pPr>
        <w:rPr>
          <w:rFonts w:asciiTheme="majorHAnsi" w:hAnsiTheme="majorHAnsi" w:cstheme="majorHAnsi"/>
          <w:color w:val="C0504D" w:themeColor="accent2"/>
        </w:rPr>
      </w:pPr>
      <w:r w:rsidRPr="00243E1A">
        <w:rPr>
          <w:rFonts w:asciiTheme="majorHAnsi" w:hAnsiTheme="majorHAnsi" w:cstheme="majorHAnsi"/>
          <w:color w:val="C0504D" w:themeColor="accent2"/>
        </w:rPr>
        <w:t>Line 7: If the month and day of the computer time match the month and day of the birthday variable, then the function returns the value “Congratulations, it</w:t>
      </w:r>
      <w:r w:rsidR="006E655C">
        <w:rPr>
          <w:rFonts w:asciiTheme="majorHAnsi" w:hAnsiTheme="majorHAnsi" w:cstheme="majorHAnsi"/>
          <w:color w:val="C0504D" w:themeColor="accent2"/>
        </w:rPr>
        <w:t>’</w:t>
      </w:r>
      <w:r w:rsidRPr="00243E1A">
        <w:rPr>
          <w:rFonts w:asciiTheme="majorHAnsi" w:hAnsiTheme="majorHAnsi" w:cstheme="majorHAnsi"/>
          <w:color w:val="C0504D" w:themeColor="accent2"/>
        </w:rPr>
        <w:t>s your birthday.</w:t>
      </w:r>
    </w:p>
    <w:p w14:paraId="0B3DF7CB" w14:textId="582432D0" w:rsidR="00D4701A" w:rsidRPr="00243E1A" w:rsidRDefault="00D4701A" w:rsidP="00D4701A">
      <w:pPr>
        <w:rPr>
          <w:rFonts w:asciiTheme="majorHAnsi" w:hAnsiTheme="majorHAnsi" w:cstheme="majorHAnsi"/>
          <w:color w:val="C0504D" w:themeColor="accent2"/>
        </w:rPr>
      </w:pPr>
      <w:r w:rsidRPr="00243E1A">
        <w:rPr>
          <w:rFonts w:asciiTheme="majorHAnsi" w:hAnsiTheme="majorHAnsi" w:cstheme="majorHAnsi"/>
          <w:color w:val="C0504D" w:themeColor="accent2"/>
        </w:rPr>
        <w:t xml:space="preserve">Line 8: If the month and day of the computer time </w:t>
      </w:r>
      <w:r w:rsidR="006E655C" w:rsidRPr="00243E1A">
        <w:rPr>
          <w:rFonts w:asciiTheme="majorHAnsi" w:hAnsiTheme="majorHAnsi" w:cstheme="majorHAnsi"/>
          <w:color w:val="C0504D" w:themeColor="accent2"/>
        </w:rPr>
        <w:t>do not</w:t>
      </w:r>
      <w:r w:rsidRPr="00243E1A">
        <w:rPr>
          <w:rFonts w:asciiTheme="majorHAnsi" w:hAnsiTheme="majorHAnsi" w:cstheme="majorHAnsi"/>
          <w:color w:val="C0504D" w:themeColor="accent2"/>
        </w:rPr>
        <w:t xml:space="preserve"> match the month and day of the birthday variable, then the function returns the value “Have a wonderful day even though it’s not your birthday.”</w:t>
      </w:r>
    </w:p>
    <w:p w14:paraId="2BD05F2F" w14:textId="1DA76F86" w:rsidR="00D4701A" w:rsidRPr="00243E1A" w:rsidRDefault="00D4701A" w:rsidP="00D4701A">
      <w:pPr>
        <w:rPr>
          <w:rFonts w:asciiTheme="majorHAnsi" w:hAnsiTheme="majorHAnsi" w:cstheme="majorHAnsi"/>
          <w:color w:val="C0504D" w:themeColor="accent2"/>
        </w:rPr>
      </w:pPr>
      <w:r w:rsidRPr="00243E1A">
        <w:rPr>
          <w:rFonts w:asciiTheme="majorHAnsi" w:hAnsiTheme="majorHAnsi" w:cstheme="majorHAnsi"/>
          <w:color w:val="C0504D" w:themeColor="accent2"/>
        </w:rPr>
        <w:lastRenderedPageBreak/>
        <w:t xml:space="preserve">Line 10: </w:t>
      </w:r>
      <w:r w:rsidR="006E655C">
        <w:rPr>
          <w:rFonts w:asciiTheme="majorHAnsi" w:hAnsiTheme="majorHAnsi" w:cstheme="majorHAnsi"/>
          <w:color w:val="C0504D" w:themeColor="accent2"/>
        </w:rPr>
        <w:t>Executes</w:t>
      </w:r>
      <w:r w:rsidRPr="00243E1A">
        <w:rPr>
          <w:rFonts w:asciiTheme="majorHAnsi" w:hAnsiTheme="majorHAnsi" w:cstheme="majorHAnsi"/>
          <w:color w:val="C0504D" w:themeColor="accent2"/>
        </w:rPr>
        <w:t xml:space="preserve"> the birthday function and passes in the argument: “3-23-2000” to see if it matches the date from the computer’s clock.</w:t>
      </w:r>
    </w:p>
    <w:p w14:paraId="626DFBDC" w14:textId="156ED981" w:rsidR="00DB4A86" w:rsidRPr="00D4701A" w:rsidRDefault="00D22C70" w:rsidP="00D4701A">
      <w:pPr>
        <w:rPr>
          <w:color w:val="C0504D" w:themeColor="accent2"/>
        </w:rPr>
      </w:pPr>
      <w:r>
        <w:t>Code Chunk #4</w:t>
      </w:r>
    </w:p>
    <w:p w14:paraId="044D24D3" w14:textId="159B5E40" w:rsidR="007C1BF9" w:rsidRPr="007C1BF9" w:rsidRDefault="007C1BF9" w:rsidP="009A0E78">
      <w:pPr>
        <w:pStyle w:val="Heading3"/>
      </w:pPr>
      <w:r>
        <w:t>Interpret lines 2 thru 6</w:t>
      </w:r>
    </w:p>
    <w:p w14:paraId="424B946E" w14:textId="77777777" w:rsidR="007C1BF9" w:rsidRDefault="007C1BF9">
      <w:pPr>
        <w:pStyle w:val="SourceCode"/>
        <w:rPr>
          <w:rStyle w:val="VerbatimChar"/>
        </w:rPr>
      </w:pPr>
      <w:r w:rsidRPr="007C1BF9">
        <w:rPr>
          <w:rStyle w:val="NormalTok"/>
          <w:noProof/>
        </w:rPr>
        <w:drawing>
          <wp:inline distT="0" distB="0" distL="0" distR="0" wp14:anchorId="2B40C93A" wp14:editId="0EEF8966">
            <wp:extent cx="5943600" cy="1156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56970"/>
                    </a:xfrm>
                    <a:prstGeom prst="rect">
                      <a:avLst/>
                    </a:prstGeom>
                  </pic:spPr>
                </pic:pic>
              </a:graphicData>
            </a:graphic>
          </wp:inline>
        </w:drawing>
      </w:r>
    </w:p>
    <w:p w14:paraId="1D0C09C0" w14:textId="77777777" w:rsidR="009A0E78" w:rsidRPr="00B55494" w:rsidRDefault="009A0E78" w:rsidP="009A0E78">
      <w:pPr>
        <w:pStyle w:val="Heading3"/>
      </w:pPr>
      <w:r>
        <w:t>Output</w:t>
      </w:r>
    </w:p>
    <w:p w14:paraId="48D7E229" w14:textId="77777777" w:rsidR="009A0E78" w:rsidRDefault="009A0E78">
      <w:pPr>
        <w:pStyle w:val="SourceCode"/>
        <w:rPr>
          <w:rStyle w:val="VerbatimChar"/>
        </w:rPr>
      </w:pPr>
    </w:p>
    <w:p w14:paraId="1016F86A" w14:textId="4A2ADA60" w:rsidR="005708B4" w:rsidRPr="00305786" w:rsidRDefault="00D22C70">
      <w:pPr>
        <w:pStyle w:val="SourceCode"/>
        <w:rPr>
          <w:rFonts w:ascii="Consolas" w:hAnsi="Consolas"/>
          <w:sz w:val="22"/>
        </w:rPr>
      </w:pPr>
      <w:r>
        <w:rPr>
          <w:rStyle w:val="VerbatimChar"/>
        </w:rPr>
        <w:t>## # A tibble: 105,874 x 19</w:t>
      </w:r>
      <w:r>
        <w:br/>
      </w:r>
      <w:r>
        <w:rPr>
          <w:rStyle w:val="VerbatimChar"/>
        </w:rPr>
        <w:t>##     year month   day dep_time sched_dep_time dep_delay arr_time sched_arr_time</w:t>
      </w:r>
      <w:r>
        <w:br/>
      </w:r>
      <w:r>
        <w:rPr>
          <w:rStyle w:val="VerbatimChar"/>
        </w:rPr>
        <w:t>##    &lt;int&gt; &lt;int&gt; &lt;int&gt;    &lt;int&gt;          &lt;int&gt;     &lt;dbl&gt;    &lt;int&gt;          &lt;int&gt;</w:t>
      </w:r>
      <w:r>
        <w:br/>
      </w:r>
      <w:r>
        <w:rPr>
          <w:rStyle w:val="VerbatimChar"/>
        </w:rPr>
        <w:t>##  1  2013     1     1      542            540         2      923            850</w:t>
      </w:r>
      <w:r>
        <w:br/>
      </w:r>
      <w:r>
        <w:rPr>
          <w:rStyle w:val="VerbatimChar"/>
        </w:rPr>
        <w:t>##  2  2013     1     1      554            600        -6      812            837</w:t>
      </w:r>
      <w:r>
        <w:br/>
      </w:r>
      <w:r>
        <w:rPr>
          <w:rStyle w:val="VerbatimChar"/>
        </w:rPr>
        <w:t>##  3  2013     1     1      558            600        -2      753            745</w:t>
      </w:r>
      <w:r>
        <w:br/>
      </w:r>
      <w:r>
        <w:rPr>
          <w:rStyle w:val="VerbatimChar"/>
        </w:rPr>
        <w:t>##  4  2013     1     1      558            600        -2      924            917</w:t>
      </w:r>
      <w:r>
        <w:br/>
      </w:r>
      <w:r>
        <w:rPr>
          <w:rStyle w:val="VerbatimChar"/>
        </w:rPr>
        <w:t>##  5  2013     1     1      559            600        -1      941            910</w:t>
      </w:r>
      <w:r>
        <w:br/>
      </w:r>
      <w:r>
        <w:rPr>
          <w:rStyle w:val="VerbatimChar"/>
        </w:rPr>
        <w:t>##  6  2013     1     1      602            610        -8      812            820</w:t>
      </w:r>
      <w:r>
        <w:br/>
      </w:r>
      <w:r>
        <w:rPr>
          <w:rStyle w:val="VerbatimChar"/>
        </w:rPr>
        <w:t>##  7  2013     1     1      606            610        -4      858            910</w:t>
      </w:r>
      <w:r>
        <w:br/>
      </w:r>
      <w:r>
        <w:rPr>
          <w:rStyle w:val="VerbatimChar"/>
        </w:rPr>
        <w:t>##  8  2013     1     1      611            600        11      945            931</w:t>
      </w:r>
      <w:r>
        <w:br/>
      </w:r>
      <w:r>
        <w:rPr>
          <w:rStyle w:val="VerbatimChar"/>
        </w:rPr>
        <w:t>##  9  2013     1     1      622            630        -8     1017           1014</w:t>
      </w:r>
      <w:r>
        <w:br/>
      </w:r>
      <w:r>
        <w:rPr>
          <w:rStyle w:val="VerbatimChar"/>
        </w:rPr>
        <w:t>## 10  2013     1     1      623            610        13      920            915</w:t>
      </w:r>
      <w:r>
        <w:br/>
      </w:r>
      <w:r>
        <w:rPr>
          <w:rStyle w:val="VerbatimChar"/>
        </w:rPr>
        <w:t>## # ... with 105,864 more rows, and 11 more variables: arr_delay &lt;dbl&gt;,</w:t>
      </w:r>
      <w:r>
        <w:br/>
      </w:r>
      <w:r>
        <w:rPr>
          <w:rStyle w:val="VerbatimChar"/>
        </w:rPr>
        <w:t>## #   carrier &lt;chr&gt;, flight &lt;int&gt;, tailnum &lt;chr&gt;, origin &lt;chr&gt;, dest &lt;chr&gt;,</w:t>
      </w:r>
      <w:r>
        <w:br/>
      </w:r>
      <w:r>
        <w:rPr>
          <w:rStyle w:val="VerbatimChar"/>
        </w:rPr>
        <w:t>## #   air_time &lt;dbl&gt;, distance &lt;dbl&gt;, hour &lt;dbl&gt;, minute &lt;dbl&gt;, time_hour &lt;dttm&gt;</w:t>
      </w:r>
    </w:p>
    <w:p w14:paraId="19AFFFEC" w14:textId="7201F4B0" w:rsidR="00305786" w:rsidRPr="00243E1A" w:rsidRDefault="00305786" w:rsidP="00305786">
      <w:pPr>
        <w:rPr>
          <w:rFonts w:asciiTheme="majorHAnsi" w:hAnsiTheme="majorHAnsi" w:cstheme="majorHAnsi"/>
          <w:color w:val="C0504D" w:themeColor="accent2"/>
        </w:rPr>
      </w:pPr>
      <w:bookmarkStart w:id="7" w:name="code-chunk-5"/>
      <w:bookmarkEnd w:id="6"/>
      <w:r w:rsidRPr="00243E1A">
        <w:rPr>
          <w:rFonts w:asciiTheme="majorHAnsi" w:hAnsiTheme="majorHAnsi" w:cstheme="majorHAnsi"/>
          <w:color w:val="C0504D" w:themeColor="accent2"/>
        </w:rPr>
        <w:t>Line 2: Creates a new tibble that has two variables. The variables are the tail number for each aircraft in the flights tibble and the number of times that plane made a flight.</w:t>
      </w:r>
    </w:p>
    <w:p w14:paraId="5015050A" w14:textId="4CD10575" w:rsidR="00305786" w:rsidRPr="00243E1A" w:rsidRDefault="00305786" w:rsidP="00305786">
      <w:pPr>
        <w:rPr>
          <w:rFonts w:asciiTheme="majorHAnsi" w:hAnsiTheme="majorHAnsi" w:cstheme="majorHAnsi"/>
          <w:color w:val="C0504D" w:themeColor="accent2"/>
        </w:rPr>
      </w:pPr>
      <w:r w:rsidRPr="00243E1A">
        <w:rPr>
          <w:rFonts w:asciiTheme="majorHAnsi" w:hAnsiTheme="majorHAnsi" w:cstheme="majorHAnsi"/>
          <w:color w:val="C0504D" w:themeColor="accent2"/>
        </w:rPr>
        <w:lastRenderedPageBreak/>
        <w:t>Line 3: Chooses only those planes than made 100 flights or more.</w:t>
      </w:r>
    </w:p>
    <w:p w14:paraId="09CB270F" w14:textId="7FBE46A0" w:rsidR="00305786" w:rsidRPr="00243E1A" w:rsidRDefault="00305786" w:rsidP="00305786">
      <w:pPr>
        <w:rPr>
          <w:rFonts w:asciiTheme="majorHAnsi" w:hAnsiTheme="majorHAnsi" w:cstheme="majorHAnsi"/>
          <w:color w:val="C0504D" w:themeColor="accent2"/>
        </w:rPr>
      </w:pPr>
      <w:r w:rsidRPr="00243E1A">
        <w:rPr>
          <w:rFonts w:asciiTheme="majorHAnsi" w:hAnsiTheme="majorHAnsi" w:cstheme="majorHAnsi"/>
          <w:color w:val="C0504D" w:themeColor="accent2"/>
        </w:rPr>
        <w:t>Line 6: anti_join is a filtering join. The anti-join selects only those rows from flights that don’t have a matching tail number in the planes_gte100 tibble. This select</w:t>
      </w:r>
      <w:r w:rsidR="006E655C">
        <w:rPr>
          <w:rFonts w:asciiTheme="majorHAnsi" w:hAnsiTheme="majorHAnsi" w:cstheme="majorHAnsi"/>
          <w:color w:val="C0504D" w:themeColor="accent2"/>
        </w:rPr>
        <w:t>s</w:t>
      </w:r>
      <w:r w:rsidRPr="00243E1A">
        <w:rPr>
          <w:rFonts w:asciiTheme="majorHAnsi" w:hAnsiTheme="majorHAnsi" w:cstheme="majorHAnsi"/>
          <w:color w:val="C0504D" w:themeColor="accent2"/>
        </w:rPr>
        <w:t xml:space="preserve"> only the flights for planes that flew less than 100 times.</w:t>
      </w:r>
    </w:p>
    <w:p w14:paraId="7C186F8A" w14:textId="77777777" w:rsidR="00305786" w:rsidRDefault="00305786">
      <w:pPr>
        <w:pStyle w:val="Heading2"/>
      </w:pPr>
    </w:p>
    <w:p w14:paraId="06A56D2C" w14:textId="0FF9C572" w:rsidR="00DB4A86" w:rsidRDefault="00D22C70">
      <w:pPr>
        <w:pStyle w:val="Heading2"/>
      </w:pPr>
      <w:r>
        <w:t>Code Chunk #5</w:t>
      </w:r>
    </w:p>
    <w:p w14:paraId="3688DDD0" w14:textId="5D6A89D6" w:rsidR="007C1BF9" w:rsidRPr="007C1BF9" w:rsidRDefault="007C1BF9" w:rsidP="009A0E78">
      <w:pPr>
        <w:pStyle w:val="Heading3"/>
      </w:pPr>
      <w:r>
        <w:t>Interpret lines 2 thru 4</w:t>
      </w:r>
    </w:p>
    <w:p w14:paraId="4C1E1A9D" w14:textId="039D5890" w:rsidR="009A0E78" w:rsidRDefault="007C1BF9">
      <w:pPr>
        <w:pStyle w:val="FirstParagraph"/>
      </w:pPr>
      <w:r w:rsidRPr="007C1BF9">
        <w:rPr>
          <w:rStyle w:val="NormalTok"/>
          <w:noProof/>
        </w:rPr>
        <w:drawing>
          <wp:inline distT="0" distB="0" distL="0" distR="0" wp14:anchorId="33F6E058" wp14:editId="6FA543E8">
            <wp:extent cx="5943600" cy="14592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59230"/>
                    </a:xfrm>
                    <a:prstGeom prst="rect">
                      <a:avLst/>
                    </a:prstGeom>
                  </pic:spPr>
                </pic:pic>
              </a:graphicData>
            </a:graphic>
          </wp:inline>
        </w:drawing>
      </w:r>
    </w:p>
    <w:p w14:paraId="465B3526" w14:textId="74339E0B" w:rsidR="005708B4" w:rsidRPr="00243E1A" w:rsidRDefault="005708B4" w:rsidP="00243E1A">
      <w:pPr>
        <w:rPr>
          <w:rFonts w:asciiTheme="majorHAnsi" w:hAnsiTheme="majorHAnsi" w:cstheme="majorHAnsi"/>
          <w:color w:val="C0504D" w:themeColor="accent2"/>
        </w:rPr>
      </w:pPr>
      <w:r w:rsidRPr="00243E1A">
        <w:rPr>
          <w:rFonts w:asciiTheme="majorHAnsi" w:hAnsiTheme="majorHAnsi" w:cstheme="majorHAnsi"/>
          <w:color w:val="C0504D" w:themeColor="accent2"/>
        </w:rPr>
        <w:t>Line 2: Excludes all of the variables from the tibble except marital and age</w:t>
      </w:r>
    </w:p>
    <w:p w14:paraId="7B430A2C" w14:textId="2FFF7552" w:rsidR="005708B4" w:rsidRPr="00243E1A" w:rsidRDefault="005708B4" w:rsidP="00243E1A">
      <w:pPr>
        <w:rPr>
          <w:rFonts w:asciiTheme="majorHAnsi" w:hAnsiTheme="majorHAnsi" w:cstheme="majorHAnsi"/>
          <w:color w:val="C0504D" w:themeColor="accent2"/>
        </w:rPr>
      </w:pPr>
      <w:r w:rsidRPr="00243E1A">
        <w:rPr>
          <w:rFonts w:asciiTheme="majorHAnsi" w:hAnsiTheme="majorHAnsi" w:cstheme="majorHAnsi"/>
          <w:color w:val="C0504D" w:themeColor="accent2"/>
        </w:rPr>
        <w:t>Line 3: Excludes the entire row where any of the variables have a missing observation</w:t>
      </w:r>
    </w:p>
    <w:p w14:paraId="7644848E" w14:textId="3A913483" w:rsidR="005708B4" w:rsidRPr="00243E1A" w:rsidRDefault="005708B4" w:rsidP="00243E1A">
      <w:pPr>
        <w:rPr>
          <w:rFonts w:asciiTheme="majorHAnsi" w:hAnsiTheme="majorHAnsi" w:cstheme="majorHAnsi"/>
          <w:color w:val="C0504D" w:themeColor="accent2"/>
        </w:rPr>
      </w:pPr>
      <w:r w:rsidRPr="00243E1A">
        <w:rPr>
          <w:rFonts w:asciiTheme="majorHAnsi" w:hAnsiTheme="majorHAnsi" w:cstheme="majorHAnsi"/>
          <w:color w:val="C0504D" w:themeColor="accent2"/>
        </w:rPr>
        <w:t>Line 4: Anticipates the boxplot in line 5. A boxplot requires both a categorical and numerical variable. In this case we are putting the categorical variable marital on the y-axis and the numerical variable age on the x-axis. We want to order the marital categories by the size of their median</w:t>
      </w:r>
      <w:r w:rsidR="006E655C">
        <w:rPr>
          <w:rFonts w:asciiTheme="majorHAnsi" w:hAnsiTheme="majorHAnsi" w:cstheme="majorHAnsi"/>
          <w:color w:val="C0504D" w:themeColor="accent2"/>
        </w:rPr>
        <w:t xml:space="preserve"> age</w:t>
      </w:r>
      <w:r w:rsidRPr="00243E1A">
        <w:rPr>
          <w:rFonts w:asciiTheme="majorHAnsi" w:hAnsiTheme="majorHAnsi" w:cstheme="majorHAnsi"/>
          <w:color w:val="C0504D" w:themeColor="accent2"/>
        </w:rPr>
        <w:t>. For this reason, we use fct_reorder to define the order of the marital categorical variable based on the median of age. This puts the category with the smallest median (Never married) at the bottom of the graph and the category with the largest median (Widowed) at the top of the graph.</w:t>
      </w:r>
    </w:p>
    <w:p w14:paraId="39EFCD1B" w14:textId="77777777" w:rsidR="009A0E78" w:rsidRPr="00B55494" w:rsidRDefault="009A0E78" w:rsidP="009A0E78">
      <w:pPr>
        <w:pStyle w:val="Heading3"/>
      </w:pPr>
      <w:r>
        <w:lastRenderedPageBreak/>
        <w:t>Output</w:t>
      </w:r>
    </w:p>
    <w:p w14:paraId="7967E281" w14:textId="5FB2095D" w:rsidR="00DB4A86" w:rsidRDefault="00D22C70">
      <w:pPr>
        <w:pStyle w:val="FirstParagraph"/>
      </w:pPr>
      <w:r>
        <w:rPr>
          <w:noProof/>
        </w:rPr>
        <w:drawing>
          <wp:inline distT="0" distB="0" distL="0" distR="0" wp14:anchorId="258B510E" wp14:editId="6CB14E3D">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ncepts-and-Interpretation_files/figure-docx/code%20chunk%20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bookmarkEnd w:id="7"/>
    </w:p>
    <w:sectPr w:rsidR="00DB4A8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C09AE9" w14:textId="77777777" w:rsidR="00216F10" w:rsidRDefault="00216F10">
      <w:pPr>
        <w:spacing w:after="0"/>
      </w:pPr>
      <w:r>
        <w:separator/>
      </w:r>
    </w:p>
  </w:endnote>
  <w:endnote w:type="continuationSeparator" w:id="0">
    <w:p w14:paraId="6A6B457E" w14:textId="77777777" w:rsidR="00216F10" w:rsidRDefault="00216F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8D3A4D" w14:textId="77777777" w:rsidR="00216F10" w:rsidRDefault="00216F10">
      <w:r>
        <w:separator/>
      </w:r>
    </w:p>
  </w:footnote>
  <w:footnote w:type="continuationSeparator" w:id="0">
    <w:p w14:paraId="5D5E4412" w14:textId="77777777" w:rsidR="00216F10" w:rsidRDefault="00216F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42C8438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1452D3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5D7110D6"/>
    <w:multiLevelType w:val="hybridMultilevel"/>
    <w:tmpl w:val="1436B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1315DCA"/>
    <w:multiLevelType w:val="multilevel"/>
    <w:tmpl w:val="5CD02F2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7BC0"/>
    <w:rsid w:val="00153E96"/>
    <w:rsid w:val="00216F10"/>
    <w:rsid w:val="00243E1A"/>
    <w:rsid w:val="00287EA3"/>
    <w:rsid w:val="00305786"/>
    <w:rsid w:val="004E29B3"/>
    <w:rsid w:val="005708B4"/>
    <w:rsid w:val="00590D07"/>
    <w:rsid w:val="00650715"/>
    <w:rsid w:val="006E655C"/>
    <w:rsid w:val="007407FB"/>
    <w:rsid w:val="00784D58"/>
    <w:rsid w:val="007C1BF9"/>
    <w:rsid w:val="008821D6"/>
    <w:rsid w:val="008D6863"/>
    <w:rsid w:val="00984712"/>
    <w:rsid w:val="009A0E78"/>
    <w:rsid w:val="009D7CAB"/>
    <w:rsid w:val="00B55494"/>
    <w:rsid w:val="00B86B75"/>
    <w:rsid w:val="00BC48D5"/>
    <w:rsid w:val="00C36279"/>
    <w:rsid w:val="00D22C70"/>
    <w:rsid w:val="00D4701A"/>
    <w:rsid w:val="00DB4A8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D19C2"/>
  <w15:docId w15:val="{AE69E1BC-AF3C-4965-91E9-6ADF29F63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9A0E78"/>
  </w:style>
  <w:style w:type="paragraph" w:styleId="ListParagraph">
    <w:name w:val="List Paragraph"/>
    <w:basedOn w:val="Normal"/>
    <w:rsid w:val="00153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9</Pages>
  <Words>1647</Words>
  <Characters>9392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Midterm II Winter 2021</vt:lpstr>
    </vt:vector>
  </TitlesOfParts>
  <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II Winter 2021</dc:title>
  <dc:creator>Data Science for Managers</dc:creator>
  <cp:keywords/>
  <cp:lastModifiedBy>Ray Nelson</cp:lastModifiedBy>
  <cp:revision>6</cp:revision>
  <dcterms:created xsi:type="dcterms:W3CDTF">2021-03-22T22:24:00Z</dcterms:created>
  <dcterms:modified xsi:type="dcterms:W3CDTF">2021-03-23T19:04:00Z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Code Interpretation</vt:lpwstr>
  </property>
  <property fmtid="{D5CDD505-2E9C-101B-9397-08002B2CF9AE}" pid="3" name="output">
    <vt:lpwstr>word_document</vt:lpwstr>
  </property>
</Properties>
</file>