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14EE7" w14:textId="77777777" w:rsidR="00DB4A86" w:rsidRDefault="00D22C70">
      <w:pPr>
        <w:pStyle w:val="Title"/>
      </w:pPr>
      <w:r>
        <w:t>Midterm II Winter 2021</w:t>
      </w:r>
    </w:p>
    <w:p w14:paraId="1F9CD4E1" w14:textId="77777777" w:rsidR="00DB4A86" w:rsidRDefault="00D22C70">
      <w:pPr>
        <w:pStyle w:val="Author"/>
      </w:pPr>
      <w:r>
        <w:t>Data Science for Managers</w:t>
      </w:r>
    </w:p>
    <w:p w14:paraId="5E9F70DC" w14:textId="2F5F5DC9" w:rsidR="00DB4A86" w:rsidRDefault="008821D6">
      <w:pPr>
        <w:pStyle w:val="Date"/>
      </w:pPr>
      <w:r>
        <w:t xml:space="preserve">Concepts and </w:t>
      </w:r>
      <w:r w:rsidR="00D22C70">
        <w:t>Code Interpretation</w:t>
      </w:r>
    </w:p>
    <w:p w14:paraId="25B99FCF" w14:textId="77777777" w:rsidR="00DB4A86" w:rsidRDefault="00D22C70" w:rsidP="009A0E78">
      <w:pPr>
        <w:pStyle w:val="Heading1"/>
      </w:pPr>
      <w:bookmarkStart w:id="0" w:name="exam-parameters"/>
      <w:r>
        <w:t>Exam parameters:</w:t>
      </w:r>
    </w:p>
    <w:p w14:paraId="5D3493A7" w14:textId="77777777" w:rsidR="00DB4A86" w:rsidRDefault="00D22C70">
      <w:pPr>
        <w:pStyle w:val="Compact"/>
        <w:numPr>
          <w:ilvl w:val="0"/>
          <w:numId w:val="2"/>
        </w:numPr>
      </w:pPr>
      <w:r>
        <w:t>Closed book</w:t>
      </w:r>
    </w:p>
    <w:p w14:paraId="45114423" w14:textId="77777777" w:rsidR="00DB4A86" w:rsidRDefault="00D22C70">
      <w:pPr>
        <w:pStyle w:val="Compact"/>
        <w:numPr>
          <w:ilvl w:val="0"/>
          <w:numId w:val="2"/>
        </w:numPr>
      </w:pPr>
      <w:r>
        <w:t>No time limit</w:t>
      </w:r>
    </w:p>
    <w:p w14:paraId="426FBDB8" w14:textId="77777777" w:rsidR="00DB4A86" w:rsidRDefault="00D22C70">
      <w:pPr>
        <w:pStyle w:val="Compact"/>
        <w:numPr>
          <w:ilvl w:val="0"/>
          <w:numId w:val="2"/>
        </w:numPr>
      </w:pPr>
      <w:r>
        <w:t>Complete in one sitting</w:t>
      </w:r>
    </w:p>
    <w:p w14:paraId="53CE0EDD" w14:textId="77777777" w:rsidR="00DB4A86" w:rsidRDefault="00D22C70">
      <w:pPr>
        <w:pStyle w:val="Compact"/>
        <w:numPr>
          <w:ilvl w:val="0"/>
          <w:numId w:val="2"/>
        </w:numPr>
      </w:pPr>
      <w:r>
        <w:t>Submit before starting the second part of the exam</w:t>
      </w:r>
    </w:p>
    <w:p w14:paraId="231D1804" w14:textId="77777777" w:rsidR="00DB4A86" w:rsidRDefault="00D22C70">
      <w:pPr>
        <w:pStyle w:val="Compact"/>
        <w:numPr>
          <w:ilvl w:val="0"/>
          <w:numId w:val="2"/>
        </w:numPr>
      </w:pPr>
      <w:r>
        <w:t>Due: 23 March before class</w:t>
      </w:r>
    </w:p>
    <w:p w14:paraId="2E2F223A" w14:textId="77777777" w:rsidR="00DB4A86" w:rsidRDefault="00D22C70">
      <w:pPr>
        <w:pStyle w:val="Compact"/>
        <w:numPr>
          <w:ilvl w:val="0"/>
          <w:numId w:val="2"/>
        </w:numPr>
      </w:pPr>
      <w:r>
        <w:t>Submit a word document</w:t>
      </w:r>
    </w:p>
    <w:p w14:paraId="6140DD91" w14:textId="77777777" w:rsidR="00DB4A86" w:rsidRDefault="00D22C70" w:rsidP="009A0E78">
      <w:pPr>
        <w:pStyle w:val="Heading1"/>
      </w:pPr>
      <w:bookmarkStart w:id="1" w:name="concepts"/>
      <w:bookmarkEnd w:id="0"/>
      <w:r>
        <w:t>Concepts</w:t>
      </w:r>
    </w:p>
    <w:p w14:paraId="1080DCFE" w14:textId="77777777" w:rsidR="00DB4A86" w:rsidRDefault="00D22C70">
      <w:pPr>
        <w:numPr>
          <w:ilvl w:val="0"/>
          <w:numId w:val="3"/>
        </w:numPr>
      </w:pPr>
      <w:r>
        <w:t>Explain why pivot_longer and pivot_wider are opposite operations.</w:t>
      </w:r>
    </w:p>
    <w:p w14:paraId="3AAAC388" w14:textId="77777777" w:rsidR="00DB4A86" w:rsidRDefault="00D22C70">
      <w:pPr>
        <w:numPr>
          <w:ilvl w:val="0"/>
          <w:numId w:val="3"/>
        </w:numPr>
      </w:pPr>
      <w:r>
        <w:t>Compare and contrast mutating and filtering joins.</w:t>
      </w:r>
    </w:p>
    <w:p w14:paraId="441C0848" w14:textId="77777777" w:rsidR="00DB4A86" w:rsidRDefault="00D22C70">
      <w:pPr>
        <w:numPr>
          <w:ilvl w:val="0"/>
          <w:numId w:val="3"/>
        </w:numPr>
      </w:pPr>
      <w:r>
        <w:t>First define factors and explain what is meant by a factor’s level and label.</w:t>
      </w:r>
    </w:p>
    <w:p w14:paraId="02767DC3" w14:textId="77777777" w:rsidR="00DB4A86" w:rsidRDefault="00D22C70">
      <w:pPr>
        <w:numPr>
          <w:ilvl w:val="0"/>
          <w:numId w:val="3"/>
        </w:numPr>
      </w:pPr>
      <w:r>
        <w:t>Explain when and why you shou</w:t>
      </w:r>
      <w:r>
        <w:t>ld write an R function.</w:t>
      </w:r>
    </w:p>
    <w:p w14:paraId="16C35FE2" w14:textId="77777777" w:rsidR="00DB4A86" w:rsidRDefault="00D22C70">
      <w:pPr>
        <w:numPr>
          <w:ilvl w:val="0"/>
          <w:numId w:val="3"/>
        </w:numPr>
      </w:pPr>
      <w:r>
        <w:t>Explain the relationship between the cut function and if else conditional execution.</w:t>
      </w:r>
    </w:p>
    <w:p w14:paraId="604223DD" w14:textId="77777777" w:rsidR="00DB4A86" w:rsidRDefault="00D22C70" w:rsidP="009A0E78">
      <w:pPr>
        <w:pStyle w:val="Heading1"/>
      </w:pPr>
      <w:bookmarkStart w:id="2" w:name="code-interpretation"/>
      <w:bookmarkEnd w:id="1"/>
      <w:r>
        <w:t>Code Interpretation</w:t>
      </w:r>
    </w:p>
    <w:p w14:paraId="6466C00E" w14:textId="2E6DE452" w:rsidR="00DB4A86" w:rsidRDefault="00D22C70">
      <w:pPr>
        <w:pStyle w:val="FirstParagraph"/>
      </w:pPr>
      <w:r>
        <w:t>As you interpret the following code, feel free to copy and paste it into RStudio so you can experiment with the outcomes for ea</w:t>
      </w:r>
      <w:r>
        <w:t xml:space="preserve">ch line of code. Make sure that you explain your code by identifying </w:t>
      </w:r>
      <w:r w:rsidR="008821D6">
        <w:t>each line</w:t>
      </w:r>
      <w:r>
        <w:t xml:space="preserve"> of code you are interpreting. Make sure that your explanation </w:t>
      </w:r>
      <w:r w:rsidR="008821D6">
        <w:t xml:space="preserve">focuses </w:t>
      </w:r>
      <w:r>
        <w:t xml:space="preserve">on what the code is accomplishing </w:t>
      </w:r>
      <w:r w:rsidR="008821D6">
        <w:t xml:space="preserve">and </w:t>
      </w:r>
      <w:r>
        <w:t>doesn’t just repeat the code.</w:t>
      </w:r>
    </w:p>
    <w:p w14:paraId="54E2D311" w14:textId="4D03F98E" w:rsidR="00DB4A86" w:rsidRDefault="00D22C70" w:rsidP="007C1BF9">
      <w:pPr>
        <w:pStyle w:val="Heading2"/>
      </w:pPr>
      <w:bookmarkStart w:id="3" w:name="code-chunk-1"/>
      <w:r>
        <w:t>Code Chunk #1</w:t>
      </w:r>
    </w:p>
    <w:p w14:paraId="2C899DFF" w14:textId="6A87C8C3" w:rsidR="007C1BF9" w:rsidRPr="007C1BF9" w:rsidRDefault="007C1BF9" w:rsidP="009A0E78">
      <w:pPr>
        <w:pStyle w:val="Heading3"/>
      </w:pPr>
      <w:r>
        <w:t>Interpret lines 2 thru 8</w:t>
      </w:r>
    </w:p>
    <w:p w14:paraId="1CC8284B" w14:textId="799A3FDE" w:rsidR="00DB4A86" w:rsidRDefault="00D22C70">
      <w:pPr>
        <w:pStyle w:val="FirstParagraph"/>
      </w:pPr>
      <w:r>
        <w:t>Please recall that the faithful tib</w:t>
      </w:r>
      <w:r>
        <w:t>ble has two columns or variables. They are the waiting time between eruptions (waiting) and the duration of the eruption of Old Faithful (eruptions).</w:t>
      </w:r>
    </w:p>
    <w:p w14:paraId="2D911053" w14:textId="67DC0515" w:rsidR="00B55494" w:rsidRDefault="00B55494" w:rsidP="00B55494">
      <w:pPr>
        <w:pStyle w:val="BodyText"/>
      </w:pPr>
      <w:r w:rsidRPr="00B55494">
        <w:lastRenderedPageBreak/>
        <w:drawing>
          <wp:inline distT="0" distB="0" distL="0" distR="0" wp14:anchorId="7EBBF687" wp14:editId="0DB876A3">
            <wp:extent cx="4635500" cy="1702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789" cy="17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C73F" w14:textId="2B304BD1" w:rsidR="00B55494" w:rsidRPr="00B55494" w:rsidRDefault="00B55494" w:rsidP="009A0E78">
      <w:pPr>
        <w:pStyle w:val="Heading3"/>
      </w:pPr>
      <w:r>
        <w:t>Output</w:t>
      </w:r>
    </w:p>
    <w:p w14:paraId="369D4937" w14:textId="77777777" w:rsidR="00DB4A86" w:rsidRDefault="00D22C7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time_span Location Scale</w:t>
      </w:r>
      <w:r>
        <w:br/>
      </w:r>
      <w:r>
        <w:rPr>
          <w:rStyle w:val="VerbatimChar"/>
        </w:rPr>
        <w:t>##   &lt;chr&gt;        &lt;dbl&gt; &lt;dbl&gt;</w:t>
      </w:r>
      <w:r>
        <w:br/>
      </w:r>
      <w:r>
        <w:rPr>
          <w:rStyle w:val="VerbatimChar"/>
        </w:rPr>
        <w:t>## 1 eruptions        4  2.29</w:t>
      </w:r>
      <w:r>
        <w:br/>
      </w:r>
      <w:r>
        <w:rPr>
          <w:rStyle w:val="VerbatimChar"/>
        </w:rPr>
        <w:t>## 2 waiting         76 24</w:t>
      </w:r>
    </w:p>
    <w:p w14:paraId="4B0EA67C" w14:textId="0EA85868" w:rsidR="00DB4A86" w:rsidRDefault="00D22C70" w:rsidP="009A0E78">
      <w:pPr>
        <w:pStyle w:val="Heading2"/>
      </w:pPr>
      <w:bookmarkStart w:id="4" w:name="code-chunk-2"/>
      <w:bookmarkEnd w:id="2"/>
      <w:bookmarkEnd w:id="3"/>
      <w:r>
        <w:t xml:space="preserve">Code </w:t>
      </w:r>
      <w:r w:rsidRPr="009A0E78">
        <w:t>Chunk</w:t>
      </w:r>
      <w:r>
        <w:t xml:space="preserve"> #2</w:t>
      </w:r>
    </w:p>
    <w:p w14:paraId="6B54436D" w14:textId="0696D308" w:rsidR="007C1BF9" w:rsidRPr="007C1BF9" w:rsidRDefault="007C1BF9" w:rsidP="009A0E78">
      <w:pPr>
        <w:pStyle w:val="Heading3"/>
      </w:pPr>
      <w:r>
        <w:t>Interpret lines 2 thru 6</w:t>
      </w:r>
    </w:p>
    <w:p w14:paraId="0C15C548" w14:textId="77777777" w:rsidR="00DB4A86" w:rsidRDefault="00D22C70">
      <w:pPr>
        <w:pStyle w:val="FirstParagraph"/>
      </w:pPr>
      <w:r>
        <w:t>Please remember that the flights tibble reports all flights leaving from one of the three New York City airports during the year 2013. The airports tibble include information about each</w:t>
      </w:r>
      <w:r>
        <w:t xml:space="preserve"> of the airports in the FAA database.</w:t>
      </w:r>
    </w:p>
    <w:p w14:paraId="67C1D08B" w14:textId="77777777" w:rsidR="009A0E78" w:rsidRDefault="007407FB">
      <w:pPr>
        <w:pStyle w:val="FirstParagraph"/>
      </w:pPr>
      <w:r w:rsidRPr="007407FB">
        <w:rPr>
          <w:rStyle w:val="NormalTok"/>
        </w:rPr>
        <w:drawing>
          <wp:inline distT="0" distB="0" distL="0" distR="0" wp14:anchorId="3AF2AA4C" wp14:editId="65048688">
            <wp:extent cx="5943600" cy="1843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5770" w14:textId="77777777" w:rsidR="009A0E78" w:rsidRPr="00B55494" w:rsidRDefault="009A0E78" w:rsidP="009A0E78">
      <w:pPr>
        <w:pStyle w:val="Heading3"/>
      </w:pPr>
      <w:r>
        <w:lastRenderedPageBreak/>
        <w:t>Output</w:t>
      </w:r>
    </w:p>
    <w:p w14:paraId="7A84C5DB" w14:textId="4F1B5CBE" w:rsidR="00DB4A86" w:rsidRDefault="00D22C70">
      <w:pPr>
        <w:pStyle w:val="FirstParagraph"/>
      </w:pPr>
      <w:r>
        <w:rPr>
          <w:noProof/>
        </w:rPr>
        <w:drawing>
          <wp:inline distT="0" distB="0" distL="0" distR="0" wp14:anchorId="21695F55" wp14:editId="627B0C1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cepts-and-Interpretation_files/figure-docx/code%20chunk%20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75ABE" w14:textId="77777777" w:rsidR="00DB4A86" w:rsidRDefault="00D22C70">
      <w:pPr>
        <w:pStyle w:val="Heading2"/>
      </w:pPr>
      <w:bookmarkStart w:id="5" w:name="code-chunk-3"/>
      <w:bookmarkEnd w:id="4"/>
      <w:r>
        <w:t>Code Chunk #3</w:t>
      </w:r>
    </w:p>
    <w:p w14:paraId="605FA4EA" w14:textId="413E50A3" w:rsidR="007C1BF9" w:rsidRDefault="007C1BF9" w:rsidP="009A0E78">
      <w:pPr>
        <w:pStyle w:val="Heading3"/>
        <w:rPr>
          <w:rStyle w:val="VerbatimChar"/>
        </w:rPr>
      </w:pPr>
      <w:r>
        <w:rPr>
          <w:rStyle w:val="VerbatimChar"/>
        </w:rPr>
        <w:t>Interpret lines 1 thru 10</w:t>
      </w:r>
    </w:p>
    <w:p w14:paraId="291CF184" w14:textId="64728C60" w:rsidR="007407FB" w:rsidRDefault="007407FB">
      <w:pPr>
        <w:pStyle w:val="SourceCode"/>
        <w:rPr>
          <w:rStyle w:val="VerbatimChar"/>
        </w:rPr>
      </w:pPr>
      <w:r w:rsidRPr="007407FB">
        <w:rPr>
          <w:rStyle w:val="NormalTok"/>
        </w:rPr>
        <w:drawing>
          <wp:inline distT="0" distB="0" distL="0" distR="0" wp14:anchorId="75B6AF4C" wp14:editId="6126ACFC">
            <wp:extent cx="5943600" cy="1864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D605" w14:textId="77777777" w:rsidR="009A0E78" w:rsidRPr="00B55494" w:rsidRDefault="009A0E78" w:rsidP="009A0E78">
      <w:pPr>
        <w:pStyle w:val="Heading3"/>
      </w:pPr>
      <w:r>
        <w:t>Output</w:t>
      </w:r>
    </w:p>
    <w:p w14:paraId="198018CB" w14:textId="77777777" w:rsidR="009A0E78" w:rsidRDefault="009A0E78">
      <w:pPr>
        <w:pStyle w:val="SourceCode"/>
        <w:rPr>
          <w:rStyle w:val="VerbatimChar"/>
        </w:rPr>
      </w:pPr>
    </w:p>
    <w:p w14:paraId="3639CCAE" w14:textId="23C71FD5" w:rsidR="00DB4A86" w:rsidRDefault="00D22C70">
      <w:pPr>
        <w:pStyle w:val="SourceCode"/>
      </w:pPr>
      <w:r>
        <w:rPr>
          <w:rStyle w:val="VerbatimChar"/>
        </w:rPr>
        <w:t xml:space="preserve">## [1] "Have a wonderful day </w:t>
      </w:r>
      <w:r>
        <w:rPr>
          <w:rStyle w:val="VerbatimChar"/>
        </w:rPr>
        <w:t>even though it's not your birthday."</w:t>
      </w:r>
    </w:p>
    <w:p w14:paraId="626DFBDC" w14:textId="66D7EA87" w:rsidR="00DB4A86" w:rsidRDefault="00D22C70">
      <w:pPr>
        <w:pStyle w:val="Heading2"/>
      </w:pPr>
      <w:bookmarkStart w:id="6" w:name="code-chunk-4"/>
      <w:bookmarkEnd w:id="5"/>
      <w:r>
        <w:lastRenderedPageBreak/>
        <w:t>Code Chunk #4</w:t>
      </w:r>
    </w:p>
    <w:p w14:paraId="044D24D3" w14:textId="159B5E40" w:rsidR="007C1BF9" w:rsidRPr="007C1BF9" w:rsidRDefault="007C1BF9" w:rsidP="009A0E78">
      <w:pPr>
        <w:pStyle w:val="Heading3"/>
      </w:pPr>
      <w:r>
        <w:t>Interpret lines 2 thru 6</w:t>
      </w:r>
    </w:p>
    <w:p w14:paraId="424B946E" w14:textId="77777777" w:rsidR="007C1BF9" w:rsidRDefault="007C1BF9">
      <w:pPr>
        <w:pStyle w:val="SourceCode"/>
        <w:rPr>
          <w:rStyle w:val="VerbatimChar"/>
        </w:rPr>
      </w:pPr>
      <w:r w:rsidRPr="007C1BF9">
        <w:rPr>
          <w:rStyle w:val="NormalTok"/>
        </w:rPr>
        <w:drawing>
          <wp:inline distT="0" distB="0" distL="0" distR="0" wp14:anchorId="2B40C93A" wp14:editId="0EEF8966">
            <wp:extent cx="5943600" cy="1156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09C0" w14:textId="77777777" w:rsidR="009A0E78" w:rsidRPr="00B55494" w:rsidRDefault="009A0E78" w:rsidP="009A0E78">
      <w:pPr>
        <w:pStyle w:val="Heading3"/>
      </w:pPr>
      <w:r>
        <w:t>Output</w:t>
      </w:r>
    </w:p>
    <w:p w14:paraId="48D7E229" w14:textId="77777777" w:rsidR="009A0E78" w:rsidRDefault="009A0E78">
      <w:pPr>
        <w:pStyle w:val="SourceCode"/>
        <w:rPr>
          <w:rStyle w:val="VerbatimChar"/>
        </w:rPr>
      </w:pPr>
    </w:p>
    <w:p w14:paraId="0C327454" w14:textId="7FA71B86" w:rsidR="00DB4A86" w:rsidRDefault="00D22C70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# A tibble: 105,874 x 19</w:t>
      </w:r>
      <w:r>
        <w:br/>
      </w:r>
      <w:r>
        <w:rPr>
          <w:rStyle w:val="VerbatimChar"/>
        </w:rPr>
        <w:t>##     year month   day dep_time sched_dep_time dep_delay arr_time sched_arr_time</w:t>
      </w:r>
      <w:r>
        <w:br/>
      </w:r>
      <w:r>
        <w:rPr>
          <w:rStyle w:val="VerbatimChar"/>
        </w:rPr>
        <w:t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>##  1  2013     1     1      542            540         2      923            850</w:t>
      </w:r>
      <w:r>
        <w:br/>
      </w:r>
      <w:r>
        <w:rPr>
          <w:rStyle w:val="VerbatimChar"/>
        </w:rPr>
        <w:t>##  2  201</w:t>
      </w:r>
      <w:r>
        <w:rPr>
          <w:rStyle w:val="VerbatimChar"/>
        </w:rPr>
        <w:t>3     1     1      554            600        -6      812            837</w:t>
      </w:r>
      <w:r>
        <w:br/>
      </w:r>
      <w:r>
        <w:rPr>
          <w:rStyle w:val="VerbatimChar"/>
        </w:rPr>
        <w:t>##  3  2013     1     1      558            600        -2      753            745</w:t>
      </w:r>
      <w:r>
        <w:br/>
      </w:r>
      <w:r>
        <w:rPr>
          <w:rStyle w:val="VerbatimChar"/>
        </w:rPr>
        <w:t>##  4  2013     1     1      558            600        -2      924            917</w:t>
      </w:r>
      <w:r>
        <w:br/>
      </w:r>
      <w:r>
        <w:rPr>
          <w:rStyle w:val="VerbatimChar"/>
        </w:rPr>
        <w:t xml:space="preserve">##  5  2013     1   </w:t>
      </w:r>
      <w:r>
        <w:rPr>
          <w:rStyle w:val="VerbatimChar"/>
        </w:rPr>
        <w:t xml:space="preserve">  1      559            600        -1      941            910</w:t>
      </w:r>
      <w:r>
        <w:br/>
      </w:r>
      <w:r>
        <w:rPr>
          <w:rStyle w:val="VerbatimChar"/>
        </w:rPr>
        <w:t>##  6  2013     1     1      602            610        -8      812            820</w:t>
      </w:r>
      <w:r>
        <w:br/>
      </w:r>
      <w:r>
        <w:rPr>
          <w:rStyle w:val="VerbatimChar"/>
        </w:rPr>
        <w:t>##  7  2013     1     1      606            610        -4      858            910</w:t>
      </w:r>
      <w:r>
        <w:br/>
      </w:r>
      <w:r>
        <w:rPr>
          <w:rStyle w:val="VerbatimChar"/>
        </w:rPr>
        <w:t>##  8  2013     1     1      6</w:t>
      </w:r>
      <w:r>
        <w:rPr>
          <w:rStyle w:val="VerbatimChar"/>
        </w:rPr>
        <w:t>11            600        11      945            931</w:t>
      </w:r>
      <w:r>
        <w:br/>
      </w:r>
      <w:r>
        <w:rPr>
          <w:rStyle w:val="VerbatimChar"/>
        </w:rPr>
        <w:t>##  9  2013     1     1      622            630        -8     1017           1014</w:t>
      </w:r>
      <w:r>
        <w:br/>
      </w:r>
      <w:r>
        <w:rPr>
          <w:rStyle w:val="VerbatimChar"/>
        </w:rPr>
        <w:t>## 10  2013     1     1      623            610        13      920            915</w:t>
      </w:r>
      <w:r>
        <w:br/>
      </w:r>
      <w:r>
        <w:rPr>
          <w:rStyle w:val="VerbatimChar"/>
        </w:rPr>
        <w:t xml:space="preserve">## # ... with 105,864 more rows, and 11 </w:t>
      </w:r>
      <w:r>
        <w:rPr>
          <w:rStyle w:val="VerbatimChar"/>
        </w:rPr>
        <w:t>more variables: arr_delay &lt;dbl&gt;,</w:t>
      </w:r>
      <w:r>
        <w:br/>
      </w:r>
      <w:r>
        <w:rPr>
          <w:rStyle w:val="VerbatimChar"/>
        </w:rPr>
        <w:t>## #   carrier &lt;chr&gt;, flight &lt;int&gt;, tailnum &lt;chr&gt;, origin &lt;chr&gt;, dest &lt;chr&gt;,</w:t>
      </w:r>
      <w:r>
        <w:br/>
      </w:r>
      <w:r>
        <w:rPr>
          <w:rStyle w:val="VerbatimChar"/>
        </w:rPr>
        <w:t>## #   air_time &lt;dbl&gt;, distance &lt;dbl&gt;, hour &lt;dbl&gt;, minute &lt;dbl&gt;, time_hour &lt;dttm&gt;</w:t>
      </w:r>
    </w:p>
    <w:p w14:paraId="06A56D2C" w14:textId="322AFF17" w:rsidR="00DB4A86" w:rsidRDefault="00D22C70">
      <w:pPr>
        <w:pStyle w:val="Heading2"/>
      </w:pPr>
      <w:bookmarkStart w:id="7" w:name="code-chunk-5"/>
      <w:bookmarkEnd w:id="6"/>
      <w:r>
        <w:lastRenderedPageBreak/>
        <w:t>Code Chunk #5</w:t>
      </w:r>
    </w:p>
    <w:p w14:paraId="3688DDD0" w14:textId="5D6A89D6" w:rsidR="007C1BF9" w:rsidRPr="007C1BF9" w:rsidRDefault="007C1BF9" w:rsidP="009A0E78">
      <w:pPr>
        <w:pStyle w:val="Heading3"/>
      </w:pPr>
      <w:r>
        <w:t>Interpret lines 2 thru 4</w:t>
      </w:r>
    </w:p>
    <w:p w14:paraId="4C1E1A9D" w14:textId="77777777" w:rsidR="009A0E78" w:rsidRDefault="007C1BF9">
      <w:pPr>
        <w:pStyle w:val="FirstParagraph"/>
      </w:pPr>
      <w:r w:rsidRPr="007C1BF9">
        <w:rPr>
          <w:rStyle w:val="NormalTok"/>
        </w:rPr>
        <w:drawing>
          <wp:inline distT="0" distB="0" distL="0" distR="0" wp14:anchorId="33F6E058" wp14:editId="6FA543E8">
            <wp:extent cx="5943600" cy="14592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CD1B" w14:textId="77777777" w:rsidR="009A0E78" w:rsidRPr="00B55494" w:rsidRDefault="009A0E78" w:rsidP="009A0E78">
      <w:pPr>
        <w:pStyle w:val="Heading3"/>
      </w:pPr>
      <w:r>
        <w:t>Output</w:t>
      </w:r>
    </w:p>
    <w:p w14:paraId="7967E281" w14:textId="5FB2095D" w:rsidR="00DB4A86" w:rsidRDefault="00D22C70">
      <w:pPr>
        <w:pStyle w:val="FirstParagraph"/>
      </w:pPr>
      <w:r>
        <w:rPr>
          <w:noProof/>
        </w:rPr>
        <w:drawing>
          <wp:inline distT="0" distB="0" distL="0" distR="0" wp14:anchorId="258B510E" wp14:editId="6CB14E3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cepts-and-Interpretation_files/figure-docx/code%20chunk%20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sectPr w:rsidR="00DB4A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730E2" w14:textId="77777777" w:rsidR="00D22C70" w:rsidRDefault="00D22C70">
      <w:pPr>
        <w:spacing w:after="0"/>
      </w:pPr>
      <w:r>
        <w:separator/>
      </w:r>
    </w:p>
  </w:endnote>
  <w:endnote w:type="continuationSeparator" w:id="0">
    <w:p w14:paraId="19B9E221" w14:textId="77777777" w:rsidR="00D22C70" w:rsidRDefault="00D22C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7246D" w14:textId="77777777" w:rsidR="00D22C70" w:rsidRDefault="00D22C70">
      <w:r>
        <w:separator/>
      </w:r>
    </w:p>
  </w:footnote>
  <w:footnote w:type="continuationSeparator" w:id="0">
    <w:p w14:paraId="5F2DABD0" w14:textId="77777777" w:rsidR="00D22C70" w:rsidRDefault="00D22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2C8438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1452D3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5CD02F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407FB"/>
    <w:rsid w:val="00784D58"/>
    <w:rsid w:val="007C1BF9"/>
    <w:rsid w:val="008821D6"/>
    <w:rsid w:val="008D6863"/>
    <w:rsid w:val="009A0E78"/>
    <w:rsid w:val="00B55494"/>
    <w:rsid w:val="00B86B75"/>
    <w:rsid w:val="00BC48D5"/>
    <w:rsid w:val="00C36279"/>
    <w:rsid w:val="00D22C70"/>
    <w:rsid w:val="00DB4A8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19C2"/>
  <w15:docId w15:val="{AE69E1BC-AF3C-4965-91E9-6ADF29F6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A0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II Winter 2021</vt:lpstr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II Winter 2021</dc:title>
  <dc:creator>Data Science for Managers</dc:creator>
  <cp:keywords/>
  <cp:lastModifiedBy>Ray Nelson</cp:lastModifiedBy>
  <cp:revision>3</cp:revision>
  <dcterms:created xsi:type="dcterms:W3CDTF">2021-03-16T17:57:00Z</dcterms:created>
  <dcterms:modified xsi:type="dcterms:W3CDTF">2021-03-16T22:10:00Z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Code Interpretation</vt:lpwstr>
  </property>
  <property fmtid="{D5CDD505-2E9C-101B-9397-08002B2CF9AE}" pid="3" name="output">
    <vt:lpwstr>word_document</vt:lpwstr>
  </property>
</Properties>
</file>