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ssion-2-exercise-1-worksheet-1-pager"/>
    <w:p>
      <w:pPr>
        <w:pStyle w:val="Heading1"/>
      </w:pPr>
      <w:r>
        <w:t xml:space="preserve">Session 2 — Exercise 1 Worksheet (1-pager)</w:t>
      </w:r>
    </w:p>
    <w:p>
      <w:pPr>
        <w:pStyle w:val="FirstParagraph"/>
      </w:pPr>
      <w:r>
        <w:t xml:space="preserve">Design resilience controls for a service experiencing a slow dependency.</w:t>
      </w:r>
      <w:r>
        <w:br/>
      </w:r>
      <w:r>
        <w:t xml:space="preserve">Focus:</w:t>
      </w:r>
      <w:r>
        <w:t xml:space="preserve"> </w:t>
      </w:r>
      <w:r>
        <w:rPr>
          <w:b/>
          <w:bCs/>
        </w:rPr>
        <w:t xml:space="preserve">timeouts + controlled retry + circuit breaker + bulkheads + load shedding + graceful degradation</w:t>
      </w:r>
      <w:r>
        <w:t xml:space="preserve">.</w:t>
      </w:r>
      <w:r>
        <w:br/>
      </w:r>
      <w:r>
        <w:t xml:space="preserve">(Assume correctness/idempotency foundations from Session 1.)</w:t>
      </w:r>
    </w:p>
    <w:p>
      <w:r>
        <w:pict>
          <v:rect style="width:0;height:1.5pt" o:hralign="center" o:hrstd="t" o:hr="t"/>
        </w:pict>
      </w:r>
    </w:p>
    <w:bookmarkStart w:id="9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Service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handles user requests and calls downstream</w:t>
      </w:r>
      <w:r>
        <w:t xml:space="preserve"> </w:t>
      </w:r>
      <w:r>
        <w:rPr>
          <w:b/>
          <w:bCs/>
        </w:rPr>
        <w:t xml:space="preserve">B</w:t>
      </w:r>
      <w:r>
        <w:t xml:space="preserve">,</w:t>
      </w:r>
      <w:r>
        <w:t xml:space="preserve"> </w:t>
      </w:r>
      <w:r>
        <w:rPr>
          <w:b/>
          <w:bCs/>
        </w:rPr>
        <w:t xml:space="preserve">C</w:t>
      </w:r>
      <w:r>
        <w:t xml:space="preserve">, and</w:t>
      </w:r>
      <w:r>
        <w:t xml:space="preserve"> </w:t>
      </w:r>
      <w:r>
        <w:rPr>
          <w:b/>
          <w:bCs/>
        </w:rPr>
        <w:t xml:space="preserve">D</w:t>
      </w:r>
      <w:r>
        <w:t xml:space="preserve">.</w:t>
      </w:r>
      <w:r>
        <w:br/>
      </w:r>
      <w:r>
        <w:rPr>
          <w:b/>
          <w:bCs/>
        </w:rPr>
        <w:t xml:space="preserve">C becomes slow</w:t>
      </w:r>
      <w:r>
        <w:t xml:space="preserve"> </w:t>
      </w:r>
      <w:r>
        <w:t xml:space="preserve">(latency increases; errors may stay flat). Under load, A risks</w:t>
      </w:r>
      <w:r>
        <w:t xml:space="preserve"> </w:t>
      </w:r>
      <w:r>
        <w:rPr>
          <w:b/>
          <w:bCs/>
        </w:rPr>
        <w:t xml:space="preserve">resource saturation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cascading failure</w:t>
      </w:r>
      <w:r>
        <w:t xml:space="preserve">.</w:t>
      </w:r>
    </w:p>
    <w:p>
      <w:pPr>
        <w:pStyle w:val="BodyText"/>
      </w:pPr>
      <w:r>
        <w:t xml:space="preserve">Assume A calls B/C/D in parallel and waits for all three (common fan-out).</w:t>
      </w:r>
      <w:r>
        <w:t xml:space="preserve"> </w:t>
      </w:r>
      <w:r>
        <w:t xml:space="preserve">This makes the</w:t>
      </w:r>
      <w:r>
        <w:t xml:space="preserve"> </w:t>
      </w:r>
      <w:r>
        <w:t xml:space="preserve">“slow C causes resource retention + tail latency + saturation”</w:t>
      </w:r>
      <w:r>
        <w:t xml:space="preserve"> </w:t>
      </w:r>
      <w:r>
        <w:t xml:space="preserve">story very clear.</w:t>
      </w:r>
    </w:p>
    <w:p>
      <w:r>
        <w:pict>
          <v:rect style="width:0;height:1.5pt" o:hralign="center" o:hrstd="t" o:hr="t"/>
        </w:pict>
      </w:r>
    </w:p>
    <w:bookmarkEnd w:id="9"/>
    <w:bookmarkStart w:id="10" w:name="part-a-choose-safe-defaults-10-min"/>
    <w:p>
      <w:pPr>
        <w:pStyle w:val="Heading2"/>
      </w:pPr>
      <w:r>
        <w:t xml:space="preserve">Part A — Choose safe defaults (10 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Timeouts:</w:t>
      </w:r>
      <w:r>
        <w:t xml:space="preserve"> </w:t>
      </w:r>
      <w:r>
        <w:t xml:space="preserve">propose A-&gt;B, A-&gt;C, A-&gt;D timeout values and an end-to-end budget.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Controlled retry</w:t>
      </w:r>
      <w:r>
        <w:t xml:space="preserve"> </w:t>
      </w:r>
      <w:r>
        <w:t xml:space="preserve">(transient failures only: timeout/5xx/throttling):</w:t>
      </w:r>
    </w:p>
    <w:p>
      <w:pPr>
        <w:pStyle w:val="Compact"/>
        <w:numPr>
          <w:ilvl w:val="1"/>
          <w:numId w:val="1002"/>
        </w:numPr>
      </w:pPr>
      <w:r>
        <w:t xml:space="preserve">max attempts = ___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backoff = ___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jitter = yes/no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Idempotency assumption:</w:t>
      </w:r>
      <w:r>
        <w:t xml:space="preserve"> </w:t>
      </w:r>
      <w:r>
        <w:t xml:space="preserve">which operations are safe to retry and why?</w:t>
      </w:r>
    </w:p>
    <w:p>
      <w:pPr>
        <w:pStyle w:val="Compact"/>
        <w:numPr>
          <w:ilvl w:val="1"/>
          <w:numId w:val="1003"/>
        </w:numPr>
      </w:pPr>
      <w:r>
        <w:t xml:space="preserve">If not safe, what must change?</w:t>
      </w:r>
    </w:p>
    <w:p>
      <w:r>
        <w:pict>
          <v:rect style="width:0;height:1.5pt" o:hralign="center" o:hrstd="t" o:hr="t"/>
        </w:pict>
      </w:r>
    </w:p>
    <w:bookmarkEnd w:id="10"/>
    <w:bookmarkStart w:id="11" w:name="part-b-contain-blast-radius-10-min"/>
    <w:p>
      <w:pPr>
        <w:pStyle w:val="Heading2"/>
      </w:pPr>
      <w:r>
        <w:t xml:space="preserve">Part B — Contain blast radius (10 min)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Circuit breaker</w:t>
      </w:r>
      <w:r>
        <w:t xml:space="preserve"> </w:t>
      </w:r>
      <w:r>
        <w:t xml:space="preserve">for C:</w:t>
      </w:r>
    </w:p>
    <w:p>
      <w:pPr>
        <w:pStyle w:val="Compact"/>
        <w:numPr>
          <w:ilvl w:val="1"/>
          <w:numId w:val="1005"/>
        </w:numPr>
      </w:pPr>
      <w:r>
        <w:t xml:space="preserve">what trips it (error/timeout/latency)?</w:t>
      </w:r>
    </w:p>
    <w:p>
      <w:pPr>
        <w:pStyle w:val="Compact"/>
        <w:numPr>
          <w:ilvl w:val="1"/>
          <w:numId w:val="1005"/>
        </w:numPr>
      </w:pPr>
      <w:r>
        <w:t xml:space="preserve">cooldown duration?</w:t>
      </w:r>
    </w:p>
    <w:p>
      <w:pPr>
        <w:pStyle w:val="Compact"/>
        <w:numPr>
          <w:ilvl w:val="1"/>
          <w:numId w:val="1005"/>
        </w:numPr>
      </w:pPr>
      <w:r>
        <w:t xml:space="preserve">half-open probes (how many / how often)?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Bulkheads:</w:t>
      </w:r>
      <w:r>
        <w:t xml:space="preserve"> </w:t>
      </w:r>
      <w:r>
        <w:t xml:space="preserve">what capacity pools are isolated (threads/connections/queues), and along which dimension?</w:t>
      </w:r>
    </w:p>
    <w:p>
      <w:pPr>
        <w:pStyle w:val="Compact"/>
        <w:numPr>
          <w:ilvl w:val="1"/>
          <w:numId w:val="1006"/>
        </w:numPr>
      </w:pPr>
      <w:r>
        <w:t xml:space="preserve">dependency / endpoint / priority / tenant</w:t>
      </w:r>
    </w:p>
    <w:p>
      <w:r>
        <w:pict>
          <v:rect style="width:0;height:1.5pt" o:hralign="center" o:hrstd="t" o:hr="t"/>
        </w:pict>
      </w:r>
    </w:p>
    <w:bookmarkEnd w:id="11"/>
    <w:bookmarkStart w:id="12" w:name="part-c-degrade-gracefully-8-min"/>
    <w:p>
      <w:pPr>
        <w:pStyle w:val="Heading2"/>
      </w:pPr>
      <w:r>
        <w:t xml:space="preserve">Part C — Degrade gracefully (8 min)</w:t>
      </w:r>
    </w:p>
    <w:p>
      <w:pPr>
        <w:pStyle w:val="Compact"/>
        <w:numPr>
          <w:ilvl w:val="0"/>
          <w:numId w:val="1007"/>
        </w:numPr>
      </w:pPr>
      <w:r>
        <w:t xml:space="preserve">When C is slow or unavailable, what does A return?</w:t>
      </w:r>
    </w:p>
    <w:p>
      <w:pPr>
        <w:pStyle w:val="Compact"/>
        <w:numPr>
          <w:ilvl w:val="0"/>
          <w:numId w:val="1008"/>
        </w:numPr>
      </w:pPr>
      <w:r>
        <w:t xml:space="preserve">cached/stale</w:t>
      </w:r>
    </w:p>
    <w:p>
      <w:pPr>
        <w:pStyle w:val="Compact"/>
        <w:numPr>
          <w:ilvl w:val="0"/>
          <w:numId w:val="1008"/>
        </w:numPr>
      </w:pPr>
      <w:r>
        <w:t xml:space="preserve">partial result</w:t>
      </w:r>
    </w:p>
    <w:p>
      <w:pPr>
        <w:pStyle w:val="Compact"/>
        <w:numPr>
          <w:ilvl w:val="0"/>
          <w:numId w:val="1008"/>
        </w:numPr>
      </w:pPr>
      <w:r>
        <w:t xml:space="preserve">fallback default</w:t>
      </w:r>
    </w:p>
    <w:p>
      <w:pPr>
        <w:pStyle w:val="Compact"/>
        <w:numPr>
          <w:ilvl w:val="0"/>
          <w:numId w:val="1008"/>
        </w:numPr>
      </w:pPr>
      <w:r>
        <w:t xml:space="preserve">explicit</w:t>
      </w:r>
      <w:r>
        <w:t xml:space="preserve"> </w:t>
      </w:r>
      <w:r>
        <w:t xml:space="preserve">“try later”</w:t>
      </w:r>
    </w:p>
    <w:p>
      <w:pPr>
        <w:pStyle w:val="Compact"/>
        <w:numPr>
          <w:ilvl w:val="0"/>
          <w:numId w:val="1009"/>
        </w:numPr>
      </w:pPr>
      <w:r>
        <w:t xml:space="preserve">What is your</w:t>
      </w:r>
      <w:r>
        <w:t xml:space="preserve"> </w:t>
      </w:r>
      <w:r>
        <w:rPr>
          <w:b/>
          <w:bCs/>
        </w:rPr>
        <w:t xml:space="preserve">load shedding</w:t>
      </w:r>
      <w:r>
        <w:t xml:space="preserve"> </w:t>
      </w:r>
      <w:r>
        <w:t xml:space="preserve">rule (rate limit / queue cap / concurrency cap), and when does it trigger?</w:t>
      </w:r>
    </w:p>
    <w:p>
      <w:r>
        <w:pict>
          <v:rect style="width:0;height:1.5pt" o:hralign="center" o:hrstd="t" o:hr="t"/>
        </w:pict>
      </w:r>
    </w:p>
    <w:bookmarkEnd w:id="12"/>
    <w:bookmarkStart w:id="13" w:name="part-d-what-would-you-measure-5-min"/>
    <w:p>
      <w:pPr>
        <w:pStyle w:val="Heading2"/>
      </w:pPr>
      <w:r>
        <w:t xml:space="preserve">Part D — What would you measure? (5 min)</w:t>
      </w:r>
    </w:p>
    <w:p>
      <w:pPr>
        <w:pStyle w:val="FirstParagraph"/>
      </w:pPr>
      <w:r>
        <w:t xml:space="preserve">List 5 signals to detect the cascade early:</w:t>
      </w:r>
      <w:r>
        <w:t xml:space="preserve"> </w:t>
      </w:r>
      <w:r>
        <w:t xml:space="preserve">- latency p95/p99</w:t>
      </w:r>
      <w:r>
        <w:t xml:space="preserve"> </w:t>
      </w:r>
      <w:r>
        <w:t xml:space="preserve">- saturation (thread/conn pools)</w:t>
      </w:r>
      <w:r>
        <w:t xml:space="preserve"> </w:t>
      </w:r>
      <w:r>
        <w:t xml:space="preserve">- queue depth</w:t>
      </w:r>
      <w:r>
        <w:t xml:space="preserve"> </w:t>
      </w:r>
      <w:r>
        <w:t xml:space="preserve">- downstream error/timeout rate</w:t>
      </w:r>
      <w:r>
        <w:t xml:space="preserve"> </w:t>
      </w:r>
      <w:r>
        <w:t xml:space="preserve">- retry rate</w:t>
      </w:r>
      <w:r>
        <w:t xml:space="preserve"> </w:t>
      </w:r>
      <w:r>
        <w:t xml:space="preserve">- breaker state</w:t>
      </w:r>
      <w:r>
        <w:t xml:space="preserve"> </w:t>
      </w:r>
      <w:r>
        <w:t xml:space="preserve">- etc.</w:t>
      </w:r>
    </w:p>
    <w:p>
      <w:pPr>
        <w:pStyle w:val="BodyText"/>
      </w:pPr>
      <w:r>
        <w:t xml:space="preserve">Important: do not rely on global averages only. Slice by endpoint, region, dependency, and tenant to expose hidden pain.</w:t>
      </w:r>
    </w:p>
    <w:bookmarkEnd w:id="13"/>
    <w:bookmarkEnd w:id="14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2026-03-11T03:09:33Z</dcterms:created>
  <dcterms:modified xsi:type="dcterms:W3CDTF">2026-03-11T03:09:33Z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