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f503e574de85900ee967b4a103140dfb04d00a6"/>
    <w:p>
      <w:pPr>
        <w:pStyle w:val="Heading1"/>
      </w:pPr>
      <w:r>
        <w:t xml:space="preserve">Exercise 2+ (10 min): Saga Compensation for E-commerce Orders - Model Answer</w:t>
      </w:r>
    </w:p>
    <w:bookmarkStart w:id="13" w:name="model-answer"/>
    <w:p>
      <w:pPr>
        <w:pStyle w:val="Heading2"/>
      </w:pPr>
      <w:r>
        <w:t xml:space="preserve">Model Answer</w:t>
      </w:r>
    </w:p>
    <w:bookmarkStart w:id="9" w:name="a-failure-path"/>
    <w:p>
      <w:pPr>
        <w:pStyle w:val="Heading3"/>
      </w:pPr>
      <w:r>
        <w:t xml:space="preserve">A) Failure Path</w:t>
      </w:r>
    </w:p>
    <w:p>
      <w:pPr>
        <w:pStyle w:val="FirstParagraph"/>
      </w:pPr>
      <w:r>
        <w:t xml:space="preserve">Recommended flow:</w:t>
      </w:r>
    </w:p>
    <w:p>
      <w:pPr>
        <w:pStyle w:val="Compact"/>
        <w:numPr>
          <w:ilvl w:val="0"/>
          <w:numId w:val="1001"/>
        </w:numPr>
      </w:pPr>
      <w:r>
        <w:t xml:space="preserve">Receive</w:t>
      </w:r>
      <w:r>
        <w:t xml:space="preserve"> </w:t>
      </w:r>
      <w:r>
        <w:rPr>
          <w:rStyle w:val="VerbatimChar"/>
        </w:rPr>
        <w:t xml:space="preserve">InventoryFailed(order_id)</w:t>
      </w:r>
    </w:p>
    <w:p>
      <w:pPr>
        <w:pStyle w:val="Compact"/>
        <w:numPr>
          <w:ilvl w:val="0"/>
          <w:numId w:val="1001"/>
        </w:numPr>
      </w:pPr>
      <w:r>
        <w:t xml:space="preserve">Trigger</w:t>
      </w:r>
      <w:r>
        <w:t xml:space="preserve"> </w:t>
      </w:r>
      <w:r>
        <w:rPr>
          <w:rStyle w:val="VerbatimChar"/>
        </w:rPr>
        <w:t xml:space="preserve">VoidPayment(payment_auth_id)</w:t>
      </w:r>
    </w:p>
    <w:p>
      <w:pPr>
        <w:pStyle w:val="Compact"/>
        <w:numPr>
          <w:ilvl w:val="0"/>
          <w:numId w:val="1001"/>
        </w:numPr>
      </w:pPr>
      <w:r>
        <w:t xml:space="preserve">If any inventory was partially reserved, trigger</w:t>
      </w:r>
      <w:r>
        <w:t xml:space="preserve"> </w:t>
      </w:r>
      <w:r>
        <w:rPr>
          <w:rStyle w:val="VerbatimChar"/>
        </w:rPr>
        <w:t xml:space="preserve">ReleaseInventory(order_id, sku)</w:t>
      </w:r>
    </w:p>
    <w:p>
      <w:pPr>
        <w:pStyle w:val="Compact"/>
        <w:numPr>
          <w:ilvl w:val="0"/>
          <w:numId w:val="1001"/>
        </w:numPr>
      </w:pPr>
      <w:r>
        <w:t xml:space="preserve">Mark order</w:t>
      </w:r>
      <w:r>
        <w:t xml:space="preserve"> </w:t>
      </w:r>
      <w:r>
        <w:rPr>
          <w:rStyle w:val="VerbatimChar"/>
        </w:rPr>
        <w:t xml:space="preserve">FAILED_INVENTORY_COMPENSATED</w:t>
      </w:r>
    </w:p>
    <w:p>
      <w:pPr>
        <w:pStyle w:val="FirstParagraph"/>
      </w:pPr>
      <w:r>
        <w:t xml:space="preserve">Customer-facing message:</w:t>
      </w:r>
    </w:p>
    <w:p>
      <w:pPr>
        <w:pStyle w:val="Compact"/>
        <w:numPr>
          <w:ilvl w:val="0"/>
          <w:numId w:val="1002"/>
        </w:numPr>
      </w:pPr>
      <w:r>
        <w:t xml:space="preserve">“Item is out of stock. Your payment authorization was voided.”</w:t>
      </w:r>
    </w:p>
    <w:bookmarkEnd w:id="9"/>
    <w:bookmarkStart w:id="10" w:name="b-idempotency-rules"/>
    <w:p>
      <w:pPr>
        <w:pStyle w:val="Heading3"/>
      </w:pPr>
      <w:r>
        <w:t xml:space="preserve">B) Idempotency Rules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VoidPayment(payment_auth_id)</w:t>
      </w:r>
      <w:r>
        <w:t xml:space="preserve">:</w:t>
      </w:r>
      <w:r>
        <w:t xml:space="preserve"> </w:t>
      </w:r>
      <w:r>
        <w:t xml:space="preserve">repeated command returns success-equivalent (</w:t>
      </w:r>
      <w:r>
        <w:rPr>
          <w:rStyle w:val="VerbatimChar"/>
        </w:rPr>
        <w:t xml:space="preserve">VOIDED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ALREADY_VOIDED</w:t>
      </w:r>
      <w:r>
        <w:t xml:space="preserve">) and state remains</w:t>
      </w:r>
      <w:r>
        <w:t xml:space="preserve"> </w:t>
      </w:r>
      <w:r>
        <w:rPr>
          <w:rStyle w:val="VerbatimChar"/>
        </w:rPr>
        <w:t xml:space="preserve">VOIDED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ReleaseInventory(order_id, sku)</w:t>
      </w:r>
      <w:r>
        <w:t xml:space="preserve">:</w:t>
      </w:r>
      <w:r>
        <w:t xml:space="preserve"> </w:t>
      </w:r>
      <w:r>
        <w:t xml:space="preserve">repeated command returns success-equivalent (</w:t>
      </w:r>
      <w:r>
        <w:rPr>
          <w:rStyle w:val="VerbatimChar"/>
        </w:rPr>
        <w:t xml:space="preserve">RELEASED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ALREADY_RELEASED</w:t>
      </w:r>
      <w:r>
        <w:t xml:space="preserve">) and state remains</w:t>
      </w:r>
      <w:r>
        <w:t xml:space="preserve"> </w:t>
      </w:r>
      <w:r>
        <w:rPr>
          <w:rStyle w:val="VerbatimChar"/>
        </w:rPr>
        <w:t xml:space="preserve">RELEASED</w:t>
      </w:r>
      <w:r>
        <w:t xml:space="preserve">.</w:t>
      </w:r>
    </w:p>
    <w:bookmarkEnd w:id="10"/>
    <w:bookmarkStart w:id="11" w:name="c-edge-case-handling"/>
    <w:p>
      <w:pPr>
        <w:pStyle w:val="Heading3"/>
      </w:pPr>
      <w:r>
        <w:t xml:space="preserve">C) Edge Case Handling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VoidPayment</w:t>
      </w:r>
      <w:r>
        <w:t xml:space="preserve"> </w:t>
      </w:r>
      <w:r>
        <w:t xml:space="preserve">times out:</w:t>
      </w:r>
      <w:r>
        <w:t xml:space="preserve"> </w:t>
      </w:r>
      <w:r>
        <w:t xml:space="preserve">keep status</w:t>
      </w:r>
      <w:r>
        <w:t xml:space="preserve"> </w:t>
      </w:r>
      <w:r>
        <w:rPr>
          <w:rStyle w:val="VerbatimChar"/>
        </w:rPr>
        <w:t xml:space="preserve">COMPENSATION_IN_PROGRESS</w:t>
      </w:r>
      <w:r>
        <w:t xml:space="preserve">, retry with same command ID, then reconcile with payment provider before closing.</w:t>
      </w:r>
    </w:p>
    <w:p>
      <w:pPr>
        <w:pStyle w:val="Compact"/>
        <w:numPr>
          <w:ilvl w:val="0"/>
          <w:numId w:val="1004"/>
        </w:numPr>
      </w:pPr>
      <w:r>
        <w:t xml:space="preserve">Duplicate</w:t>
      </w:r>
      <w:r>
        <w:t xml:space="preserve"> </w:t>
      </w:r>
      <w:r>
        <w:rPr>
          <w:rStyle w:val="VerbatimChar"/>
        </w:rPr>
        <w:t xml:space="preserve">InventoryFailed</w:t>
      </w:r>
      <w:r>
        <w:t xml:space="preserve"> </w:t>
      </w:r>
      <w:r>
        <w:t xml:space="preserve">event:</w:t>
      </w:r>
      <w:r>
        <w:t xml:space="preserve"> </w:t>
      </w:r>
      <w:r>
        <w:t xml:space="preserve">dedupe by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; if already processed, no additional side effects.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already_voided</w:t>
      </w:r>
      <w:r>
        <w:t xml:space="preserve"> </w:t>
      </w:r>
      <w:r>
        <w:t xml:space="preserve">response:</w:t>
      </w:r>
      <w:r>
        <w:t xml:space="preserve"> </w:t>
      </w:r>
      <w:r>
        <w:t xml:space="preserve">treat as successful compensation and continue to terminal failed-compensated state.</w:t>
      </w:r>
    </w:p>
    <w:bookmarkEnd w:id="11"/>
    <w:bookmarkStart w:id="12" w:name="strong-team-output-checklist"/>
    <w:p>
      <w:pPr>
        <w:pStyle w:val="Heading3"/>
      </w:pPr>
      <w:r>
        <w:t xml:space="preserve">Strong Team Output Checklist</w:t>
      </w:r>
    </w:p>
    <w:p>
      <w:pPr>
        <w:pStyle w:val="Compact"/>
        <w:numPr>
          <w:ilvl w:val="0"/>
          <w:numId w:val="1005"/>
        </w:numPr>
      </w:pPr>
      <w:r>
        <w:t xml:space="preserve">Compensation order is explicit and deterministic.</w:t>
      </w:r>
    </w:p>
    <w:p>
      <w:pPr>
        <w:pStyle w:val="Compact"/>
        <w:numPr>
          <w:ilvl w:val="0"/>
          <w:numId w:val="1005"/>
        </w:numPr>
      </w:pPr>
      <w:r>
        <w:t xml:space="preserve">Terminal state is business-safe (</w:t>
      </w:r>
      <w:r>
        <w:rPr>
          <w:rStyle w:val="VerbatimChar"/>
        </w:rPr>
        <w:t xml:space="preserve">FAILED_INVENTORY_COMPENSATED</w:t>
      </w:r>
      <w:r>
        <w:t xml:space="preserve"> </w:t>
      </w:r>
      <w:r>
        <w:t xml:space="preserve">or similar).</w:t>
      </w:r>
    </w:p>
    <w:p>
      <w:pPr>
        <w:pStyle w:val="Compact"/>
        <w:numPr>
          <w:ilvl w:val="0"/>
          <w:numId w:val="1005"/>
        </w:numPr>
      </w:pPr>
      <w:r>
        <w:t xml:space="preserve">Compensation operations are idempotent under retries.</w:t>
      </w:r>
    </w:p>
    <w:p>
      <w:pPr>
        <w:pStyle w:val="Compact"/>
        <w:numPr>
          <w:ilvl w:val="0"/>
          <w:numId w:val="1005"/>
        </w:numPr>
      </w:pPr>
      <w:r>
        <w:t xml:space="preserve">Duplicate failure events are harmless.</w:t>
      </w:r>
    </w:p>
    <w:p>
      <w:pPr>
        <w:pStyle w:val="Compact"/>
        <w:numPr>
          <w:ilvl w:val="0"/>
          <w:numId w:val="1005"/>
        </w:numPr>
      </w:pPr>
      <w:r>
        <w:t xml:space="preserve">Manual intervention is only for unresolved uncertainty after bounded retries/reconciliation.</w:t>
      </w:r>
    </w:p>
    <w:bookmarkEnd w:id="12"/>
    <w:bookmarkEnd w:id="13"/>
    <w:bookmarkEnd w:id="14"/>
    <w:sectPr>
      <w:footnotePr>
        <w:numRestart w:val="eachSect"/>
      </w:footnotePr>
      <w:pgSz w:w="11906" w:h="1683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2026-03-10T06:38:18Z</dcterms:created>
  <dcterms:modified xsi:type="dcterms:W3CDTF">2026-03-10T06:38:18Z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