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center"/>
        <w:rPr/>
      </w:pPr>
      <w:bookmarkStart w:colFirst="0" w:colLast="0" w:name="_heading=h.2gg79sxbgc7n" w:id="1"/>
      <w:bookmarkEnd w:id="1"/>
      <w:r w:rsidDel="00000000" w:rsidR="00000000" w:rsidRPr="00000000">
        <w:rPr>
          <w:rtl w:val="0"/>
        </w:rPr>
      </w:r>
    </w:p>
    <w:p w:rsidR="00000000" w:rsidDel="00000000" w:rsidP="00000000" w:rsidRDefault="00000000" w:rsidRPr="00000000" w14:paraId="00000003">
      <w:pPr>
        <w:jc w:val="center"/>
        <w:rPr/>
      </w:pPr>
      <w:bookmarkStart w:colFirst="0" w:colLast="0" w:name="_heading=h.69mrn9o93aq0" w:id="2"/>
      <w:bookmarkEnd w:id="2"/>
      <w:r w:rsidDel="00000000" w:rsidR="00000000" w:rsidRPr="00000000">
        <w:rPr>
          <w:rtl w:val="0"/>
        </w:rPr>
      </w:r>
    </w:p>
    <w:p w:rsidR="00000000" w:rsidDel="00000000" w:rsidP="00000000" w:rsidRDefault="00000000" w:rsidRPr="00000000" w14:paraId="00000004">
      <w:pPr>
        <w:jc w:val="center"/>
        <w:rPr/>
      </w:pPr>
      <w:bookmarkStart w:colFirst="0" w:colLast="0" w:name="_heading=h.bqm69futj6zx" w:id="3"/>
      <w:bookmarkEnd w:id="3"/>
      <w:r w:rsidDel="00000000" w:rsidR="00000000" w:rsidRPr="00000000">
        <w:rPr>
          <w:rtl w:val="0"/>
        </w:rPr>
      </w:r>
    </w:p>
    <w:p w:rsidR="00000000" w:rsidDel="00000000" w:rsidP="00000000" w:rsidRDefault="00000000" w:rsidRPr="00000000" w14:paraId="00000005">
      <w:pPr>
        <w:jc w:val="center"/>
        <w:rPr/>
      </w:pPr>
      <w:bookmarkStart w:colFirst="0" w:colLast="0" w:name="_heading=h.e315lvfb9vbi" w:id="4"/>
      <w:bookmarkEnd w:id="4"/>
      <w:r w:rsidDel="00000000" w:rsidR="00000000" w:rsidRPr="00000000">
        <w:rPr>
          <w:rtl w:val="0"/>
        </w:rPr>
      </w:r>
    </w:p>
    <w:p w:rsidR="00000000" w:rsidDel="00000000" w:rsidP="00000000" w:rsidRDefault="00000000" w:rsidRPr="00000000" w14:paraId="00000006">
      <w:pPr>
        <w:jc w:val="center"/>
        <w:rPr/>
      </w:pPr>
      <w:bookmarkStart w:colFirst="0" w:colLast="0" w:name="_heading=h.qygwgk7mb5c6" w:id="5"/>
      <w:bookmarkEnd w:id="5"/>
      <w:r w:rsidDel="00000000" w:rsidR="00000000" w:rsidRPr="00000000">
        <w:rPr>
          <w:rtl w:val="0"/>
        </w:rPr>
      </w:r>
    </w:p>
    <w:p w:rsidR="00000000" w:rsidDel="00000000" w:rsidP="00000000" w:rsidRDefault="00000000" w:rsidRPr="00000000" w14:paraId="00000007">
      <w:pPr>
        <w:jc w:val="center"/>
        <w:rPr/>
      </w:pPr>
      <w:bookmarkStart w:colFirst="0" w:colLast="0" w:name="_heading=h.qgbnsnu600ed" w:id="6"/>
      <w:bookmarkEnd w:id="6"/>
      <w:r w:rsidDel="00000000" w:rsidR="00000000" w:rsidRPr="00000000">
        <w:rPr>
          <w:rtl w:val="0"/>
        </w:rPr>
      </w:r>
    </w:p>
    <w:p w:rsidR="00000000" w:rsidDel="00000000" w:rsidP="00000000" w:rsidRDefault="00000000" w:rsidRPr="00000000" w14:paraId="00000008">
      <w:pPr>
        <w:jc w:val="center"/>
        <w:rPr/>
      </w:pPr>
      <w:bookmarkStart w:colFirst="0" w:colLast="0" w:name="_heading=h.db1ltmkm4zmj" w:id="7"/>
      <w:bookmarkEnd w:id="7"/>
      <w:r w:rsidDel="00000000" w:rsidR="00000000" w:rsidRPr="00000000">
        <w:rPr>
          <w:rtl w:val="0"/>
        </w:rPr>
      </w:r>
    </w:p>
    <w:p w:rsidR="00000000" w:rsidDel="00000000" w:rsidP="00000000" w:rsidRDefault="00000000" w:rsidRPr="00000000" w14:paraId="00000009">
      <w:pPr>
        <w:jc w:val="center"/>
        <w:rPr/>
      </w:pPr>
      <w:bookmarkStart w:colFirst="0" w:colLast="0" w:name="_heading=h.z0m9jgfn0697" w:id="8"/>
      <w:bookmarkEnd w:id="8"/>
      <w:r w:rsidDel="00000000" w:rsidR="00000000" w:rsidRPr="00000000">
        <w:rPr>
          <w:rtl w:val="0"/>
        </w:rPr>
      </w:r>
    </w:p>
    <w:p w:rsidR="00000000" w:rsidDel="00000000" w:rsidP="00000000" w:rsidRDefault="00000000" w:rsidRPr="00000000" w14:paraId="0000000A">
      <w:pPr>
        <w:jc w:val="center"/>
        <w:rPr/>
      </w:pPr>
      <w:bookmarkStart w:colFirst="0" w:colLast="0" w:name="_heading=h.nohjvb8am0cx" w:id="9"/>
      <w:bookmarkEnd w:id="9"/>
      <w:r w:rsidDel="00000000" w:rsidR="00000000" w:rsidRPr="00000000">
        <w:rPr>
          <w:rtl w:val="0"/>
        </w:rPr>
      </w:r>
    </w:p>
    <w:p w:rsidR="00000000" w:rsidDel="00000000" w:rsidP="00000000" w:rsidRDefault="00000000" w:rsidRPr="00000000" w14:paraId="0000000B">
      <w:pPr>
        <w:jc w:val="center"/>
        <w:rPr/>
      </w:pPr>
      <w:bookmarkStart w:colFirst="0" w:colLast="0" w:name="_heading=h.vhjiag9mb6g5" w:id="10"/>
      <w:bookmarkEnd w:id="10"/>
      <w:r w:rsidDel="00000000" w:rsidR="00000000" w:rsidRPr="00000000">
        <w:rPr>
          <w:rtl w:val="0"/>
        </w:rPr>
      </w:r>
    </w:p>
    <w:p w:rsidR="00000000" w:rsidDel="00000000" w:rsidP="00000000" w:rsidRDefault="00000000" w:rsidRPr="00000000" w14:paraId="0000000C">
      <w:pPr>
        <w:jc w:val="center"/>
        <w:rPr/>
      </w:pPr>
      <w:bookmarkStart w:colFirst="0" w:colLast="0" w:name="_heading=h.ll6ode2on93n" w:id="11"/>
      <w:bookmarkEnd w:id="11"/>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Wandering in the Woods Game: Agile Project Documentation</w:t>
      </w:r>
    </w:p>
    <w:p w:rsidR="00000000" w:rsidDel="00000000" w:rsidP="00000000" w:rsidRDefault="00000000" w:rsidRPr="00000000" w14:paraId="0000000E">
      <w:pPr>
        <w:jc w:val="center"/>
        <w:rPr/>
      </w:pPr>
      <w:r w:rsidDel="00000000" w:rsidR="00000000" w:rsidRPr="00000000">
        <w:rPr>
          <w:rtl w:val="0"/>
        </w:rPr>
        <w:t xml:space="preserve">Rachael Morrison, Benjamin Ayirifa, Shivasai Priyatham Kota, and Siva Prasad Polisetty</w:t>
      </w:r>
    </w:p>
    <w:p w:rsidR="00000000" w:rsidDel="00000000" w:rsidP="00000000" w:rsidRDefault="00000000" w:rsidRPr="00000000" w14:paraId="0000000F">
      <w:pPr>
        <w:jc w:val="center"/>
        <w:rPr/>
      </w:pPr>
      <w:r w:rsidDel="00000000" w:rsidR="00000000" w:rsidRPr="00000000">
        <w:rPr>
          <w:rtl w:val="0"/>
        </w:rPr>
        <w:t xml:space="preserve">College of Aviation, Science, and Technology, Lewis University</w:t>
      </w:r>
    </w:p>
    <w:p w:rsidR="00000000" w:rsidDel="00000000" w:rsidP="00000000" w:rsidRDefault="00000000" w:rsidRPr="00000000" w14:paraId="00000010">
      <w:pPr>
        <w:jc w:val="center"/>
        <w:rPr/>
      </w:pPr>
      <w:r w:rsidDel="00000000" w:rsidR="00000000" w:rsidRPr="00000000">
        <w:rPr>
          <w:rtl w:val="0"/>
        </w:rPr>
        <w:t xml:space="preserve">FA22-CPSC-60500-004 Software Engineering</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Dr. Fadi I. Wedyan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December 14, 2022</w:t>
      </w: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color w:val="ff0000"/>
        </w:rPr>
      </w:pPr>
      <w:r w:rsidDel="00000000" w:rsidR="00000000" w:rsidRPr="00000000">
        <w:rPr>
          <w:color w:val="ff0000"/>
          <w:rtl w:val="0"/>
        </w:rPr>
        <w:t xml:space="preserve">***ALL INFORMATION IS CURRENTLY FROM TEMPLATE FOR A DIFFERENT PROGRAM**</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pPr>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tab/>
              <w:t xml:space="preserve">Introduction</w:t>
              <w:tab/>
              <w:t xml:space="preserve">2</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Purpose</w:t>
              <w:tab/>
              <w:t xml:space="preserve">2</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r>
          </w:hyperlink>
          <w:r w:rsidDel="00000000" w:rsidR="00000000" w:rsidRPr="00000000">
            <w:fldChar w:fldCharType="begin"/>
            <w:instrText xml:space="preserve"> PAGEREF _heading=h.3znysh7 \h </w:instrText>
            <w:fldChar w:fldCharType="separate"/>
          </w:r>
          <w:r w:rsidDel="00000000" w:rsidR="00000000" w:rsidRPr="00000000">
            <w:rPr>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tab/>
              <w:t xml:space="preserve">Process Model</w:t>
              <w:tab/>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tab/>
              <w:t xml:space="preserve">Use Cases</w:t>
              <w:tab/>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Use Case 1:</w:t>
              <w:tab/>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Use Case 2:</w:t>
              <w:tab/>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Use Case 3:</w:t>
              <w:tab/>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tab/>
              <w:t xml:space="preserve">Use Case 4:</w:t>
              <w:tab/>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tab/>
              <w:t xml:space="preserve">Use Case 5:</w:t>
              <w:tab/>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tab/>
              <w:t xml:space="preserve">Use case 6:</w:t>
              <w:tab/>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tab/>
              <w:t xml:space="preserve">UML Model</w:t>
              <w:tab/>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Use Case Diagram</w:t>
              <w:tab/>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hyperlink>
          <w:hyperlink w:anchor="_heading=h.1ksv4uv">
            <w:r w:rsidDel="00000000" w:rsidR="00000000" w:rsidRPr="00000000">
              <w:rPr>
                <w:rtl w:val="0"/>
              </w:rPr>
              <w:t xml:space="preserve">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Class Diagram</w:t>
              <w:tab/>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hyperlink>
          <w:hyperlink w:anchor="_heading=h.2jxsxqh">
            <w:r w:rsidDel="00000000" w:rsidR="00000000" w:rsidRPr="00000000">
              <w:rPr>
                <w:rtl w:val="0"/>
              </w:rPr>
              <w:t xml:space="preserve">3</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Activity Diagram</w:t>
              <w:tab/>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5</w:t>
          </w: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tab/>
              <w:t xml:space="preserve">Personas</w:t>
              <w:tab/>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tab/>
              <w:t xml:space="preserve">UI Mock-up</w:t>
              <w:tab/>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7</w:t>
          </w: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tab/>
            </w:r>
          </w:hyperlink>
          <w:r w:rsidDel="00000000" w:rsidR="00000000" w:rsidRPr="00000000">
            <w:fldChar w:fldCharType="begin"/>
            <w:instrText xml:space="preserve"> PAGEREF _heading=h.4i7ojhp \h </w:instrText>
            <w:fldChar w:fldCharType="separate"/>
          </w:r>
          <w:r w:rsidDel="00000000" w:rsidR="00000000" w:rsidRPr="00000000">
            <w:rPr>
              <w:rtl w:val="0"/>
            </w:rPr>
            <w:t xml:space="preserve">User Guide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7</w:t>
          </w: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r>
          </w:hyperlink>
          <w:r w:rsidDel="00000000" w:rsidR="00000000" w:rsidRPr="00000000">
            <w:fldChar w:fldCharType="begin"/>
            <w:instrText xml:space="preserve"> PAGEREF _heading=h.1ci93xb \h </w:instrText>
            <w:fldChar w:fldCharType="separate"/>
          </w:r>
          <w:r w:rsidDel="00000000" w:rsidR="00000000" w:rsidRPr="00000000">
            <w:rPr>
              <w:rtl w:val="0"/>
            </w:rPr>
            <w:t xml:space="preserve">Teachers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pPr>
          <w:r w:rsidDel="00000000" w:rsidR="00000000" w:rsidRPr="00000000">
            <w:rPr>
              <w:color w:val="000000"/>
              <w:u w:val="none"/>
              <w:rtl w:val="0"/>
            </w:rPr>
            <w:t xml:space="preserve">7</w:t>
          </w: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r>
          </w:hyperlink>
          <w:r w:rsidDel="00000000" w:rsidR="00000000" w:rsidRPr="00000000">
            <w:fldChar w:fldCharType="begin"/>
            <w:instrText xml:space="preserve"> PAGEREF _heading=h.2bn6wsx \h </w:instrText>
            <w:fldChar w:fldCharType="separate"/>
          </w:r>
          <w:r w:rsidDel="00000000" w:rsidR="00000000" w:rsidRPr="00000000">
            <w:rPr>
              <w:rtl w:val="0"/>
            </w:rPr>
            <w:t xml:space="preserve">Students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numPr>
          <w:ilvl w:val="0"/>
          <w:numId w:val="1"/>
        </w:numPr>
        <w:ind w:left="480" w:hanging="480"/>
        <w:rPr/>
      </w:pPr>
      <w:bookmarkStart w:colFirst="0" w:colLast="0" w:name="_heading=h.30j0zll" w:id="12"/>
      <w:bookmarkEnd w:id="12"/>
      <w:r w:rsidDel="00000000" w:rsidR="00000000" w:rsidRPr="00000000">
        <w:rPr>
          <w:rtl w:val="0"/>
        </w:rPr>
        <w:t xml:space="preserve">Introduction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numPr>
          <w:ilvl w:val="1"/>
          <w:numId w:val="1"/>
        </w:numPr>
        <w:ind w:left="1200" w:hanging="480"/>
        <w:rPr/>
      </w:pPr>
      <w:bookmarkStart w:colFirst="0" w:colLast="0" w:name="_heading=h.1fob9te" w:id="13"/>
      <w:bookmarkEnd w:id="13"/>
      <w:r w:rsidDel="00000000" w:rsidR="00000000" w:rsidRPr="00000000">
        <w:rPr>
          <w:rtl w:val="0"/>
        </w:rPr>
        <w:t xml:space="preserve">Purpose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line="360" w:lineRule="auto"/>
        <w:ind w:left="720" w:firstLine="0"/>
        <w:rPr/>
      </w:pPr>
      <w:r w:rsidDel="00000000" w:rsidR="00000000" w:rsidRPr="00000000">
        <w:rPr>
          <w:rtl w:val="0"/>
        </w:rPr>
      </w:r>
    </w:p>
    <w:p w:rsidR="00000000" w:rsidDel="00000000" w:rsidP="00000000" w:rsidRDefault="00000000" w:rsidRPr="00000000" w14:paraId="0000003F">
      <w:pPr>
        <w:pStyle w:val="Heading2"/>
        <w:numPr>
          <w:ilvl w:val="1"/>
          <w:numId w:val="1"/>
        </w:numPr>
        <w:ind w:left="1200" w:hanging="480"/>
        <w:rPr/>
      </w:pPr>
      <w:bookmarkStart w:colFirst="0" w:colLast="0" w:name="_heading=h.3znysh7" w:id="14"/>
      <w:bookmarkEnd w:id="14"/>
      <w:r w:rsidDel="00000000" w:rsidR="00000000" w:rsidRPr="00000000">
        <w:rPr>
          <w:rtl w:val="0"/>
        </w:rPr>
        <w:t xml:space="preserve">Description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tabs>
          <w:tab w:val="left" w:pos="1710"/>
        </w:tabs>
        <w:spacing w:line="360" w:lineRule="auto"/>
        <w:ind w:left="720" w:firstLine="0"/>
        <w:rPr/>
      </w:pPr>
      <w:r w:rsidDel="00000000" w:rsidR="00000000" w:rsidRPr="00000000">
        <w:rPr>
          <w:rtl w:val="0"/>
        </w:rPr>
      </w:r>
    </w:p>
    <w:p w:rsidR="00000000" w:rsidDel="00000000" w:rsidP="00000000" w:rsidRDefault="00000000" w:rsidRPr="00000000" w14:paraId="00000042">
      <w:pPr>
        <w:pStyle w:val="Heading1"/>
        <w:numPr>
          <w:ilvl w:val="0"/>
          <w:numId w:val="1"/>
        </w:numPr>
        <w:ind w:left="480" w:hanging="480"/>
        <w:rPr/>
      </w:pPr>
      <w:bookmarkStart w:colFirst="0" w:colLast="0" w:name="_heading=h.2et92p0" w:id="15"/>
      <w:bookmarkEnd w:id="15"/>
      <w:r w:rsidDel="00000000" w:rsidR="00000000" w:rsidRPr="00000000">
        <w:rPr>
          <w:rtl w:val="0"/>
        </w:rPr>
        <w:t xml:space="preserve">Process Model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line="360" w:lineRule="auto"/>
        <w:ind w:firstLine="480"/>
        <w:rPr/>
      </w:pPr>
      <w:r w:rsidDel="00000000" w:rsidR="00000000" w:rsidRPr="00000000">
        <w:rPr>
          <w:rtl w:val="0"/>
        </w:rPr>
        <w:t xml:space="preserve">The software development team will use the evolutionary process model as show in Figure 1. The model the team selected is based on the desire to allow for rapid prototyping and iteration of design. The model is based on agile and spiral model principals in order to encapsulate feedback and risk management in to the decisions making for continuous evolution of the game.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955631</wp:posOffset>
            </wp:positionH>
            <wp:positionV relativeFrom="paragraph">
              <wp:posOffset>8255</wp:posOffset>
            </wp:positionV>
            <wp:extent cx="4032338" cy="3014345"/>
            <wp:effectExtent b="0" l="0" r="0" t="0"/>
            <wp:wrapNone/>
            <wp:docPr id="2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32338" cy="3014345"/>
                    </a:xfrm>
                    <a:prstGeom prst="rect"/>
                    <a:ln/>
                  </pic:spPr>
                </pic:pic>
              </a:graphicData>
            </a:graphic>
          </wp:anchor>
        </w:drawing>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1485900</wp:posOffset>
                </wp:positionH>
                <wp:positionV relativeFrom="paragraph">
                  <wp:posOffset>190500</wp:posOffset>
                </wp:positionV>
                <wp:extent cx="635" cy="12700"/>
                <wp:effectExtent b="0" l="0" r="0" t="0"/>
                <wp:wrapNone/>
                <wp:docPr id="23" name=""/>
                <a:graphic>
                  <a:graphicData uri="http://schemas.microsoft.com/office/word/2010/wordprocessingShape">
                    <wps:wsp>
                      <wps:cNvSpPr/>
                      <wps:cNvPr id="2" name="Shape 2"/>
                      <wps:spPr>
                        <a:xfrm>
                          <a:off x="3863275" y="3779683"/>
                          <a:ext cx="296545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Figure  SEQ Figure \* ARABIC 1. The AR Room Designer evolutionary process model.</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190500</wp:posOffset>
                </wp:positionV>
                <wp:extent cx="635" cy="12700"/>
                <wp:effectExtent b="0" l="0" r="0" t="0"/>
                <wp:wrapNone/>
                <wp:docPr id="2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numPr>
          <w:ilvl w:val="0"/>
          <w:numId w:val="1"/>
        </w:numPr>
        <w:ind w:left="480" w:hanging="480"/>
        <w:rPr/>
      </w:pPr>
      <w:bookmarkStart w:colFirst="0" w:colLast="0" w:name="_heading=h.tyjcwt" w:id="16"/>
      <w:bookmarkEnd w:id="16"/>
      <w:r w:rsidDel="00000000" w:rsidR="00000000" w:rsidRPr="00000000">
        <w:rPr>
          <w:rtl w:val="0"/>
        </w:rPr>
        <w:t xml:space="preserve">Use Cases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line="360" w:lineRule="auto"/>
        <w:ind w:firstLine="480"/>
        <w:rPr/>
      </w:pPr>
      <w:r w:rsidDel="00000000" w:rsidR="00000000" w:rsidRPr="00000000">
        <w:rPr>
          <w:rtl w:val="0"/>
        </w:rPr>
        <w:t xml:space="preserve">The following uses cases were defined by the team as the core system requirements for the delivery of working prototype. Note, this baseline functionality can be easily extended through the inclusion of more use cases as the project progresses. Each use case lists the name of the use case, primary actors, preconditions, description, and acceptance criteria. </w:t>
      </w:r>
    </w:p>
    <w:p w:rsidR="00000000" w:rsidDel="00000000" w:rsidP="00000000" w:rsidRDefault="00000000" w:rsidRPr="00000000" w14:paraId="00000057">
      <w:pPr>
        <w:pStyle w:val="Heading2"/>
        <w:numPr>
          <w:ilvl w:val="1"/>
          <w:numId w:val="1"/>
        </w:numPr>
        <w:ind w:left="1200" w:hanging="480"/>
        <w:rPr/>
      </w:pPr>
      <w:bookmarkStart w:colFirst="0" w:colLast="0" w:name="_heading=h.3dy6vkm" w:id="17"/>
      <w:bookmarkEnd w:id="17"/>
      <w:r w:rsidDel="00000000" w:rsidR="00000000" w:rsidRPr="00000000">
        <w:rPr>
          <w:rtl w:val="0"/>
        </w:rPr>
        <w:t xml:space="preserve">Use Case 1: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Primary Actor: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Preconditions: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hanging="21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Acceptance Criteria: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p>
    <w:p w:rsidR="00000000" w:rsidDel="00000000" w:rsidP="00000000" w:rsidRDefault="00000000" w:rsidRPr="00000000" w14:paraId="0000005D">
      <w:pPr>
        <w:pStyle w:val="Heading2"/>
        <w:numPr>
          <w:ilvl w:val="1"/>
          <w:numId w:val="1"/>
        </w:numPr>
        <w:ind w:left="1200" w:hanging="480"/>
        <w:rPr/>
      </w:pPr>
      <w:bookmarkStart w:colFirst="0" w:colLast="0" w:name="_heading=h.1t3h5sf" w:id="18"/>
      <w:bookmarkEnd w:id="18"/>
      <w:r w:rsidDel="00000000" w:rsidR="00000000" w:rsidRPr="00000000">
        <w:rPr>
          <w:rtl w:val="0"/>
        </w:rPr>
        <w:t xml:space="preserve">Use Case 2: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Primary Actor: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hanging="21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Preconditions: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hanging="21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hanging="21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Acceptance Criteria: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63">
      <w:pPr>
        <w:pStyle w:val="Heading2"/>
        <w:numPr>
          <w:ilvl w:val="1"/>
          <w:numId w:val="1"/>
        </w:numPr>
        <w:ind w:left="1200" w:hanging="480"/>
        <w:rPr/>
      </w:pPr>
      <w:bookmarkStart w:colFirst="0" w:colLast="0" w:name="_heading=h.4d34og8" w:id="19"/>
      <w:bookmarkEnd w:id="19"/>
      <w:r w:rsidDel="00000000" w:rsidR="00000000" w:rsidRPr="00000000">
        <w:rPr>
          <w:rtl w:val="0"/>
        </w:rPr>
        <w:t xml:space="preserve">Use Case 3: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Primary Actor: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hanging="21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Preconditions: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hanging="21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hanging="21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Acceptance Criteria: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69">
      <w:pPr>
        <w:pStyle w:val="Heading2"/>
        <w:numPr>
          <w:ilvl w:val="1"/>
          <w:numId w:val="1"/>
        </w:numPr>
        <w:ind w:left="1200" w:hanging="480"/>
        <w:rPr/>
      </w:pPr>
      <w:bookmarkStart w:colFirst="0" w:colLast="0" w:name="_heading=h.2s8eyo1" w:id="20"/>
      <w:bookmarkEnd w:id="20"/>
      <w:r w:rsidDel="00000000" w:rsidR="00000000" w:rsidRPr="00000000">
        <w:rPr>
          <w:rtl w:val="0"/>
        </w:rPr>
        <w:t xml:space="preserve">Use Case 4: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Primary Actor: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hanging="21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Preconditions: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hanging="21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2880" w:right="0" w:hanging="21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Acceptance Criteria: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p>
    <w:p w:rsidR="00000000" w:rsidDel="00000000" w:rsidP="00000000" w:rsidRDefault="00000000" w:rsidRPr="00000000" w14:paraId="0000006F">
      <w:pPr>
        <w:pStyle w:val="Heading2"/>
        <w:numPr>
          <w:ilvl w:val="1"/>
          <w:numId w:val="1"/>
        </w:numPr>
        <w:ind w:left="1200" w:hanging="480"/>
        <w:rPr/>
      </w:pPr>
      <w:bookmarkStart w:colFirst="0" w:colLast="0" w:name="_heading=h.17dp8vu" w:id="21"/>
      <w:bookmarkEnd w:id="21"/>
      <w:r w:rsidDel="00000000" w:rsidR="00000000" w:rsidRPr="00000000">
        <w:rPr>
          <w:rtl w:val="0"/>
        </w:rPr>
        <w:t xml:space="preserve">Use Case 5: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Primary Actor: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hanging="21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Preconditions: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hanging="21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2880" w:right="0" w:hanging="21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Acceptance Criteria: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p>
    <w:p w:rsidR="00000000" w:rsidDel="00000000" w:rsidP="00000000" w:rsidRDefault="00000000" w:rsidRPr="00000000" w14:paraId="00000075">
      <w:pPr>
        <w:pStyle w:val="Heading2"/>
        <w:numPr>
          <w:ilvl w:val="1"/>
          <w:numId w:val="1"/>
        </w:numPr>
        <w:ind w:left="1200" w:hanging="480"/>
        <w:rPr/>
      </w:pPr>
      <w:bookmarkStart w:colFirst="0" w:colLast="0" w:name="_heading=h.3rdcrjn" w:id="22"/>
      <w:bookmarkEnd w:id="22"/>
      <w:r w:rsidDel="00000000" w:rsidR="00000000" w:rsidRPr="00000000">
        <w:rPr>
          <w:rtl w:val="0"/>
        </w:rPr>
        <w:t xml:space="preserve">Use case 6: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Primary Actor: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hanging="21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Preconditions: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hanging="21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hanging="21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Acceptance Criteria: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80" w:right="0" w:hanging="21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1"/>
        <w:numPr>
          <w:ilvl w:val="0"/>
          <w:numId w:val="1"/>
        </w:numPr>
        <w:ind w:left="480" w:hanging="480"/>
        <w:rPr/>
      </w:pPr>
      <w:bookmarkStart w:colFirst="0" w:colLast="0" w:name="_heading=h.26in1rg" w:id="23"/>
      <w:bookmarkEnd w:id="23"/>
      <w:r w:rsidDel="00000000" w:rsidR="00000000" w:rsidRPr="00000000">
        <w:rPr>
          <w:rtl w:val="0"/>
        </w:rPr>
        <w:t xml:space="preserve">UML Model</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numPr>
          <w:ilvl w:val="1"/>
          <w:numId w:val="1"/>
        </w:numPr>
        <w:ind w:left="1200" w:hanging="480"/>
        <w:rPr/>
      </w:pPr>
      <w:bookmarkStart w:colFirst="0" w:colLast="0" w:name="_heading=h.lnxbz9" w:id="24"/>
      <w:bookmarkEnd w:id="24"/>
      <w:r w:rsidDel="00000000" w:rsidR="00000000" w:rsidRPr="00000000">
        <w:rPr>
          <w:rtl w:val="0"/>
        </w:rPr>
        <w:t xml:space="preserve">Use Case Diagram</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spacing w:line="360" w:lineRule="auto"/>
        <w:ind w:left="720" w:firstLine="480"/>
        <w:rPr/>
      </w:pPr>
      <w:r w:rsidDel="00000000" w:rsidR="00000000" w:rsidRPr="00000000">
        <w:rPr>
          <w:rtl w:val="0"/>
        </w:rPr>
        <w:t xml:space="preserve">The six use cases are included in the use case diagram as seen in Figure 2. </w:t>
      </w:r>
    </w:p>
    <w:p w:rsidR="00000000" w:rsidDel="00000000" w:rsidP="00000000" w:rsidRDefault="00000000" w:rsidRPr="00000000" w14:paraId="00000082">
      <w:pPr>
        <w:rPr/>
      </w:pPr>
      <w:r w:rsidDel="00000000" w:rsidR="00000000" w:rsidRPr="00000000">
        <w:rPr>
          <w:rtl w:val="0"/>
        </w:rPr>
        <w:tab/>
        <w:t xml:space="preserve">*** Figure 2 goes here ***</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numPr>
          <w:ilvl w:val="1"/>
          <w:numId w:val="1"/>
        </w:numPr>
        <w:ind w:left="1200" w:hanging="480"/>
        <w:rPr/>
      </w:pPr>
      <w:bookmarkStart w:colFirst="0" w:colLast="0" w:name="_heading=h.1ksv4uv" w:id="25"/>
      <w:bookmarkEnd w:id="25"/>
      <w:r w:rsidDel="00000000" w:rsidR="00000000" w:rsidRPr="00000000">
        <w:rPr>
          <w:rtl w:val="0"/>
        </w:rPr>
        <w:t xml:space="preserve">Class Diagram</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line="360" w:lineRule="auto"/>
        <w:ind w:left="720" w:firstLine="450"/>
        <w:rPr/>
      </w:pPr>
      <w:r w:rsidDel="00000000" w:rsidR="00000000" w:rsidRPr="00000000">
        <w:rPr>
          <w:rtl w:val="0"/>
        </w:rPr>
        <w:t xml:space="preserve">The class diagram for the core system of the Wandering in the Woods game  is depicted in Figure 4. The classes in the diagram are described below the figure.</w:t>
      </w:r>
    </w:p>
    <w:p w:rsidR="00000000" w:rsidDel="00000000" w:rsidP="00000000" w:rsidRDefault="00000000" w:rsidRPr="00000000" w14:paraId="00000087">
      <w:pPr>
        <w:spacing w:line="360" w:lineRule="auto"/>
        <w:ind w:left="720" w:firstLine="450"/>
        <w:rPr/>
      </w:pPr>
      <w:r w:rsidDel="00000000" w:rsidR="00000000" w:rsidRPr="00000000">
        <w:rPr>
          <w:rtl w:val="0"/>
        </w:rPr>
      </w:r>
    </w:p>
    <w:p w:rsidR="00000000" w:rsidDel="00000000" w:rsidP="00000000" w:rsidRDefault="00000000" w:rsidRPr="00000000" w14:paraId="00000088">
      <w:pPr>
        <w:spacing w:line="360" w:lineRule="auto"/>
        <w:rPr/>
      </w:pPr>
      <w:r w:rsidDel="00000000" w:rsidR="00000000" w:rsidRPr="00000000">
        <w:rPr>
          <w:rtl w:val="0"/>
        </w:rPr>
        <w:tab/>
        <w:t xml:space="preserve">*** Figure 4 goes here ***</w:t>
      </w:r>
    </w:p>
    <w:p w:rsidR="00000000" w:rsidDel="00000000" w:rsidP="00000000" w:rsidRDefault="00000000" w:rsidRPr="00000000" w14:paraId="00000089">
      <w:pPr>
        <w:spacing w:line="360" w:lineRule="auto"/>
        <w:rPr/>
      </w:pPr>
      <w:r w:rsidDel="00000000" w:rsidR="00000000" w:rsidRPr="00000000">
        <w:rPr>
          <w:rtl w:val="0"/>
        </w:rPr>
        <w:tab/>
        <w:t xml:space="preserve">*** Class descriptions go here ***</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numPr>
          <w:ilvl w:val="1"/>
          <w:numId w:val="1"/>
        </w:numPr>
        <w:ind w:left="1200" w:hanging="480"/>
        <w:rPr/>
      </w:pPr>
      <w:bookmarkStart w:colFirst="0" w:colLast="0" w:name="_heading=h.2jxsxqh" w:id="26"/>
      <w:bookmarkEnd w:id="26"/>
      <w:r w:rsidDel="00000000" w:rsidR="00000000" w:rsidRPr="00000000">
        <w:rPr>
          <w:rtl w:val="0"/>
        </w:rPr>
        <w:t xml:space="preserve">Act</w:t>
      </w:r>
      <w:r w:rsidDel="00000000" w:rsidR="00000000" w:rsidRPr="00000000">
        <w:rPr>
          <w:rtl w:val="0"/>
        </w:rPr>
        <w:t xml:space="preserve">ivity Diagram</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spacing w:line="360" w:lineRule="auto"/>
        <w:ind w:left="720" w:firstLine="480"/>
        <w:rPr/>
      </w:pPr>
      <w:r w:rsidDel="00000000" w:rsidR="00000000" w:rsidRPr="00000000">
        <w:rPr>
          <w:rtl w:val="0"/>
        </w:rPr>
        <w:t xml:space="preserve">The activity diagram shown in Figure 5 presents a more detailed description of the high-level behavior of the Wandering in the Woods game.</w:t>
      </w:r>
    </w:p>
    <w:p w:rsidR="00000000" w:rsidDel="00000000" w:rsidP="00000000" w:rsidRDefault="00000000" w:rsidRPr="00000000" w14:paraId="0000008E">
      <w:pPr>
        <w:spacing w:line="360" w:lineRule="auto"/>
        <w:ind w:left="720" w:firstLine="480"/>
        <w:rPr/>
      </w:pPr>
      <w:r w:rsidDel="00000000" w:rsidR="00000000" w:rsidRPr="00000000">
        <w:rPr>
          <w:rtl w:val="0"/>
        </w:rPr>
      </w:r>
    </w:p>
    <w:p w:rsidR="00000000" w:rsidDel="00000000" w:rsidP="00000000" w:rsidRDefault="00000000" w:rsidRPr="00000000" w14:paraId="0000008F">
      <w:pPr>
        <w:spacing w:line="360" w:lineRule="auto"/>
        <w:ind w:left="720" w:firstLine="0"/>
        <w:rPr/>
      </w:pPr>
      <w:r w:rsidDel="00000000" w:rsidR="00000000" w:rsidRPr="00000000">
        <w:rPr>
          <w:rtl w:val="0"/>
        </w:rPr>
        <w:t xml:space="preserve">*** Figure 5 goes here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numPr>
          <w:ilvl w:val="0"/>
          <w:numId w:val="1"/>
        </w:numPr>
        <w:ind w:left="480" w:hanging="480"/>
        <w:rPr/>
      </w:pPr>
      <w:bookmarkStart w:colFirst="0" w:colLast="0" w:name="_heading=h.3j2qqm3" w:id="27"/>
      <w:bookmarkEnd w:id="27"/>
      <w:r w:rsidDel="00000000" w:rsidR="00000000" w:rsidRPr="00000000">
        <w:rPr>
          <w:rtl w:val="0"/>
        </w:rPr>
        <w:t xml:space="preserve"> Personas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spacing w:line="360" w:lineRule="auto"/>
        <w:ind w:firstLine="480"/>
        <w:rPr/>
      </w:pPr>
      <w:r w:rsidDel="00000000" w:rsidR="00000000" w:rsidRPr="00000000">
        <w:rPr>
          <w:rtl w:val="0"/>
        </w:rPr>
        <w:t xml:space="preserve">Figure 6 and figure 7 show two representative samples of a personas for the Wandering in the Woods game.</w:t>
      </w:r>
    </w:p>
    <w:p w:rsidR="00000000" w:rsidDel="00000000" w:rsidP="00000000" w:rsidRDefault="00000000" w:rsidRPr="00000000" w14:paraId="00000094">
      <w:pPr>
        <w:ind w:left="480" w:firstLine="0"/>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Figure 6 TEACHER ***</w:t>
      </w:r>
    </w:p>
    <w:p w:rsidR="00000000" w:rsidDel="00000000" w:rsidP="00000000" w:rsidRDefault="00000000" w:rsidRPr="00000000" w14:paraId="00000096">
      <w:pPr>
        <w:rPr/>
      </w:pPr>
      <w:r w:rsidDel="00000000" w:rsidR="00000000" w:rsidRPr="00000000">
        <w:rPr>
          <w:rtl w:val="0"/>
        </w:rPr>
        <w:t xml:space="preserve">*** Figure 7 STUDENT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numPr>
          <w:ilvl w:val="0"/>
          <w:numId w:val="1"/>
        </w:numPr>
        <w:ind w:left="480" w:hanging="480"/>
        <w:rPr/>
      </w:pPr>
      <w:bookmarkStart w:colFirst="0" w:colLast="0" w:name="_heading=h.1y810tw" w:id="28"/>
      <w:bookmarkEnd w:id="28"/>
      <w:r w:rsidDel="00000000" w:rsidR="00000000" w:rsidRPr="00000000">
        <w:rPr>
          <w:rtl w:val="0"/>
        </w:rPr>
        <w:t xml:space="preserve">UI Mock-up</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spacing w:line="360" w:lineRule="auto"/>
        <w:ind w:firstLine="480"/>
        <w:rPr/>
      </w:pPr>
      <w:r w:rsidDel="00000000" w:rsidR="00000000" w:rsidRPr="00000000">
        <w:rPr>
          <w:rtl w:val="0"/>
        </w:rPr>
        <w:t xml:space="preserve">The user interface mock-up for the Wandering in the Woods game is presented in Figure 8.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Figure 8 ***</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spacing w:line="360" w:lineRule="auto"/>
        <w:ind w:left="0" w:firstLine="0"/>
        <w:rPr/>
      </w:pPr>
      <w:r w:rsidDel="00000000" w:rsidR="00000000" w:rsidRPr="00000000">
        <w:rPr>
          <w:rtl w:val="0"/>
        </w:rPr>
      </w:r>
    </w:p>
    <w:p w:rsidR="00000000" w:rsidDel="00000000" w:rsidP="00000000" w:rsidRDefault="00000000" w:rsidRPr="00000000" w14:paraId="000000A0">
      <w:pPr>
        <w:pStyle w:val="Heading1"/>
        <w:numPr>
          <w:ilvl w:val="0"/>
          <w:numId w:val="1"/>
        </w:numPr>
        <w:ind w:left="480"/>
        <w:rPr>
          <w:sz w:val="32"/>
          <w:szCs w:val="32"/>
        </w:rPr>
      </w:pPr>
      <w:bookmarkStart w:colFirst="0" w:colLast="0" w:name="_heading=h.mce3a3l5g1qt" w:id="29"/>
      <w:bookmarkEnd w:id="29"/>
      <w:r w:rsidDel="00000000" w:rsidR="00000000" w:rsidRPr="00000000">
        <w:rPr>
          <w:rtl w:val="0"/>
        </w:rPr>
        <w:t xml:space="preserve">User Guide</w:t>
      </w:r>
    </w:p>
    <w:p w:rsidR="00000000" w:rsidDel="00000000" w:rsidP="00000000" w:rsidRDefault="00000000" w:rsidRPr="00000000" w14:paraId="000000A1">
      <w:pPr>
        <w:ind w:left="480" w:firstLine="0"/>
        <w:rPr/>
      </w:pPr>
      <w:r w:rsidDel="00000000" w:rsidR="00000000" w:rsidRPr="00000000">
        <w:rPr>
          <w:rtl w:val="0"/>
        </w:rPr>
      </w:r>
    </w:p>
    <w:p w:rsidR="00000000" w:rsidDel="00000000" w:rsidP="00000000" w:rsidRDefault="00000000" w:rsidRPr="00000000" w14:paraId="000000A2">
      <w:pPr>
        <w:pStyle w:val="Heading2"/>
        <w:numPr>
          <w:ilvl w:val="1"/>
          <w:numId w:val="1"/>
        </w:numPr>
        <w:ind w:left="1200" w:hanging="480"/>
        <w:rPr>
          <w:color w:val="2f5496"/>
          <w:sz w:val="26"/>
          <w:szCs w:val="26"/>
        </w:rPr>
      </w:pPr>
      <w:bookmarkStart w:colFirst="0" w:colLast="0" w:name="_heading=h.8jxkv3pzu6ec" w:id="30"/>
      <w:bookmarkEnd w:id="30"/>
      <w:r w:rsidDel="00000000" w:rsidR="00000000" w:rsidRPr="00000000">
        <w:rPr>
          <w:rtl w:val="0"/>
        </w:rPr>
        <w:t xml:space="preserve">Teachers</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pStyle w:val="Heading2"/>
        <w:numPr>
          <w:ilvl w:val="1"/>
          <w:numId w:val="1"/>
        </w:numPr>
        <w:ind w:left="1200" w:hanging="480"/>
        <w:rPr>
          <w:color w:val="2f5496"/>
          <w:sz w:val="26"/>
          <w:szCs w:val="26"/>
        </w:rPr>
      </w:pPr>
      <w:bookmarkStart w:colFirst="0" w:colLast="0" w:name="_heading=h.7tj3e0hmxnoe" w:id="31"/>
      <w:bookmarkEnd w:id="31"/>
      <w:r w:rsidDel="00000000" w:rsidR="00000000" w:rsidRPr="00000000">
        <w:rPr>
          <w:rtl w:val="0"/>
        </w:rPr>
        <w:t xml:space="preserve">Students</w:t>
      </w: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i w:val="1"/>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i w:val="1"/>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480" w:hanging="480"/>
      </w:pPr>
      <w:rPr/>
    </w:lvl>
    <w:lvl w:ilvl="1">
      <w:start w:val="1"/>
      <w:numFmt w:val="decimal"/>
      <w:lvlText w:val="%1.%2"/>
      <w:lvlJc w:val="left"/>
      <w:pPr>
        <w:ind w:left="1200" w:hanging="48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AF696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77420D"/>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5758F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F6961"/>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EB597F"/>
    <w:pPr>
      <w:ind w:left="720"/>
      <w:contextualSpacing w:val="1"/>
    </w:pPr>
  </w:style>
  <w:style w:type="character" w:styleId="Heading2Char" w:customStyle="1">
    <w:name w:val="Heading 2 Char"/>
    <w:basedOn w:val="DefaultParagraphFont"/>
    <w:link w:val="Heading2"/>
    <w:uiPriority w:val="9"/>
    <w:rsid w:val="0077420D"/>
    <w:rPr>
      <w:rFonts w:asciiTheme="majorHAnsi" w:cstheme="majorBidi" w:eastAsiaTheme="majorEastAsia" w:hAnsiTheme="majorHAnsi"/>
      <w:color w:val="2f5496" w:themeColor="accent1" w:themeShade="0000BF"/>
      <w:sz w:val="26"/>
      <w:szCs w:val="26"/>
    </w:rPr>
  </w:style>
  <w:style w:type="paragraph" w:styleId="TOCHeading">
    <w:name w:val="TOC Heading"/>
    <w:basedOn w:val="Heading1"/>
    <w:next w:val="Normal"/>
    <w:uiPriority w:val="39"/>
    <w:unhideWhenUsed w:val="1"/>
    <w:qFormat w:val="1"/>
    <w:rsid w:val="00554E12"/>
    <w:pPr>
      <w:outlineLvl w:val="9"/>
    </w:pPr>
  </w:style>
  <w:style w:type="paragraph" w:styleId="TOC1">
    <w:name w:val="toc 1"/>
    <w:basedOn w:val="Normal"/>
    <w:next w:val="Normal"/>
    <w:autoRedefine w:val="1"/>
    <w:uiPriority w:val="39"/>
    <w:unhideWhenUsed w:val="1"/>
    <w:rsid w:val="00554E12"/>
    <w:pPr>
      <w:spacing w:after="100"/>
    </w:pPr>
  </w:style>
  <w:style w:type="paragraph" w:styleId="TOC2">
    <w:name w:val="toc 2"/>
    <w:basedOn w:val="Normal"/>
    <w:next w:val="Normal"/>
    <w:autoRedefine w:val="1"/>
    <w:uiPriority w:val="39"/>
    <w:unhideWhenUsed w:val="1"/>
    <w:rsid w:val="00554E12"/>
    <w:pPr>
      <w:spacing w:after="100"/>
      <w:ind w:left="220"/>
    </w:pPr>
  </w:style>
  <w:style w:type="character" w:styleId="Hyperlink">
    <w:name w:val="Hyperlink"/>
    <w:basedOn w:val="DefaultParagraphFont"/>
    <w:uiPriority w:val="99"/>
    <w:unhideWhenUsed w:val="1"/>
    <w:rsid w:val="00554E12"/>
    <w:rPr>
      <w:color w:val="0563c1" w:themeColor="hyperlink"/>
      <w:u w:val="single"/>
    </w:rPr>
  </w:style>
  <w:style w:type="paragraph" w:styleId="Header">
    <w:name w:val="header"/>
    <w:basedOn w:val="Normal"/>
    <w:link w:val="HeaderChar"/>
    <w:uiPriority w:val="99"/>
    <w:unhideWhenUsed w:val="1"/>
    <w:rsid w:val="00554E12"/>
    <w:pPr>
      <w:tabs>
        <w:tab w:val="center" w:pos="4680"/>
        <w:tab w:val="right" w:pos="9360"/>
      </w:tabs>
      <w:spacing w:after="0" w:line="240" w:lineRule="auto"/>
    </w:pPr>
  </w:style>
  <w:style w:type="character" w:styleId="HeaderChar" w:customStyle="1">
    <w:name w:val="Header Char"/>
    <w:basedOn w:val="DefaultParagraphFont"/>
    <w:link w:val="Header"/>
    <w:uiPriority w:val="99"/>
    <w:rsid w:val="00554E12"/>
  </w:style>
  <w:style w:type="paragraph" w:styleId="Footer">
    <w:name w:val="footer"/>
    <w:basedOn w:val="Normal"/>
    <w:link w:val="FooterChar"/>
    <w:uiPriority w:val="99"/>
    <w:unhideWhenUsed w:val="1"/>
    <w:rsid w:val="00554E12"/>
    <w:pPr>
      <w:tabs>
        <w:tab w:val="center" w:pos="4680"/>
        <w:tab w:val="right" w:pos="9360"/>
      </w:tabs>
      <w:spacing w:after="0" w:line="240" w:lineRule="auto"/>
    </w:pPr>
  </w:style>
  <w:style w:type="character" w:styleId="FooterChar" w:customStyle="1">
    <w:name w:val="Footer Char"/>
    <w:basedOn w:val="DefaultParagraphFont"/>
    <w:link w:val="Footer"/>
    <w:uiPriority w:val="99"/>
    <w:rsid w:val="00554E12"/>
  </w:style>
  <w:style w:type="paragraph" w:styleId="Caption">
    <w:name w:val="caption"/>
    <w:basedOn w:val="Normal"/>
    <w:next w:val="Normal"/>
    <w:uiPriority w:val="35"/>
    <w:unhideWhenUsed w:val="1"/>
    <w:qFormat w:val="1"/>
    <w:rsid w:val="008B0EFA"/>
    <w:pPr>
      <w:spacing w:after="200" w:line="240" w:lineRule="auto"/>
    </w:pPr>
    <w:rPr>
      <w:i w:val="1"/>
      <w:iCs w:val="1"/>
      <w:color w:val="44546a" w:themeColor="text2"/>
      <w:sz w:val="18"/>
      <w:szCs w:val="18"/>
    </w:rPr>
  </w:style>
  <w:style w:type="paragraph" w:styleId="BalloonText">
    <w:name w:val="Balloon Text"/>
    <w:basedOn w:val="Normal"/>
    <w:link w:val="BalloonTextChar"/>
    <w:uiPriority w:val="99"/>
    <w:semiHidden w:val="1"/>
    <w:unhideWhenUsed w:val="1"/>
    <w:rsid w:val="002D3D27"/>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2D3D27"/>
    <w:rPr>
      <w:rFonts w:ascii="Segoe UI" w:cs="Segoe UI" w:hAnsi="Segoe UI"/>
      <w:sz w:val="18"/>
      <w:szCs w:val="18"/>
    </w:rPr>
  </w:style>
  <w:style w:type="character" w:styleId="Heading3Char" w:customStyle="1">
    <w:name w:val="Heading 3 Char"/>
    <w:basedOn w:val="DefaultParagraphFont"/>
    <w:link w:val="Heading3"/>
    <w:uiPriority w:val="9"/>
    <w:rsid w:val="005758FF"/>
    <w:rPr>
      <w:rFonts w:asciiTheme="majorHAnsi" w:cstheme="majorBidi" w:eastAsiaTheme="majorEastAsia" w:hAnsiTheme="majorHAnsi"/>
      <w:color w:val="1f3763" w:themeColor="accent1" w:themeShade="00007F"/>
      <w:sz w:val="24"/>
      <w:szCs w:val="24"/>
    </w:rPr>
  </w:style>
  <w:style w:type="paragraph" w:styleId="TOC3">
    <w:name w:val="toc 3"/>
    <w:basedOn w:val="Normal"/>
    <w:next w:val="Normal"/>
    <w:autoRedefine w:val="1"/>
    <w:uiPriority w:val="39"/>
    <w:unhideWhenUsed w:val="1"/>
    <w:rsid w:val="00E47176"/>
    <w:pPr>
      <w:spacing w:after="100"/>
      <w:ind w:left="440"/>
    </w:pPr>
  </w:style>
  <w:style w:type="character" w:styleId="CommentReference">
    <w:name w:val="annotation reference"/>
    <w:basedOn w:val="DefaultParagraphFont"/>
    <w:uiPriority w:val="99"/>
    <w:semiHidden w:val="1"/>
    <w:unhideWhenUsed w:val="1"/>
    <w:rsid w:val="00005855"/>
    <w:rPr>
      <w:sz w:val="16"/>
      <w:szCs w:val="16"/>
    </w:rPr>
  </w:style>
  <w:style w:type="paragraph" w:styleId="CommentText">
    <w:name w:val="annotation text"/>
    <w:basedOn w:val="Normal"/>
    <w:link w:val="CommentTextChar"/>
    <w:uiPriority w:val="99"/>
    <w:semiHidden w:val="1"/>
    <w:unhideWhenUsed w:val="1"/>
    <w:rsid w:val="00005855"/>
    <w:pPr>
      <w:spacing w:line="240" w:lineRule="auto"/>
    </w:pPr>
    <w:rPr>
      <w:sz w:val="20"/>
      <w:szCs w:val="20"/>
    </w:rPr>
  </w:style>
  <w:style w:type="character" w:styleId="CommentTextChar" w:customStyle="1">
    <w:name w:val="Comment Text Char"/>
    <w:basedOn w:val="DefaultParagraphFont"/>
    <w:link w:val="CommentText"/>
    <w:uiPriority w:val="99"/>
    <w:semiHidden w:val="1"/>
    <w:rsid w:val="00005855"/>
    <w:rPr>
      <w:sz w:val="20"/>
      <w:szCs w:val="20"/>
    </w:rPr>
  </w:style>
  <w:style w:type="paragraph" w:styleId="CommentSubject">
    <w:name w:val="annotation subject"/>
    <w:basedOn w:val="CommentText"/>
    <w:next w:val="CommentText"/>
    <w:link w:val="CommentSubjectChar"/>
    <w:uiPriority w:val="99"/>
    <w:semiHidden w:val="1"/>
    <w:unhideWhenUsed w:val="1"/>
    <w:rsid w:val="00005855"/>
    <w:rPr>
      <w:b w:val="1"/>
      <w:bCs w:val="1"/>
    </w:rPr>
  </w:style>
  <w:style w:type="character" w:styleId="CommentSubjectChar" w:customStyle="1">
    <w:name w:val="Comment Subject Char"/>
    <w:basedOn w:val="CommentTextChar"/>
    <w:link w:val="CommentSubject"/>
    <w:uiPriority w:val="99"/>
    <w:semiHidden w:val="1"/>
    <w:rsid w:val="00005855"/>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npQyowoJ0Uf98fPGbDLTkkYIaA==">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2019-12-22T20:57:00Z</dcterms:created>
  <dc:creator>Jeffrey Yackley</dc:creator>
</cp:coreProperties>
</file>