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9D" w:rsidRDefault="0065459D" w:rsidP="0065459D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F7788D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imite de fonction</w:t>
      </w:r>
    </w:p>
    <w:p w:rsidR="00534F0C" w:rsidRPr="00534F0C" w:rsidRDefault="00534F0C" w:rsidP="0065459D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2"/>
        <w:tblW w:w="11341" w:type="dxa"/>
        <w:tblInd w:w="-430" w:type="dxa"/>
        <w:tblBorders>
          <w:top w:val="none" w:sz="0" w:space="0" w:color="auto"/>
          <w:bottom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6095"/>
      </w:tblGrid>
      <w:tr w:rsidR="004E6D78" w:rsidTr="0053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6D78" w:rsidRPr="00D05A77" w:rsidRDefault="004E6D78" w:rsidP="004E6D78">
            <w:pPr>
              <w:rPr>
                <w:rFonts w:ascii="Cambria Math" w:hAnsi="Cambria Math"/>
                <w:b w:val="0"/>
                <w:bCs w:val="0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1)limite d’une fonction :</w:t>
            </w:r>
          </w:p>
          <w:p w:rsidR="004E6D78" w:rsidRPr="004E6D78" w:rsidRDefault="004E6D78" w:rsidP="004E6D78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Soit f une fonction </w:t>
            </w:r>
            <w:r w:rsidR="006A0C34"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définie</w:t>
            </w:r>
            <w:r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sur un intervalle I et a ∈ I :</w:t>
            </w:r>
          </w:p>
          <w:p w:rsidR="004E6D78" w:rsidRPr="00544297" w:rsidRDefault="00544297" w:rsidP="004E6D78">
            <w:p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w:pPr>
            <w:r w:rsidRPr="00544297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w:t>if</w:t>
            </w:r>
            <w:r w:rsidR="004E6D78" w:rsidRPr="00544297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l</m:t>
              </m:r>
            </m:oMath>
            <w:r w:rsidR="004E6D78" w:rsidRPr="00544297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4E6D78" w:rsidRPr="00845115" w:rsidRDefault="006A0C34" w:rsidP="004E6D78">
            <w:p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  <w:u w:val="thick" w:color="FF0000"/>
              </w:rPr>
            </w:pPr>
            <w:r w:rsidRPr="00845115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Donc f</w:t>
            </w:r>
            <w:r w:rsidR="004E6D78" w:rsidRPr="00845115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admet une limite en a égal à l.</w:t>
            </w:r>
          </w:p>
          <w:p w:rsidR="006A0C34" w:rsidRPr="006A0C34" w:rsidRDefault="006A0C34" w:rsidP="004E6D78">
            <w:pPr>
              <w:rPr>
                <w:rFonts w:ascii="Cambria Math" w:eastAsiaTheme="minorEastAsia" w:hAnsi="Cambria Math"/>
                <w:b w:val="0"/>
                <w:bCs w:val="0"/>
                <w:i/>
                <w:color w:val="FF0000"/>
                <w:sz w:val="16"/>
                <w:szCs w:val="16"/>
              </w:rPr>
            </w:pPr>
          </w:p>
          <w:p w:rsidR="006A0C34" w:rsidRPr="004E6D78" w:rsidRDefault="006A0C34" w:rsidP="006A0C34">
            <w:pPr>
              <w:rPr>
                <w:rFonts w:ascii="Algerian" w:eastAsiaTheme="minorEastAsia" w:hAnsi="Algerian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+bx+c=0</m:t>
                </m:r>
              </m:oMath>
            </m:oMathPara>
          </w:p>
          <w:p w:rsidR="006A0C34" w:rsidRPr="004E6D78" w:rsidRDefault="006A0C34" w:rsidP="006A0C34">
            <w:pPr>
              <w:rPr>
                <w:rFonts w:ascii="Algerian" w:eastAsiaTheme="minorEastAsia" w:hAnsi="Algerian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  <w:p w:rsidR="004C5042" w:rsidRPr="00D05A77" w:rsidRDefault="006A0C34" w:rsidP="00D05A77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D05A77" w:rsidRPr="00D05A77" w:rsidRDefault="005359B4" w:rsidP="00D05A77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+…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</w:p>
          <w:p w:rsid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Si</w:t>
            </w:r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donc :</w:t>
            </w:r>
          </w:p>
          <w:p w:rsidR="00D05A77" w:rsidRDefault="006A0C34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+…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 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+…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p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p-1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+…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…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…</m:t>
                      </m:r>
                    </m:den>
                  </m:f>
                </m:e>
              </m:func>
            </m:oMath>
          </w:p>
          <w:p w:rsidR="006A0C34" w:rsidRPr="008020F8" w:rsidRDefault="005359B4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+…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+…</m:t>
                        </m:r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  <w:p w:rsidR="00D05A77" w:rsidRP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w:pPr>
          </w:p>
          <w:p w:rsidR="006A0C34" w:rsidRPr="004C5042" w:rsidRDefault="006A0C34" w:rsidP="006A0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ax+b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dx+e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 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:</w:t>
            </w:r>
          </w:p>
          <w:p w:rsidR="006A0C34" w:rsidRPr="00D05A77" w:rsidRDefault="006A0C34" w:rsidP="006A0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w:pPr>
            <w:r w:rsidRPr="00D05A77"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ax+b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+c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dx+e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 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+c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dx+e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-c</m:t>
                          </m:r>
                        </m:e>
                      </m:d>
                    </m:den>
                  </m:f>
                </m:e>
              </m:func>
            </m:oMath>
          </w:p>
          <w:p w:rsidR="007079D0" w:rsidRPr="007079D0" w:rsidRDefault="007079D0" w:rsidP="00707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w:pPr>
          </w:p>
          <w:p w:rsidR="007079D0" w:rsidRPr="007079D0" w:rsidRDefault="007079D0" w:rsidP="00707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  <w:tr w:rsidR="004E6D78" w:rsidTr="00535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4E6D78" w:rsidRPr="00AB4C07" w:rsidRDefault="006A0C34" w:rsidP="006A0C34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  <w:lang w:val="en-US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2)</w:t>
            </w:r>
            <w:proofErr w:type="spellStart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propri</w:t>
            </w:r>
            <w:r w:rsidR="00194C86"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e</w:t>
            </w: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te</w:t>
            </w:r>
            <w:proofErr w:type="spellEnd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 xml:space="preserve"> sur les </w:t>
            </w:r>
            <w:proofErr w:type="spellStart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li</w:t>
            </w:r>
            <w:bookmarkStart w:id="0" w:name="_GoBack"/>
            <w:bookmarkEnd w:id="0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mite</w:t>
            </w:r>
            <w:proofErr w:type="spellEnd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:</w:t>
            </w:r>
          </w:p>
          <w:p w:rsidR="006A0C34" w:rsidRPr="00AB4C07" w:rsidRDefault="005359B4" w:rsidP="006A0C34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f+g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g</m:t>
                    </m:r>
                  </m:e>
                </m:func>
              </m:oMath>
            </m:oMathPara>
          </w:p>
          <w:p w:rsidR="00D05A77" w:rsidRPr="00AB4C07" w:rsidRDefault="005359B4" w:rsidP="00D05A77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f×g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g</m:t>
                    </m:r>
                  </m:e>
                </m:func>
              </m:oMath>
            </m:oMathPara>
          </w:p>
          <w:p w:rsidR="00962BD6" w:rsidRPr="00AB4C07" w:rsidRDefault="00962BD6" w:rsidP="00D05A77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16"/>
                <w:szCs w:val="16"/>
              </w:rPr>
            </w:pPr>
          </w:p>
          <w:p w:rsidR="006A0C34" w:rsidRPr="00AB4C07" w:rsidRDefault="006A0C34" w:rsidP="00962BD6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095" w:type="dxa"/>
          </w:tcPr>
          <w:p w:rsidR="004E6D78" w:rsidRPr="008020F8" w:rsidRDefault="004E6D78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</w:p>
          <w:p w:rsidR="008020F8" w:rsidRDefault="008020F8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+∞-∞=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±∞×0=U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±∞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±∞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</w:p>
          <w:p w:rsidR="008020F8" w:rsidRPr="00917D85" w:rsidRDefault="005359B4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</m:func>
                  </m:den>
                </m:f>
              </m:oMath>
            </m:oMathPara>
          </w:p>
        </w:tc>
      </w:tr>
      <w:tr w:rsidR="004E6D78" w:rsidTr="005359B4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962BD6" w:rsidRPr="00AB4C07" w:rsidRDefault="00962BD6" w:rsidP="00962BD6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 xml:space="preserve">3)limite et </w:t>
            </w:r>
            <w:proofErr w:type="gramStart"/>
            <w:r w:rsidR="00917D85"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encadrement:</w:t>
            </w:r>
            <w:proofErr w:type="gramEnd"/>
          </w:p>
          <w:p w:rsidR="00962BD6" w:rsidRPr="00AB4C07" w:rsidRDefault="00962BD6" w:rsidP="00962BD6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Soit f, g et h 3 fonctions définie sur un intervalle I et a ∈ I :</w:t>
            </w:r>
          </w:p>
          <w:p w:rsidR="004E6D78" w:rsidRPr="005359B4" w:rsidRDefault="00534F0C" w:rsidP="005359B4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</w:pPr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g≤f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=+∞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=+∞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6095" w:type="dxa"/>
          </w:tcPr>
          <w:p w:rsidR="00917D85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  <w:p w:rsidR="00845115" w:rsidRPr="00845115" w:rsidRDefault="0084511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f≤g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=-∞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=-∞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917D85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Si</w:t>
            </w:r>
            <w:r w:rsidRPr="00245CF6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g&lt;f≤h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=l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=l</m:t>
              </m:r>
            </m:oMath>
            <w:r w:rsidRPr="00245CF6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4E6D78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Si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≤g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</w:tc>
      </w:tr>
      <w:tr w:rsidR="004E6D78" w:rsidTr="00535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611A5B" w:rsidRPr="00845115" w:rsidRDefault="00B21DDF" w:rsidP="00611A5B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</w:pP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 xml:space="preserve">4)limite et interprétation </w:t>
            </w:r>
            <w:r w:rsidR="00611A5B"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graphique :</w:t>
            </w:r>
          </w:p>
          <w:p w:rsidR="008020F8" w:rsidRDefault="008020F8" w:rsidP="008020F8">
            <w:pPr>
              <w:rPr>
                <w:rFonts w:ascii="Cambria Math" w:hAnsi="Cambria Math"/>
                <w:b w:val="0"/>
                <w:bCs w:val="0"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  <w:t>Les asymptotes :</w:t>
            </w:r>
          </w:p>
          <w:p w:rsidR="008020F8" w:rsidRPr="008020F8" w:rsidRDefault="008020F8" w:rsidP="008020F8">
            <w:pPr>
              <w:rPr>
                <w:rFonts w:ascii="Cambria Math" w:hAnsi="Cambria Math"/>
                <w:b w:val="0"/>
                <w:bCs w:val="0"/>
                <w:i/>
                <w:iCs/>
                <w:color w:val="000000" w:themeColor="text1"/>
                <w:sz w:val="16"/>
                <w:szCs w:val="16"/>
              </w:rPr>
            </w:pPr>
          </w:p>
          <w:p w:rsidR="00871D5F" w:rsidRPr="00AB4C07" w:rsidRDefault="00871D5F" w:rsidP="00871D5F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±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611A5B" w:rsidRPr="00845115" w:rsidRDefault="00871D5F" w:rsidP="00845115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donc f ad</w:t>
            </w:r>
            <w:r w:rsidR="002E311A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met une asymptote verticale d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∆:x=a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871D5F" w:rsidRPr="00AB4C07" w:rsidRDefault="00871D5F" w:rsidP="008020F8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=a</m:t>
              </m:r>
            </m:oMath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845115" w:rsidRPr="008020F8" w:rsidRDefault="00845115" w:rsidP="005E7A2C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donc f admet une asymptote horizontale</w:t>
            </w:r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d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845115" w:rsidRDefault="00845115" w:rsidP="00845115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w:r w:rsidRPr="002E311A">
              <w:rPr>
                <w:rFonts w:ascii="Cambria Math" w:hAnsi="Cambria Math"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 xml:space="preserve">  et </w:t>
            </w:r>
          </w:p>
          <w:p w:rsidR="00845115" w:rsidRPr="002E311A" w:rsidRDefault="00845115" w:rsidP="00845115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-(ax+b)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 w:rsidRPr="002E311A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w:t> </w:t>
            </w:r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>:</w:t>
            </w:r>
          </w:p>
          <w:p w:rsidR="00871D5F" w:rsidRPr="00845115" w:rsidRDefault="00845115" w:rsidP="00845115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asymptote </w:t>
            </w:r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oblique d’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∆:y=ax+b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et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45CF6"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=a</m:t>
              </m:r>
            </m:oMath>
            <w:r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et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-ax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=b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095" w:type="dxa"/>
          </w:tcPr>
          <w:p w:rsidR="00AB4C07" w:rsidRDefault="00AB4C07" w:rsidP="00AB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845115" w:rsidRDefault="00845115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32"/>
                <w:szCs w:val="32"/>
              </w:rPr>
              <w:t>Branches parabolique :</w:t>
            </w:r>
          </w:p>
          <w:p w:rsidR="00B759C6" w:rsidRDefault="00B759C6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et si</w:t>
            </w:r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=±∞</m:t>
                  </m:r>
                </m:e>
              </m:func>
            </m:oMath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5E7A2C" w:rsidRPr="00BD67E8" w:rsidRDefault="005E7A2C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(oj)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AB4C07" w:rsidRPr="005E7A2C" w:rsidRDefault="00AB4C07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16"/>
                <w:szCs w:val="16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5E7A2C" w:rsidRDefault="005E7A2C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 et si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=0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5E7A2C" w:rsidRPr="00BD67E8" w:rsidRDefault="005E7A2C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(</w:t>
            </w:r>
            <w:proofErr w:type="spellStart"/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o</w:t>
            </w:r>
            <w:r w:rsidR="00CA44D2"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i</w:t>
            </w:r>
            <w:proofErr w:type="spellEnd"/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)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CA44D2" w:rsidRPr="00CA44D2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16"/>
                <w:szCs w:val="16"/>
              </w:rPr>
            </w:pPr>
          </w:p>
          <w:p w:rsidR="00BD67E8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BD67E8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 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=a≠0</m:t>
                  </m:r>
                </m:e>
              </m:func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</w:t>
            </w:r>
          </w:p>
          <w:p w:rsidR="00CA44D2" w:rsidRPr="00BD67E8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et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f-ax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:</w:t>
            </w:r>
          </w:p>
          <w:p w:rsidR="00CA44D2" w:rsidRPr="00BD67E8" w:rsidRDefault="00CA44D2" w:rsidP="00B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∆:y=ax+b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CA44D2" w:rsidRPr="00AB4C07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  <w:p w:rsidR="005E7A2C" w:rsidRPr="00AB4C07" w:rsidRDefault="005E7A2C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65459D" w:rsidRDefault="0065459D" w:rsidP="0065459D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28049E" w:rsidRPr="0028049E" w:rsidRDefault="0028049E" w:rsidP="008B4949">
      <w:pPr>
        <w:rPr>
          <w:rFonts w:ascii="Cambria Math" w:eastAsiaTheme="minorEastAsia" w:hAnsi="Cambria Math"/>
          <w:b/>
          <w:bCs/>
          <w:color w:val="FF0000"/>
          <w:sz w:val="28"/>
          <w:szCs w:val="28"/>
        </w:rPr>
      </w:pPr>
    </w:p>
    <w:p w:rsidR="008B4949" w:rsidRPr="008B4949" w:rsidRDefault="008B4949" w:rsidP="008B4949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FB1951" w:rsidRDefault="00FB1951" w:rsidP="0065459D">
      <w:pPr>
        <w:jc w:val="center"/>
      </w:pPr>
    </w:p>
    <w:sectPr w:rsidR="00FB1951" w:rsidSect="00802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9D"/>
    <w:rsid w:val="00194C86"/>
    <w:rsid w:val="00245CF6"/>
    <w:rsid w:val="0028049E"/>
    <w:rsid w:val="002A6293"/>
    <w:rsid w:val="002E311A"/>
    <w:rsid w:val="002E7E2D"/>
    <w:rsid w:val="00444AC4"/>
    <w:rsid w:val="004C5042"/>
    <w:rsid w:val="004E6D78"/>
    <w:rsid w:val="00534F0C"/>
    <w:rsid w:val="005359B4"/>
    <w:rsid w:val="00544297"/>
    <w:rsid w:val="005E7A2C"/>
    <w:rsid w:val="00611A5B"/>
    <w:rsid w:val="0065459D"/>
    <w:rsid w:val="006A0C34"/>
    <w:rsid w:val="007079D0"/>
    <w:rsid w:val="00710B95"/>
    <w:rsid w:val="008020F8"/>
    <w:rsid w:val="00845115"/>
    <w:rsid w:val="00871D5F"/>
    <w:rsid w:val="008B4949"/>
    <w:rsid w:val="00903107"/>
    <w:rsid w:val="00917D85"/>
    <w:rsid w:val="00962BD6"/>
    <w:rsid w:val="009C6AF7"/>
    <w:rsid w:val="00AB4C07"/>
    <w:rsid w:val="00B21DDF"/>
    <w:rsid w:val="00B759C6"/>
    <w:rsid w:val="00BD67E8"/>
    <w:rsid w:val="00CA44D2"/>
    <w:rsid w:val="00D05A7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2364"/>
  <w15:chartTrackingRefBased/>
  <w15:docId w15:val="{EFE7F19A-00B2-4828-87FC-7B0453E1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293"/>
    <w:rPr>
      <w:color w:val="808080"/>
    </w:rPr>
  </w:style>
  <w:style w:type="table" w:styleId="TableGrid">
    <w:name w:val="Table Grid"/>
    <w:basedOn w:val="TableNormal"/>
    <w:uiPriority w:val="39"/>
    <w:rsid w:val="004E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6A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46B5-1311-4644-8976-DAA4781B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16</cp:revision>
  <dcterms:created xsi:type="dcterms:W3CDTF">2023-10-08T11:31:00Z</dcterms:created>
  <dcterms:modified xsi:type="dcterms:W3CDTF">2023-11-05T12:33:00Z</dcterms:modified>
</cp:coreProperties>
</file>