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FA85" w14:textId="536291FD" w:rsidR="009E221B" w:rsidRPr="009E221B" w:rsidRDefault="00662A80" w:rsidP="009E221B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DF3BAA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L</w:t>
      </w:r>
      <w:r w:rsidR="00484641" w:rsidRPr="00DF3BAA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e </w:t>
      </w:r>
      <w:r w:rsidR="008F67AD" w:rsidRPr="00DF3BAA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dipôle</w:t>
      </w:r>
      <w:r w:rsidR="00484641" w:rsidRPr="00DF3BAA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</w:t>
      </w:r>
      <w:r w:rsidR="008F67AD" w:rsidRPr="00DF3BAA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RC</w:t>
      </w:r>
    </w:p>
    <w:tbl>
      <w:tblPr>
        <w:tblStyle w:val="TableauGrille2-Accentuation3"/>
        <w:tblpPr w:leftFromText="180" w:rightFromText="180" w:vertAnchor="text" w:tblpY="-27"/>
        <w:tblW w:w="11333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3"/>
      </w:tblGrid>
      <w:tr w:rsidR="00BA7707" w14:paraId="7D3D1B9D" w14:textId="77777777" w:rsidTr="0067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  <w:tcBorders>
              <w:top w:val="none" w:sz="0" w:space="0" w:color="auto"/>
              <w:bottom w:val="none" w:sz="0" w:space="0" w:color="auto"/>
            </w:tcBorders>
          </w:tcPr>
          <w:p w14:paraId="7CD47298" w14:textId="77777777" w:rsidR="00BA7707" w:rsidRPr="00F17A14" w:rsidRDefault="00BA7707" w:rsidP="00BA7707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On général :</w:t>
            </w:r>
          </w:p>
        </w:tc>
      </w:tr>
      <w:tr w:rsidR="00BA7707" w14:paraId="79CA0828" w14:textId="77777777" w:rsidTr="0067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2C59538B" w14:textId="77777777" w:rsidR="00BA7707" w:rsidRPr="00BA7707" w:rsidRDefault="00BA7707" w:rsidP="00BA7707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Tension aux bornes du résistor :</w:t>
            </w:r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=Ri</m:t>
              </m:r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.</w:t>
            </w:r>
          </w:p>
          <w:p w14:paraId="79E6B88F" w14:textId="77777777" w:rsidR="00BA7707" w:rsidRPr="00BA7707" w:rsidRDefault="00BA7707" w:rsidP="00BA7707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Tension aux bornes du résistor :</w:t>
            </w:r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</w:rPr>
                    <m:t>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</w:rPr>
                    <m:t>C</m:t>
                  </m:r>
                </m:den>
              </m:f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36"/>
                <w:szCs w:val="36"/>
              </w:rPr>
              <w:t xml:space="preserve"> .</w:t>
            </w:r>
          </w:p>
          <w:p w14:paraId="23434794" w14:textId="77777777" w:rsidR="00BA7707" w:rsidRPr="00BA7707" w:rsidRDefault="00BA7707" w:rsidP="00BA7707">
            <w:pPr>
              <w:rPr>
                <w:rFonts w:asciiTheme="majorBidi" w:eastAsiaTheme="minorEastAsia" w:hAnsiTheme="majorBidi" w:cstheme="majorBidi"/>
                <w:i/>
                <w:iCs/>
                <w:sz w:val="32"/>
                <w:szCs w:val="32"/>
              </w:rPr>
            </w:pPr>
            <w:r w:rsidRPr="006D350B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Expression de l’intensité du courant :</w:t>
            </w:r>
            <w:r w:rsidRPr="00BA7707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C00000"/>
                  <w:sz w:val="32"/>
                  <w:szCs w:val="32"/>
                </w:rPr>
                <m:t>i=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C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32"/>
                      <w:szCs w:val="32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32"/>
                      <w:szCs w:val="32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et q=C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→i=C.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c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dt</m:t>
                  </m:r>
                </m:den>
              </m:f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32"/>
                <w:szCs w:val="32"/>
              </w:rPr>
              <w:t xml:space="preserve"> .</w:t>
            </w:r>
          </w:p>
          <w:p w14:paraId="671DB588" w14:textId="77777777" w:rsidR="00BA7707" w:rsidRDefault="00BA7707" w:rsidP="00BA7707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Energie emmagasinée par un condensateur :</w:t>
            </w:r>
            <w:r w:rsidRPr="00215B40">
              <w:rPr>
                <w:rFonts w:asciiTheme="majorBidi" w:eastAsiaTheme="minorEastAsia" w:hAnsiTheme="majorBidi" w:cstheme="majorBidi"/>
                <w:i/>
                <w:iCs/>
                <w:color w:val="C00000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color w:val="C0000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C00000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C00000"/>
                      <w:sz w:val="32"/>
                      <w:szCs w:val="32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C00000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color w:val="C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C00000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C00000"/>
                      <w:sz w:val="32"/>
                      <w:szCs w:val="32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color w:val="C00000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color w:val="C00000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color w:val="C00000"/>
                          <w:sz w:val="32"/>
                          <w:szCs w:val="32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color w:val="C00000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C00000"/>
                      <w:sz w:val="32"/>
                      <w:szCs w:val="32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C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.</m:t>
              </m:r>
            </m:oMath>
          </w:p>
        </w:tc>
      </w:tr>
      <w:tr w:rsidR="00BA7707" w14:paraId="0062E209" w14:textId="77777777" w:rsidTr="00672B72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5AD1FA3D" w14:textId="77777777" w:rsidR="00672B72" w:rsidRPr="00672B72" w:rsidRDefault="00672B72" w:rsidP="00BA7707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  <w:p w14:paraId="56A7D9FF" w14:textId="170CA2E5" w:rsidR="00BA7707" w:rsidRPr="00F17A14" w:rsidRDefault="00BA7707" w:rsidP="00BA7707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Phénomène de charge :</w:t>
            </w:r>
          </w:p>
        </w:tc>
      </w:tr>
      <w:tr w:rsidR="00BA7707" w14:paraId="1F659013" w14:textId="77777777" w:rsidTr="0067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48BE3D8B" w14:textId="77C766F4" w:rsidR="00C33165" w:rsidRDefault="00C33165" w:rsidP="005401CF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2"/>
              <w:gridCol w:w="3702"/>
              <w:gridCol w:w="3703"/>
            </w:tblGrid>
            <w:tr w:rsidR="00BB7583" w14:paraId="39A69C3C" w14:textId="77777777" w:rsidTr="00363B74">
              <w:trPr>
                <w:trHeight w:val="732"/>
              </w:trPr>
              <w:tc>
                <w:tcPr>
                  <w:tcW w:w="3702" w:type="dxa"/>
                </w:tcPr>
                <w:p w14:paraId="1C651DA3" w14:textId="4CC127AE" w:rsidR="00BB7583" w:rsidRPr="00BB7583" w:rsidRDefault="00BB7583" w:rsidP="00E12936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Equation différentielle</w:t>
                  </w:r>
                </w:p>
              </w:tc>
              <w:tc>
                <w:tcPr>
                  <w:tcW w:w="3702" w:type="dxa"/>
                </w:tcPr>
                <w:p w14:paraId="6E2EC4E3" w14:textId="7BCAEA7D" w:rsidR="00BB7583" w:rsidRPr="00BB7583" w:rsidRDefault="00BB7583" w:rsidP="00E12936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RC.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oMath>
                  </m:oMathPara>
                </w:p>
              </w:tc>
              <w:tc>
                <w:tcPr>
                  <w:tcW w:w="3703" w:type="dxa"/>
                </w:tcPr>
                <w:p w14:paraId="13442E08" w14:textId="65B0742B" w:rsidR="00BB7583" w:rsidRPr="00BB7583" w:rsidRDefault="00BB7583" w:rsidP="00E12936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RC.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dq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+q=C.E</m:t>
                      </m:r>
                    </m:oMath>
                  </m:oMathPara>
                </w:p>
              </w:tc>
            </w:tr>
            <w:tr w:rsidR="00BB7583" w14:paraId="1A43B9F8" w14:textId="77777777" w:rsidTr="00363B74">
              <w:trPr>
                <w:trHeight w:val="714"/>
              </w:trPr>
              <w:tc>
                <w:tcPr>
                  <w:tcW w:w="3702" w:type="dxa"/>
                </w:tcPr>
                <w:p w14:paraId="47C46D88" w14:textId="4E4707F2" w:rsidR="00BB7583" w:rsidRPr="00BB7583" w:rsidRDefault="00BB7583" w:rsidP="00E12936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Solution de l’équation différentielle </w:t>
                  </w:r>
                  <w: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avec τ=RC</m:t>
                    </m:r>
                  </m:oMath>
                </w:p>
              </w:tc>
              <w:tc>
                <w:tcPr>
                  <w:tcW w:w="3702" w:type="dxa"/>
                </w:tcPr>
                <w:p w14:paraId="55AADC09" w14:textId="0E6CC3E5" w:rsidR="00BB7583" w:rsidRDefault="00BB7583" w:rsidP="00E12936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oMath>
                  </m:oMathPara>
                </w:p>
              </w:tc>
              <w:tc>
                <w:tcPr>
                  <w:tcW w:w="3703" w:type="dxa"/>
                </w:tcPr>
                <w:p w14:paraId="16C8391D" w14:textId="66CFC143" w:rsidR="00BB7583" w:rsidRDefault="00BB7583" w:rsidP="00E12936">
                  <w:pPr>
                    <w:pStyle w:val="Paragraphedeliste"/>
                    <w:framePr w:hSpace="180" w:wrap="around" w:vAnchor="text" w:hAnchor="text" w:y="-27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q=CE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oMath>
                  </m:oMathPara>
                </w:p>
              </w:tc>
            </w:tr>
          </w:tbl>
          <w:p w14:paraId="5F1132BB" w14:textId="77777777" w:rsidR="00672B72" w:rsidRDefault="00672B72" w:rsidP="005401CF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</w:rPr>
            </w:pPr>
          </w:p>
          <w:p w14:paraId="2CF4DB2D" w14:textId="651B301A" w:rsidR="00BB7583" w:rsidRDefault="00E12936" w:rsidP="005401CF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1860181E" wp14:editId="36702740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168275</wp:posOffset>
                  </wp:positionV>
                  <wp:extent cx="1628775" cy="1371600"/>
                  <wp:effectExtent l="19050" t="19050" r="28575" b="1905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37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F6BB4B" w14:textId="7C167765" w:rsidR="00E12936" w:rsidRDefault="00E12936" w:rsidP="005401CF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7FD2B463" w14:textId="5D73ACC7" w:rsidR="00363B74" w:rsidRPr="00363B74" w:rsidRDefault="00E12936" w:rsidP="00363B74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+ 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t</m:t>
                  </m:r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R</m:t>
                  </m:r>
                </m:den>
              </m:f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elle</w:t>
            </w:r>
            <w:proofErr w:type="gramEnd"/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a la même allure que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t</m:t>
                  </m:r>
                </m:e>
              </m:d>
            </m:oMath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08B294E2" w14:textId="62893D68" w:rsidR="00795697" w:rsidRDefault="00795697" w:rsidP="00E12936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7BE8821E" w14:textId="6E8A0681" w:rsidR="00430AB3" w:rsidRDefault="00672B72" w:rsidP="00E12936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030CC01" wp14:editId="63CBC640">
                  <wp:simplePos x="0" y="0"/>
                  <wp:positionH relativeFrom="column">
                    <wp:posOffset>3310255</wp:posOffset>
                  </wp:positionH>
                  <wp:positionV relativeFrom="paragraph">
                    <wp:posOffset>86360</wp:posOffset>
                  </wp:positionV>
                  <wp:extent cx="1457325" cy="1447800"/>
                  <wp:effectExtent l="19050" t="19050" r="28575" b="19050"/>
                  <wp:wrapSquare wrapText="bothSides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575"/>
                          <a:stretch/>
                        </pic:blipFill>
                        <pic:spPr bwMode="auto">
                          <a:xfrm>
                            <a:off x="0" y="0"/>
                            <a:ext cx="1457325" cy="1447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4474DA" w14:textId="1B8C4043" w:rsidR="00430AB3" w:rsidRDefault="00430AB3" w:rsidP="00E12936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1E38103B" w14:textId="77777777" w:rsidR="00DC55AC" w:rsidRDefault="00DC55AC" w:rsidP="00E12936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179EEA55" w14:textId="78445A61" w:rsidR="00430AB3" w:rsidRDefault="00430AB3" w:rsidP="00E12936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5DB7344C" w14:textId="433EB9D1" w:rsidR="00363B74" w:rsidRDefault="00430AB3" w:rsidP="00E12936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0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63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215B40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ou</w:t>
            </w:r>
            <w:proofErr w:type="gramEnd"/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215B4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la tangente a l’origine</w:t>
            </w:r>
            <w:r w:rsidR="00363B74" w:rsidRPr="00215B40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 :</w:t>
            </w:r>
          </w:p>
          <w:p w14:paraId="44CF0E9C" w14:textId="4F7342C9" w:rsidR="00363B74" w:rsidRDefault="00363B74" w:rsidP="00E12936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</w:rPr>
            </w:pPr>
          </w:p>
          <w:p w14:paraId="2D7A4A80" w14:textId="0444A3BC" w:rsidR="00430AB3" w:rsidRPr="00430AB3" w:rsidRDefault="00430AB3" w:rsidP="00E12936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08FAFA6B" w14:textId="46906B89" w:rsidR="00430AB3" w:rsidRPr="005401CF" w:rsidRDefault="00430AB3" w:rsidP="00E12936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  <w:tr w:rsidR="00BA7707" w14:paraId="29CAA472" w14:textId="77777777" w:rsidTr="00672B72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13CDD7E7" w14:textId="77777777" w:rsidR="00672B72" w:rsidRPr="00672B72" w:rsidRDefault="00672B72" w:rsidP="00BA7707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  <w:p w14:paraId="0071D37A" w14:textId="4479E833" w:rsidR="00BA7707" w:rsidRPr="00F17A14" w:rsidRDefault="00282B8D" w:rsidP="00BA7707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Phénomène de </w:t>
            </w:r>
            <w:r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décharge</w:t>
            </w:r>
            <w:r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 :</w:t>
            </w:r>
          </w:p>
        </w:tc>
      </w:tr>
      <w:tr w:rsidR="00BA7707" w14:paraId="7EBDEA3A" w14:textId="77777777" w:rsidTr="0067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tbl>
            <w:tblPr>
              <w:tblStyle w:val="Grilledutableau"/>
              <w:tblpPr w:leftFromText="180" w:rightFromText="180" w:horzAnchor="margin" w:tblpY="22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9"/>
              <w:gridCol w:w="2552"/>
              <w:gridCol w:w="2126"/>
            </w:tblGrid>
            <w:tr w:rsidR="00282B8D" w:rsidRPr="00BB7583" w14:paraId="4E44F09C" w14:textId="77777777" w:rsidTr="00854A77">
              <w:trPr>
                <w:trHeight w:val="732"/>
              </w:trPr>
              <w:tc>
                <w:tcPr>
                  <w:tcW w:w="3539" w:type="dxa"/>
                </w:tcPr>
                <w:p w14:paraId="03F8F347" w14:textId="77777777" w:rsidR="00282B8D" w:rsidRPr="00BB7583" w:rsidRDefault="00282B8D" w:rsidP="00282B8D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Equation différentielle </w:t>
                  </w:r>
                </w:p>
              </w:tc>
              <w:tc>
                <w:tcPr>
                  <w:tcW w:w="2552" w:type="dxa"/>
                </w:tcPr>
                <w:p w14:paraId="009999C7" w14:textId="7D695C7A" w:rsidR="00282B8D" w:rsidRPr="00BB7583" w:rsidRDefault="00282B8D" w:rsidP="00282B8D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RC.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1FAD1680" w14:textId="7B72116D" w:rsidR="00282B8D" w:rsidRPr="00BB7583" w:rsidRDefault="00282B8D" w:rsidP="00282B8D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RC.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dq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+q=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oMath>
                  </m:oMathPara>
                </w:p>
              </w:tc>
            </w:tr>
            <w:tr w:rsidR="00282B8D" w14:paraId="6B8665E5" w14:textId="77777777" w:rsidTr="00854A77">
              <w:trPr>
                <w:trHeight w:val="714"/>
              </w:trPr>
              <w:tc>
                <w:tcPr>
                  <w:tcW w:w="3539" w:type="dxa"/>
                </w:tcPr>
                <w:p w14:paraId="45CF7A49" w14:textId="77777777" w:rsidR="00282B8D" w:rsidRPr="00BB7583" w:rsidRDefault="00282B8D" w:rsidP="00282B8D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Solution de l’équation différentielle </w:t>
                  </w:r>
                  <w: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avec τ=RC</m:t>
                    </m:r>
                  </m:oMath>
                </w:p>
              </w:tc>
              <w:tc>
                <w:tcPr>
                  <w:tcW w:w="2552" w:type="dxa"/>
                </w:tcPr>
                <w:p w14:paraId="43930A00" w14:textId="31196623" w:rsidR="00282B8D" w:rsidRDefault="00282B8D" w:rsidP="00282B8D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=E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τ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  <w:tc>
                <w:tcPr>
                  <w:tcW w:w="2126" w:type="dxa"/>
                </w:tcPr>
                <w:p w14:paraId="7AF386C6" w14:textId="5F016D17" w:rsidR="00282B8D" w:rsidRDefault="00282B8D" w:rsidP="00282B8D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q=CE.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τ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</w:tr>
          </w:tbl>
          <w:p w14:paraId="2F599929" w14:textId="6D1C5B7E" w:rsidR="00672B72" w:rsidRDefault="00215B40" w:rsidP="00E12936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70FBB7E" wp14:editId="0ECC5487">
                  <wp:simplePos x="0" y="0"/>
                  <wp:positionH relativeFrom="column">
                    <wp:posOffset>5570855</wp:posOffset>
                  </wp:positionH>
                  <wp:positionV relativeFrom="paragraph">
                    <wp:posOffset>116840</wp:posOffset>
                  </wp:positionV>
                  <wp:extent cx="1447800" cy="1123950"/>
                  <wp:effectExtent l="19050" t="19050" r="19050" b="1905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48"/>
                          <a:stretch/>
                        </pic:blipFill>
                        <pic:spPr bwMode="auto">
                          <a:xfrm>
                            <a:off x="0" y="0"/>
                            <a:ext cx="1447800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2B72">
              <w:rPr>
                <w:rFonts w:asciiTheme="majorBidi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489D99F2" wp14:editId="0384D23C">
                  <wp:simplePos x="0" y="0"/>
                  <wp:positionH relativeFrom="column">
                    <wp:posOffset>3293745</wp:posOffset>
                  </wp:positionH>
                  <wp:positionV relativeFrom="paragraph">
                    <wp:posOffset>1090295</wp:posOffset>
                  </wp:positionV>
                  <wp:extent cx="1352550" cy="1238250"/>
                  <wp:effectExtent l="19050" t="19050" r="19050" b="19050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200"/>
                          <a:stretch/>
                        </pic:blipFill>
                        <pic:spPr bwMode="auto">
                          <a:xfrm>
                            <a:off x="0" y="0"/>
                            <a:ext cx="1352550" cy="1238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1BC42BB" w14:textId="6666D400" w:rsidR="00DC55AC" w:rsidRDefault="00DC55AC" w:rsidP="00672B72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03CBDAFE" w14:textId="48AFF2D3" w:rsidR="00430AB3" w:rsidRDefault="00430AB3" w:rsidP="00E12936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0A0C415C" w14:textId="1E41187E" w:rsidR="00363B74" w:rsidRDefault="00430AB3" w:rsidP="00430AB3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0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37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oMath>
            <w:r w:rsidRPr="00215B40">
              <w:rPr>
                <w:rFonts w:asciiTheme="majorBidi" w:eastAsiaTheme="minorEastAsia" w:hAnsiTheme="majorBidi" w:cstheme="majorBidi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215B40">
              <w:rPr>
                <w:rFonts w:asciiTheme="majorBidi" w:eastAsiaTheme="minorEastAsia" w:hAnsiTheme="majorBidi" w:cstheme="majorBidi"/>
                <w:b w:val="0"/>
                <w:i/>
                <w:iCs/>
                <w:sz w:val="28"/>
                <w:szCs w:val="28"/>
              </w:rPr>
              <w:t>ou</w:t>
            </w:r>
            <w:proofErr w:type="gramEnd"/>
            <w:r w:rsidRPr="00215B40">
              <w:rPr>
                <w:rFonts w:asciiTheme="majorBidi" w:eastAsiaTheme="minorEastAsia" w:hAnsiTheme="majorBidi" w:cstheme="majorBidi"/>
                <w:bCs w:val="0"/>
                <w:i/>
                <w:iCs/>
                <w:sz w:val="28"/>
                <w:szCs w:val="28"/>
              </w:rPr>
              <w:t xml:space="preserve"> la tangente a l’origine</w:t>
            </w:r>
            <w:r w:rsidR="00363B74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:</w:t>
            </w:r>
          </w:p>
          <w:p w14:paraId="7C675055" w14:textId="0CEDBB12" w:rsidR="00430AB3" w:rsidRPr="00430AB3" w:rsidRDefault="00430AB3" w:rsidP="00430AB3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2C602025" w14:textId="0C12588B" w:rsidR="00E12936" w:rsidRDefault="00E12936" w:rsidP="00E12936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0705CCC7" w14:textId="77777777" w:rsidR="00DF3BAA" w:rsidRPr="00854A77" w:rsidRDefault="00DF3BAA" w:rsidP="00854A77">
      <w:pPr>
        <w:rPr>
          <w:rFonts w:asciiTheme="majorBidi" w:hAnsiTheme="majorBidi" w:cstheme="majorBidi"/>
          <w:i/>
          <w:iCs/>
          <w:sz w:val="28"/>
          <w:szCs w:val="28"/>
        </w:rPr>
      </w:pPr>
    </w:p>
    <w:sectPr w:rsidR="00DF3BAA" w:rsidRPr="00854A77" w:rsidSect="00E2763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29F0"/>
    <w:multiLevelType w:val="hybridMultilevel"/>
    <w:tmpl w:val="4582DC7E"/>
    <w:lvl w:ilvl="0" w:tplc="904054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0134"/>
    <w:multiLevelType w:val="hybridMultilevel"/>
    <w:tmpl w:val="CD7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1856"/>
    <w:multiLevelType w:val="hybridMultilevel"/>
    <w:tmpl w:val="9B8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61AEB"/>
    <w:multiLevelType w:val="hybridMultilevel"/>
    <w:tmpl w:val="DBB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A80"/>
    <w:rsid w:val="000221EB"/>
    <w:rsid w:val="000A4539"/>
    <w:rsid w:val="000A503F"/>
    <w:rsid w:val="0013226E"/>
    <w:rsid w:val="0013251F"/>
    <w:rsid w:val="00172CAB"/>
    <w:rsid w:val="00177B10"/>
    <w:rsid w:val="001B4A5B"/>
    <w:rsid w:val="001C419A"/>
    <w:rsid w:val="002063C7"/>
    <w:rsid w:val="00215B40"/>
    <w:rsid w:val="00224DCF"/>
    <w:rsid w:val="0025020C"/>
    <w:rsid w:val="00282B8D"/>
    <w:rsid w:val="00352FF1"/>
    <w:rsid w:val="00363B74"/>
    <w:rsid w:val="00391BCE"/>
    <w:rsid w:val="003B5211"/>
    <w:rsid w:val="003D109A"/>
    <w:rsid w:val="003F5FAC"/>
    <w:rsid w:val="003F6A58"/>
    <w:rsid w:val="00420A9E"/>
    <w:rsid w:val="00430AB3"/>
    <w:rsid w:val="004574B3"/>
    <w:rsid w:val="00471300"/>
    <w:rsid w:val="00484641"/>
    <w:rsid w:val="004B787E"/>
    <w:rsid w:val="005401CF"/>
    <w:rsid w:val="00540E1B"/>
    <w:rsid w:val="00572E31"/>
    <w:rsid w:val="00592B77"/>
    <w:rsid w:val="005A1C74"/>
    <w:rsid w:val="00626DEE"/>
    <w:rsid w:val="00662A80"/>
    <w:rsid w:val="00672B72"/>
    <w:rsid w:val="006942B0"/>
    <w:rsid w:val="006B46CE"/>
    <w:rsid w:val="006D0A26"/>
    <w:rsid w:val="006D350B"/>
    <w:rsid w:val="00705229"/>
    <w:rsid w:val="00750288"/>
    <w:rsid w:val="007670FC"/>
    <w:rsid w:val="00776B4F"/>
    <w:rsid w:val="00795697"/>
    <w:rsid w:val="007C2123"/>
    <w:rsid w:val="0080185B"/>
    <w:rsid w:val="008549DA"/>
    <w:rsid w:val="00854A77"/>
    <w:rsid w:val="00872947"/>
    <w:rsid w:val="00881F60"/>
    <w:rsid w:val="008A076C"/>
    <w:rsid w:val="008B2934"/>
    <w:rsid w:val="008F67AD"/>
    <w:rsid w:val="00903223"/>
    <w:rsid w:val="00903DB3"/>
    <w:rsid w:val="00907BD1"/>
    <w:rsid w:val="0099187C"/>
    <w:rsid w:val="0099785F"/>
    <w:rsid w:val="009E221B"/>
    <w:rsid w:val="00A114E0"/>
    <w:rsid w:val="00A62EA8"/>
    <w:rsid w:val="00A66C24"/>
    <w:rsid w:val="00AC29CA"/>
    <w:rsid w:val="00AE1200"/>
    <w:rsid w:val="00B25F08"/>
    <w:rsid w:val="00BA7707"/>
    <w:rsid w:val="00BB031A"/>
    <w:rsid w:val="00BB7583"/>
    <w:rsid w:val="00C25DDE"/>
    <w:rsid w:val="00C33165"/>
    <w:rsid w:val="00C81FF2"/>
    <w:rsid w:val="00CD532B"/>
    <w:rsid w:val="00CF450D"/>
    <w:rsid w:val="00D77575"/>
    <w:rsid w:val="00D974DC"/>
    <w:rsid w:val="00DB68A2"/>
    <w:rsid w:val="00DC483F"/>
    <w:rsid w:val="00DC55AC"/>
    <w:rsid w:val="00DF3BAA"/>
    <w:rsid w:val="00E04481"/>
    <w:rsid w:val="00E12936"/>
    <w:rsid w:val="00E2763C"/>
    <w:rsid w:val="00E518E1"/>
    <w:rsid w:val="00E62358"/>
    <w:rsid w:val="00E84A3D"/>
    <w:rsid w:val="00EB3EE4"/>
    <w:rsid w:val="00F0048C"/>
    <w:rsid w:val="00F17A14"/>
    <w:rsid w:val="00F7788D"/>
    <w:rsid w:val="00FB1951"/>
    <w:rsid w:val="00FB6E01"/>
    <w:rsid w:val="00FE5AC4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3080"/>
  <w15:chartTrackingRefBased/>
  <w15:docId w15:val="{DBE05820-CD92-45B8-A34C-70CA7C7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2A80"/>
    <w:rPr>
      <w:color w:val="808080"/>
    </w:rPr>
  </w:style>
  <w:style w:type="paragraph" w:styleId="Paragraphedeliste">
    <w:name w:val="List Paragraph"/>
    <w:basedOn w:val="Normal"/>
    <w:uiPriority w:val="34"/>
    <w:qFormat/>
    <w:rsid w:val="001325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6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672B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3">
    <w:name w:val="Grid Table 2 Accent 3"/>
    <w:basedOn w:val="TableauNormal"/>
    <w:uiPriority w:val="47"/>
    <w:rsid w:val="00672B7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30EA6-15F7-4639-9053-25B23766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39</cp:revision>
  <cp:lastPrinted>2023-12-03T10:53:00Z</cp:lastPrinted>
  <dcterms:created xsi:type="dcterms:W3CDTF">2023-10-04T15:21:00Z</dcterms:created>
  <dcterms:modified xsi:type="dcterms:W3CDTF">2023-12-03T11:01:00Z</dcterms:modified>
</cp:coreProperties>
</file>