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E30" w:rsidRPr="00DB21EF" w:rsidRDefault="00060E30" w:rsidP="0029210C">
      <w:pPr>
        <w:pStyle w:val="Heading1"/>
        <w:spacing w:before="72"/>
        <w:jc w:val="both"/>
        <w:rPr>
          <w:color w:val="FFC000"/>
        </w:rPr>
      </w:pPr>
      <w:r w:rsidRPr="00950614">
        <w:rPr>
          <w:noProof/>
          <w:color w:val="002060"/>
        </w:rPr>
        <w:drawing>
          <wp:inline distT="0" distB="0" distL="0" distR="0" wp14:anchorId="1FC9103C" wp14:editId="7F809B45">
            <wp:extent cx="1666874" cy="123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4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C000"/>
        </w:rPr>
        <w:tab/>
      </w:r>
      <w:r>
        <w:rPr>
          <w:color w:val="FFC000"/>
        </w:rPr>
        <w:tab/>
      </w:r>
      <w:r>
        <w:rPr>
          <w:color w:val="FFC000"/>
        </w:rPr>
        <w:tab/>
      </w:r>
      <w:r>
        <w:rPr>
          <w:color w:val="FFC000"/>
        </w:rPr>
        <w:tab/>
      </w:r>
      <w:r>
        <w:rPr>
          <w:color w:val="FFC000"/>
        </w:rPr>
        <w:tab/>
      </w:r>
      <w:r>
        <w:rPr>
          <w:color w:val="FFC000"/>
        </w:rPr>
        <w:tab/>
      </w:r>
      <w:r w:rsidRPr="00DB21EF">
        <w:rPr>
          <w:color w:val="FFC000"/>
        </w:rPr>
        <w:t>PROPOSAL</w:t>
      </w:r>
    </w:p>
    <w:p w:rsidR="00060E30" w:rsidRPr="00DB21EF" w:rsidRDefault="00060E30" w:rsidP="0029210C">
      <w:pPr>
        <w:pStyle w:val="BodyText"/>
        <w:jc w:val="both"/>
        <w:rPr>
          <w:rFonts w:ascii="Cambria"/>
          <w:b/>
          <w:color w:val="FFC000"/>
        </w:rPr>
      </w:pPr>
    </w:p>
    <w:p w:rsidR="00060E30" w:rsidRDefault="00060E30" w:rsidP="0029210C">
      <w:pPr>
        <w:pStyle w:val="BodyText"/>
        <w:jc w:val="both"/>
        <w:rPr>
          <w:rFonts w:ascii="Cambria"/>
          <w:b/>
        </w:rPr>
      </w:pPr>
    </w:p>
    <w:p w:rsidR="00060E30" w:rsidRDefault="00060E30" w:rsidP="0029210C">
      <w:pPr>
        <w:pStyle w:val="BodyText"/>
        <w:jc w:val="both"/>
        <w:rPr>
          <w:rFonts w:ascii="Cambria"/>
          <w:b/>
        </w:rPr>
      </w:pPr>
    </w:p>
    <w:p w:rsidR="00060E30" w:rsidRDefault="00060E30" w:rsidP="0029210C">
      <w:pPr>
        <w:pStyle w:val="BodyText"/>
        <w:jc w:val="both"/>
        <w:rPr>
          <w:rFonts w:ascii="Cambria"/>
          <w:b/>
        </w:rPr>
      </w:pPr>
    </w:p>
    <w:p w:rsidR="00060E30" w:rsidRDefault="00060E30" w:rsidP="0029210C">
      <w:pPr>
        <w:pStyle w:val="BodyText"/>
        <w:jc w:val="both"/>
        <w:rPr>
          <w:rFonts w:ascii="Cambria"/>
          <w:b/>
        </w:rPr>
      </w:pPr>
    </w:p>
    <w:p w:rsidR="00060E30" w:rsidRDefault="00060E30" w:rsidP="0029210C">
      <w:pPr>
        <w:pStyle w:val="BodyText"/>
        <w:spacing w:before="10"/>
        <w:jc w:val="both"/>
        <w:rPr>
          <w:rFonts w:ascii="Cambria"/>
          <w:b/>
          <w:sz w:val="14"/>
        </w:rPr>
      </w:pPr>
    </w:p>
    <w:tbl>
      <w:tblPr>
        <w:tblW w:w="0" w:type="auto"/>
        <w:tblInd w:w="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3894"/>
        <w:gridCol w:w="2677"/>
      </w:tblGrid>
      <w:tr w:rsidR="00060E30" w:rsidRPr="00DB21EF" w:rsidTr="0029210C">
        <w:trPr>
          <w:trHeight w:val="537"/>
        </w:trPr>
        <w:tc>
          <w:tcPr>
            <w:tcW w:w="1668" w:type="dxa"/>
            <w:shd w:val="clear" w:color="auto" w:fill="1F3864" w:themeFill="accent5" w:themeFillShade="80"/>
          </w:tcPr>
          <w:p w:rsidR="00060E30" w:rsidRPr="0029210C" w:rsidRDefault="00F948D6" w:rsidP="0029210C">
            <w:pPr>
              <w:pStyle w:val="TableParagraph"/>
              <w:spacing w:before="167"/>
              <w:ind w:right="376"/>
              <w:jc w:val="both"/>
              <w:rPr>
                <w:rFonts w:asciiTheme="minorHAnsi" w:hAnsiTheme="minorHAnsi" w:cstheme="minorHAnsi"/>
                <w:b/>
                <w:color w:val="FFC000"/>
                <w:sz w:val="24"/>
                <w:szCs w:val="24"/>
              </w:rPr>
            </w:pPr>
            <w:r w:rsidRPr="0029210C">
              <w:rPr>
                <w:rFonts w:asciiTheme="minorHAnsi" w:hAnsiTheme="minorHAnsi" w:cstheme="minorHAnsi"/>
                <w:b/>
                <w:color w:val="FFC000"/>
                <w:w w:val="105"/>
                <w:sz w:val="24"/>
                <w:szCs w:val="24"/>
              </w:rPr>
              <w:t xml:space="preserve">  </w:t>
            </w:r>
            <w:r w:rsidR="00060E30" w:rsidRPr="0029210C">
              <w:rPr>
                <w:rFonts w:asciiTheme="minorHAnsi" w:hAnsiTheme="minorHAnsi" w:cstheme="minorHAnsi"/>
                <w:b/>
                <w:color w:val="FFC000"/>
                <w:w w:val="105"/>
                <w:sz w:val="24"/>
                <w:szCs w:val="24"/>
              </w:rPr>
              <w:t>DATE</w:t>
            </w:r>
          </w:p>
        </w:tc>
        <w:tc>
          <w:tcPr>
            <w:tcW w:w="3894" w:type="dxa"/>
            <w:shd w:val="clear" w:color="auto" w:fill="1F3864" w:themeFill="accent5" w:themeFillShade="80"/>
          </w:tcPr>
          <w:p w:rsidR="00060E30" w:rsidRPr="0029210C" w:rsidRDefault="00F948D6" w:rsidP="0029210C">
            <w:pPr>
              <w:pStyle w:val="TableParagraph"/>
              <w:spacing w:before="167"/>
              <w:ind w:right="1671"/>
              <w:jc w:val="both"/>
              <w:rPr>
                <w:rFonts w:asciiTheme="minorHAnsi" w:hAnsiTheme="minorHAnsi" w:cstheme="minorHAnsi"/>
                <w:b/>
                <w:color w:val="FFC000"/>
                <w:sz w:val="24"/>
                <w:szCs w:val="24"/>
              </w:rPr>
            </w:pPr>
            <w:r w:rsidRPr="0029210C">
              <w:rPr>
                <w:rFonts w:asciiTheme="minorHAnsi" w:hAnsiTheme="minorHAnsi" w:cstheme="minorHAnsi"/>
                <w:b/>
                <w:color w:val="FFC000"/>
                <w:w w:val="105"/>
                <w:sz w:val="24"/>
                <w:szCs w:val="24"/>
              </w:rPr>
              <w:t xml:space="preserve">                         </w:t>
            </w:r>
            <w:r w:rsidR="00060E30" w:rsidRPr="0029210C">
              <w:rPr>
                <w:rFonts w:asciiTheme="minorHAnsi" w:hAnsiTheme="minorHAnsi" w:cstheme="minorHAnsi"/>
                <w:b/>
                <w:color w:val="FFC000"/>
                <w:w w:val="105"/>
                <w:sz w:val="24"/>
                <w:szCs w:val="24"/>
              </w:rPr>
              <w:t>CLIENT</w:t>
            </w:r>
          </w:p>
        </w:tc>
        <w:tc>
          <w:tcPr>
            <w:tcW w:w="2677" w:type="dxa"/>
            <w:shd w:val="clear" w:color="auto" w:fill="1F3864" w:themeFill="accent5" w:themeFillShade="80"/>
          </w:tcPr>
          <w:p w:rsidR="00060E30" w:rsidRPr="0029210C" w:rsidRDefault="00F948D6" w:rsidP="0029210C">
            <w:pPr>
              <w:pStyle w:val="TableParagraph"/>
              <w:spacing w:before="167"/>
              <w:ind w:right="1168"/>
              <w:jc w:val="both"/>
              <w:rPr>
                <w:rFonts w:asciiTheme="minorHAnsi" w:hAnsiTheme="minorHAnsi" w:cstheme="minorHAnsi"/>
                <w:b/>
                <w:color w:val="FFC000"/>
                <w:sz w:val="24"/>
                <w:szCs w:val="24"/>
              </w:rPr>
            </w:pPr>
            <w:r w:rsidRPr="0029210C">
              <w:rPr>
                <w:rFonts w:asciiTheme="minorHAnsi" w:hAnsiTheme="minorHAnsi" w:cstheme="minorHAnsi"/>
                <w:b/>
                <w:color w:val="FFC000"/>
                <w:w w:val="105"/>
                <w:sz w:val="24"/>
                <w:szCs w:val="24"/>
              </w:rPr>
              <w:t xml:space="preserve">                </w:t>
            </w:r>
            <w:r w:rsidR="00060E30" w:rsidRPr="0029210C">
              <w:rPr>
                <w:rFonts w:asciiTheme="minorHAnsi" w:hAnsiTheme="minorHAnsi" w:cstheme="minorHAnsi"/>
                <w:b/>
                <w:color w:val="FFC000"/>
                <w:w w:val="105"/>
                <w:sz w:val="24"/>
                <w:szCs w:val="24"/>
              </w:rPr>
              <w:t>REF</w:t>
            </w:r>
          </w:p>
        </w:tc>
      </w:tr>
      <w:tr w:rsidR="00060E30" w:rsidRPr="00DB21EF" w:rsidTr="001A5D8A">
        <w:trPr>
          <w:trHeight w:val="1560"/>
        </w:trPr>
        <w:tc>
          <w:tcPr>
            <w:tcW w:w="1668" w:type="dxa"/>
          </w:tcPr>
          <w:p w:rsidR="00060E30" w:rsidRPr="00DB21EF" w:rsidRDefault="00060E30" w:rsidP="0029210C">
            <w:pPr>
              <w:pStyle w:val="TableParagraph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60E30" w:rsidRPr="00DB21EF" w:rsidRDefault="00060E30" w:rsidP="0029210C">
            <w:pPr>
              <w:pStyle w:val="TableParagraph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60E30" w:rsidRPr="00DB21EF" w:rsidRDefault="00060E30" w:rsidP="003C36B1">
            <w:pPr>
              <w:pStyle w:val="TableParagraph"/>
              <w:spacing w:before="1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894" w:type="dxa"/>
          </w:tcPr>
          <w:p w:rsidR="00060E30" w:rsidRPr="00DB21EF" w:rsidRDefault="00060E30" w:rsidP="0029210C">
            <w:pPr>
              <w:pStyle w:val="TableParagraph"/>
              <w:spacing w:before="6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60E30" w:rsidRPr="00DB21EF" w:rsidRDefault="00060E30" w:rsidP="0029210C">
            <w:pPr>
              <w:pStyle w:val="TableParagraph"/>
              <w:spacing w:before="1"/>
              <w:ind w:left="108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B21EF">
              <w:rPr>
                <w:rFonts w:asciiTheme="minorHAnsi" w:hAnsiTheme="minorHAnsi" w:cstheme="minorHAnsi"/>
                <w:b/>
                <w:sz w:val="24"/>
                <w:szCs w:val="24"/>
              </w:rPr>
              <w:t>TO</w:t>
            </w:r>
            <w:r w:rsidRPr="00DB21EF">
              <w:rPr>
                <w:rFonts w:asciiTheme="minorHAnsi" w:hAnsiTheme="minorHAnsi" w:cstheme="minorHAnsi"/>
                <w:b/>
                <w:spacing w:val="5"/>
                <w:sz w:val="24"/>
                <w:szCs w:val="24"/>
              </w:rPr>
              <w:t xml:space="preserve"> </w:t>
            </w:r>
            <w:r w:rsidRPr="00DB21EF">
              <w:rPr>
                <w:rFonts w:asciiTheme="minorHAnsi" w:hAnsiTheme="minorHAnsi" w:cstheme="minorHAnsi"/>
                <w:b/>
                <w:sz w:val="24"/>
                <w:szCs w:val="24"/>
              </w:rPr>
              <w:t>,</w:t>
            </w:r>
          </w:p>
          <w:p w:rsidR="001A5D8A" w:rsidRPr="00DB21EF" w:rsidRDefault="001A5D8A" w:rsidP="0029210C">
            <w:pPr>
              <w:pStyle w:val="TableParagraph"/>
              <w:spacing w:before="6" w:line="238" w:lineRule="exact"/>
              <w:ind w:left="108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677" w:type="dxa"/>
          </w:tcPr>
          <w:p w:rsidR="00060E30" w:rsidRPr="00DB21EF" w:rsidRDefault="00060E30" w:rsidP="0029210C">
            <w:pPr>
              <w:pStyle w:val="TableParagraph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060E30" w:rsidRPr="00DB21EF" w:rsidRDefault="003C36B1" w:rsidP="0029210C">
            <w:pPr>
              <w:pStyle w:val="TableParagraph"/>
              <w:spacing w:before="197"/>
              <w:ind w:left="102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RYN/PROPOSAL/000</w:t>
            </w:r>
          </w:p>
        </w:tc>
      </w:tr>
    </w:tbl>
    <w:p w:rsidR="00060E30" w:rsidRPr="00DB21EF" w:rsidRDefault="00060E30" w:rsidP="0029210C">
      <w:pPr>
        <w:pStyle w:val="BodyText"/>
        <w:spacing w:before="2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060E30" w:rsidRDefault="00060E30" w:rsidP="0029210C">
      <w:pPr>
        <w:pStyle w:val="BodyText"/>
        <w:jc w:val="both"/>
        <w:rPr>
          <w:rFonts w:ascii="Cambria"/>
          <w:b/>
        </w:rPr>
      </w:pPr>
      <w:r w:rsidRPr="00DB21EF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1304925</wp:posOffset>
                </wp:positionH>
                <wp:positionV relativeFrom="paragraph">
                  <wp:posOffset>173990</wp:posOffset>
                </wp:positionV>
                <wp:extent cx="5224780" cy="376555"/>
                <wp:effectExtent l="0" t="0" r="13970" b="23495"/>
                <wp:wrapTopAndBottom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4780" cy="3765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60E30" w:rsidRPr="0029210C" w:rsidRDefault="003C36B1" w:rsidP="001A5D8A">
                            <w:pPr>
                              <w:spacing w:before="120" w:line="336" w:lineRule="auto"/>
                              <w:ind w:left="1509" w:hanging="473"/>
                              <w:rPr>
                                <w:rFonts w:asciiTheme="minorHAnsi" w:hAnsiTheme="minorHAnsi" w:cstheme="minorHAnsi"/>
                                <w:b/>
                                <w:color w:val="1F3864" w:themeColor="accent5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F3864" w:themeColor="accent5" w:themeShade="80"/>
                                <w:sz w:val="28"/>
                                <w:szCs w:val="28"/>
                              </w:rPr>
                              <w:t xml:space="preserve">PROPOSAL FOR </w:t>
                            </w:r>
                            <w:r w:rsidR="00060E30" w:rsidRPr="0029210C">
                              <w:rPr>
                                <w:rFonts w:asciiTheme="minorHAnsi" w:hAnsiTheme="minorHAnsi" w:cstheme="minorHAnsi"/>
                                <w:b/>
                                <w:color w:val="1F3864" w:themeColor="accent5" w:themeShade="80"/>
                                <w:sz w:val="28"/>
                                <w:szCs w:val="28"/>
                              </w:rPr>
                              <w:t>KW ONGRID SOLAR POWER PLANT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2.75pt;margin-top:13.7pt;width:411.4pt;height:29.6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" filled="f" strokeweight=".48pt">
                <v:textbox inset="0,0,0,0">
                  <w:txbxContent>
                    <w:p w:rsidR="00060E30" w:rsidRPr="0029210C" w:rsidRDefault="003C36B1" w:rsidP="001A5D8A">
                      <w:pPr>
                        <w:spacing w:before="120" w:line="336" w:lineRule="auto"/>
                        <w:ind w:left="1509" w:hanging="473"/>
                        <w:rPr>
                          <w:rFonts w:asciiTheme="minorHAnsi" w:hAnsiTheme="minorHAnsi" w:cstheme="minorHAnsi"/>
                          <w:b/>
                          <w:color w:val="1F3864" w:themeColor="accent5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F3864" w:themeColor="accent5" w:themeShade="80"/>
                          <w:sz w:val="28"/>
                          <w:szCs w:val="28"/>
                        </w:rPr>
                        <w:t xml:space="preserve">PROPOSAL FOR </w:t>
                      </w:r>
                      <w:r w:rsidR="00060E30" w:rsidRPr="0029210C">
                        <w:rPr>
                          <w:rFonts w:asciiTheme="minorHAnsi" w:hAnsiTheme="minorHAnsi" w:cstheme="minorHAnsi"/>
                          <w:b/>
                          <w:color w:val="1F3864" w:themeColor="accent5" w:themeShade="80"/>
                          <w:sz w:val="28"/>
                          <w:szCs w:val="28"/>
                        </w:rPr>
                        <w:t>KW ONGRID SOLAR POWER PLANT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60E30" w:rsidRDefault="00060E30" w:rsidP="0029210C">
      <w:pPr>
        <w:pStyle w:val="BodyText"/>
        <w:jc w:val="both"/>
        <w:rPr>
          <w:rFonts w:ascii="Cambria"/>
          <w:b/>
        </w:rPr>
      </w:pPr>
    </w:p>
    <w:p w:rsidR="00060E30" w:rsidRDefault="00060E30" w:rsidP="0029210C">
      <w:pPr>
        <w:pStyle w:val="BodyText"/>
        <w:jc w:val="both"/>
        <w:rPr>
          <w:rFonts w:ascii="Cambria"/>
          <w:b/>
        </w:rPr>
      </w:pPr>
    </w:p>
    <w:p w:rsidR="00060E30" w:rsidRDefault="00060E30" w:rsidP="0029210C">
      <w:pPr>
        <w:pStyle w:val="BodyText"/>
        <w:jc w:val="both"/>
        <w:rPr>
          <w:rFonts w:ascii="Cambria"/>
          <w:b/>
        </w:rPr>
      </w:pPr>
    </w:p>
    <w:p w:rsidR="00060E30" w:rsidRDefault="00060E30" w:rsidP="0029210C">
      <w:pPr>
        <w:pStyle w:val="BodyText"/>
        <w:jc w:val="both"/>
        <w:rPr>
          <w:rFonts w:ascii="Cambria"/>
          <w:b/>
        </w:rPr>
      </w:pPr>
    </w:p>
    <w:p w:rsidR="00060E30" w:rsidRDefault="00060E30" w:rsidP="0029210C">
      <w:pPr>
        <w:pStyle w:val="BodyText"/>
        <w:jc w:val="both"/>
        <w:rPr>
          <w:rFonts w:ascii="Cambria"/>
          <w:b/>
        </w:rPr>
      </w:pPr>
    </w:p>
    <w:p w:rsidR="00060E30" w:rsidRDefault="00060E30" w:rsidP="0029210C">
      <w:pPr>
        <w:pStyle w:val="BodyText"/>
        <w:jc w:val="both"/>
        <w:rPr>
          <w:rFonts w:ascii="Cambria"/>
          <w:b/>
        </w:rPr>
      </w:pPr>
    </w:p>
    <w:p w:rsidR="00060E30" w:rsidRDefault="00060E30" w:rsidP="0029210C">
      <w:pPr>
        <w:pStyle w:val="BodyText"/>
        <w:spacing w:before="7"/>
        <w:jc w:val="both"/>
        <w:rPr>
          <w:rFonts w:ascii="Cambria"/>
          <w:b/>
          <w:sz w:val="22"/>
        </w:rPr>
      </w:pPr>
    </w:p>
    <w:p w:rsidR="00060E30" w:rsidRPr="001A5D8A" w:rsidRDefault="00060E30" w:rsidP="00B57F75">
      <w:pPr>
        <w:spacing w:before="93"/>
        <w:ind w:left="2823" w:right="3129"/>
        <w:jc w:val="center"/>
        <w:rPr>
          <w:rFonts w:asciiTheme="minorHAnsi" w:hAnsiTheme="minorHAnsi" w:cstheme="minorHAnsi"/>
          <w:b/>
          <w:i/>
          <w:w w:val="105"/>
          <w:sz w:val="24"/>
          <w:szCs w:val="24"/>
        </w:rPr>
      </w:pPr>
      <w:r w:rsidRPr="001A5D8A">
        <w:rPr>
          <w:rFonts w:asciiTheme="minorHAnsi" w:hAnsiTheme="minorHAnsi" w:cstheme="minorHAnsi"/>
          <w:b/>
          <w:i/>
          <w:w w:val="105"/>
          <w:sz w:val="24"/>
          <w:szCs w:val="24"/>
        </w:rPr>
        <w:t>Submitted</w:t>
      </w:r>
      <w:r w:rsidRPr="001A5D8A">
        <w:rPr>
          <w:rFonts w:asciiTheme="minorHAnsi" w:hAnsiTheme="minorHAnsi" w:cstheme="minorHAnsi"/>
          <w:b/>
          <w:i/>
          <w:spacing w:val="-6"/>
          <w:w w:val="105"/>
          <w:sz w:val="24"/>
          <w:szCs w:val="24"/>
        </w:rPr>
        <w:t xml:space="preserve"> </w:t>
      </w:r>
      <w:r w:rsidRPr="001A5D8A">
        <w:rPr>
          <w:rFonts w:asciiTheme="minorHAnsi" w:hAnsiTheme="minorHAnsi" w:cstheme="minorHAnsi"/>
          <w:b/>
          <w:i/>
          <w:w w:val="105"/>
          <w:sz w:val="24"/>
          <w:szCs w:val="24"/>
        </w:rPr>
        <w:t>by:</w:t>
      </w:r>
    </w:p>
    <w:p w:rsidR="00060E30" w:rsidRDefault="00060E30" w:rsidP="0029210C">
      <w:pPr>
        <w:spacing w:before="93"/>
        <w:ind w:left="2823" w:right="3129"/>
        <w:jc w:val="both"/>
        <w:rPr>
          <w:b/>
          <w:i/>
          <w:w w:val="105"/>
          <w:sz w:val="18"/>
        </w:rPr>
      </w:pPr>
    </w:p>
    <w:p w:rsidR="00060E30" w:rsidRPr="00950614" w:rsidRDefault="00060E30" w:rsidP="00B57F75">
      <w:pPr>
        <w:jc w:val="center"/>
        <w:rPr>
          <w:b/>
          <w:bCs/>
          <w:color w:val="002060"/>
        </w:rPr>
      </w:pPr>
      <w:r w:rsidRPr="00950614">
        <w:rPr>
          <w:b/>
          <w:bCs/>
          <w:color w:val="002060"/>
        </w:rPr>
        <w:t>RAYENNA ENERGY PRIVATE LIMITED</w:t>
      </w:r>
    </w:p>
    <w:p w:rsidR="00060E30" w:rsidRPr="00950614" w:rsidRDefault="00060E30" w:rsidP="00B57F75">
      <w:pPr>
        <w:jc w:val="center"/>
        <w:rPr>
          <w:color w:val="002060"/>
        </w:rPr>
      </w:pPr>
      <w:r w:rsidRPr="00950614">
        <w:rPr>
          <w:color w:val="002060"/>
        </w:rPr>
        <w:t xml:space="preserve">Door No 3324/52, Ray </w:t>
      </w:r>
      <w:proofErr w:type="spellStart"/>
      <w:r w:rsidRPr="00950614">
        <w:rPr>
          <w:color w:val="002060"/>
        </w:rPr>
        <w:t>Bhavan</w:t>
      </w:r>
      <w:proofErr w:type="spellEnd"/>
      <w:r w:rsidRPr="00950614">
        <w:rPr>
          <w:color w:val="002060"/>
        </w:rPr>
        <w:t xml:space="preserve">, NH Bypass, </w:t>
      </w:r>
      <w:proofErr w:type="spellStart"/>
      <w:r w:rsidRPr="00950614">
        <w:rPr>
          <w:color w:val="002060"/>
        </w:rPr>
        <w:t>Thykoodam</w:t>
      </w:r>
      <w:proofErr w:type="spellEnd"/>
      <w:r w:rsidRPr="00950614">
        <w:rPr>
          <w:color w:val="002060"/>
        </w:rPr>
        <w:t xml:space="preserve">, Kochi - 682019 | Tel: +91 7907 369 304 | E-mail: </w:t>
      </w:r>
      <w:proofErr w:type="spellStart"/>
      <w:r w:rsidRPr="00950614">
        <w:rPr>
          <w:color w:val="002060"/>
        </w:rPr>
        <w:t>sales@rayenna.energy</w:t>
      </w:r>
      <w:proofErr w:type="spellEnd"/>
    </w:p>
    <w:p w:rsidR="00060E30" w:rsidRDefault="0096129B" w:rsidP="0029210C">
      <w:pPr>
        <w:spacing w:before="93"/>
        <w:ind w:left="2823" w:right="3129"/>
        <w:jc w:val="both"/>
        <w:rPr>
          <w:b/>
          <w:i/>
          <w:w w:val="105"/>
          <w:sz w:val="18"/>
        </w:rPr>
      </w:pPr>
      <w:hyperlink r:id="rId6" w:history="1">
        <w:r w:rsidR="00060E30" w:rsidRPr="00950614">
          <w:rPr>
            <w:rStyle w:val="Hyperlink"/>
            <w:b/>
            <w:bCs/>
            <w:color w:val="002060"/>
          </w:rPr>
          <w:t>www.rayennaenergy.com</w:t>
        </w:r>
      </w:hyperlink>
    </w:p>
    <w:p w:rsidR="00060E30" w:rsidRDefault="00060E30" w:rsidP="0029210C">
      <w:pPr>
        <w:spacing w:before="93"/>
        <w:ind w:left="2823" w:right="3129"/>
        <w:jc w:val="both"/>
        <w:rPr>
          <w:b/>
          <w:i/>
          <w:sz w:val="18"/>
        </w:rPr>
      </w:pPr>
    </w:p>
    <w:p w:rsidR="00060E30" w:rsidRDefault="00060E30" w:rsidP="0029210C">
      <w:pPr>
        <w:spacing w:before="139"/>
        <w:ind w:left="2823" w:right="3130"/>
        <w:jc w:val="both"/>
        <w:rPr>
          <w:b/>
          <w:sz w:val="20"/>
        </w:rPr>
      </w:pPr>
    </w:p>
    <w:p w:rsidR="00060E30" w:rsidRPr="00DB21EF" w:rsidRDefault="00060E30" w:rsidP="00B57F75">
      <w:pPr>
        <w:spacing w:before="139" w:line="360" w:lineRule="auto"/>
        <w:ind w:left="2823" w:right="3130"/>
        <w:jc w:val="center"/>
        <w:rPr>
          <w:b/>
          <w:bCs/>
          <w:color w:val="002060"/>
        </w:rPr>
      </w:pPr>
      <w:r w:rsidRPr="00DB21EF">
        <w:rPr>
          <w:b/>
          <w:bCs/>
          <w:color w:val="002060"/>
        </w:rPr>
        <w:t>GST NO:</w:t>
      </w:r>
    </w:p>
    <w:p w:rsidR="00060E30" w:rsidRDefault="00060E30" w:rsidP="00B57F75">
      <w:pPr>
        <w:spacing w:line="360" w:lineRule="auto"/>
        <w:jc w:val="center"/>
        <w:rPr>
          <w:b/>
          <w:bCs/>
          <w:color w:val="002060"/>
        </w:rPr>
      </w:pPr>
      <w:r w:rsidRPr="00DB21EF">
        <w:rPr>
          <w:b/>
          <w:bCs/>
          <w:color w:val="002060"/>
        </w:rPr>
        <w:t>32AANCR8677A1Z6</w:t>
      </w:r>
    </w:p>
    <w:p w:rsidR="00060E30" w:rsidRDefault="00060E30" w:rsidP="0029210C">
      <w:pPr>
        <w:spacing w:line="360" w:lineRule="auto"/>
        <w:jc w:val="both"/>
        <w:rPr>
          <w:b/>
          <w:bCs/>
          <w:color w:val="002060"/>
        </w:rPr>
      </w:pPr>
    </w:p>
    <w:p w:rsidR="009D1C3D" w:rsidRDefault="009D1C3D" w:rsidP="0029210C">
      <w:pPr>
        <w:spacing w:line="360" w:lineRule="auto"/>
        <w:jc w:val="both"/>
        <w:rPr>
          <w:b/>
          <w:bCs/>
          <w:color w:val="002060"/>
        </w:rPr>
      </w:pPr>
    </w:p>
    <w:p w:rsidR="009D1C3D" w:rsidRDefault="009D1C3D" w:rsidP="0029210C">
      <w:pPr>
        <w:spacing w:line="360" w:lineRule="auto"/>
        <w:jc w:val="both"/>
        <w:rPr>
          <w:b/>
          <w:bCs/>
          <w:color w:val="0020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1C3D" w:rsidTr="00493C67">
        <w:tc>
          <w:tcPr>
            <w:tcW w:w="9350" w:type="dxa"/>
            <w:shd w:val="clear" w:color="auto" w:fill="FFC000"/>
          </w:tcPr>
          <w:p w:rsidR="009D1C3D" w:rsidRPr="00493C67" w:rsidRDefault="00F17D1F" w:rsidP="0029210C">
            <w:pPr>
              <w:spacing w:before="240" w:line="360" w:lineRule="auto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Cs/>
                <w:color w:val="1F3864" w:themeColor="accent5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      </w:t>
            </w:r>
            <w:r w:rsidR="003C36B1">
              <w:rPr>
                <w:rFonts w:asciiTheme="minorHAnsi" w:hAnsiTheme="minorHAnsi" w:cstheme="minorHAnsi"/>
                <w:bCs/>
                <w:color w:val="1F3864" w:themeColor="accent5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BILL OF QUANTITIES FOR </w:t>
            </w:r>
            <w:r w:rsidR="00493C67" w:rsidRPr="00493C67">
              <w:rPr>
                <w:rFonts w:asciiTheme="minorHAnsi" w:hAnsiTheme="minorHAnsi" w:cstheme="minorHAnsi"/>
                <w:bCs/>
                <w:color w:val="1F3864" w:themeColor="accent5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KW SOLAR POWER PLANT</w:t>
            </w:r>
          </w:p>
        </w:tc>
      </w:tr>
    </w:tbl>
    <w:p w:rsidR="009D1C3D" w:rsidRPr="009D1C3D" w:rsidRDefault="009D1C3D" w:rsidP="0029210C">
      <w:pPr>
        <w:spacing w:line="360" w:lineRule="auto"/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1C3D" w:rsidRDefault="009D1C3D" w:rsidP="0029210C">
      <w:pPr>
        <w:spacing w:line="360" w:lineRule="auto"/>
        <w:jc w:val="both"/>
        <w:rPr>
          <w:b/>
          <w:bCs/>
          <w:color w:val="0020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2515"/>
        <w:gridCol w:w="3476"/>
        <w:gridCol w:w="2204"/>
      </w:tblGrid>
      <w:tr w:rsidR="00060E30" w:rsidTr="009D1C3D">
        <w:tc>
          <w:tcPr>
            <w:tcW w:w="1255" w:type="dxa"/>
            <w:shd w:val="clear" w:color="auto" w:fill="1F3864" w:themeFill="accent5" w:themeFillShade="80"/>
          </w:tcPr>
          <w:p w:rsidR="00060E30" w:rsidRPr="009D1C3D" w:rsidRDefault="00060E30" w:rsidP="0029210C">
            <w:pPr>
              <w:spacing w:before="240" w:line="360" w:lineRule="auto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9D1C3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SL NO</w:t>
            </w:r>
          </w:p>
        </w:tc>
        <w:tc>
          <w:tcPr>
            <w:tcW w:w="2610" w:type="dxa"/>
            <w:shd w:val="clear" w:color="auto" w:fill="1F3864" w:themeFill="accent5" w:themeFillShade="80"/>
          </w:tcPr>
          <w:p w:rsidR="00060E30" w:rsidRPr="009D1C3D" w:rsidRDefault="00060E30" w:rsidP="0029210C">
            <w:pPr>
              <w:spacing w:before="240" w:line="360" w:lineRule="auto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9D1C3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ITEMS </w:t>
            </w:r>
          </w:p>
        </w:tc>
        <w:tc>
          <w:tcPr>
            <w:tcW w:w="3147" w:type="dxa"/>
            <w:shd w:val="clear" w:color="auto" w:fill="1F3864" w:themeFill="accent5" w:themeFillShade="80"/>
          </w:tcPr>
          <w:p w:rsidR="00060E30" w:rsidRPr="009D1C3D" w:rsidRDefault="00060E30" w:rsidP="0029210C">
            <w:pPr>
              <w:spacing w:before="240" w:line="360" w:lineRule="auto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9D1C3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338" w:type="dxa"/>
            <w:shd w:val="clear" w:color="auto" w:fill="1F3864" w:themeFill="accent5" w:themeFillShade="80"/>
          </w:tcPr>
          <w:p w:rsidR="00060E30" w:rsidRPr="009D1C3D" w:rsidRDefault="00060E30" w:rsidP="0029210C">
            <w:pPr>
              <w:spacing w:before="240" w:line="360" w:lineRule="auto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9D1C3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QUANTITY</w:t>
            </w:r>
          </w:p>
        </w:tc>
      </w:tr>
      <w:tr w:rsidR="00060E30" w:rsidTr="00060E30">
        <w:tc>
          <w:tcPr>
            <w:tcW w:w="1255" w:type="dxa"/>
          </w:tcPr>
          <w:p w:rsidR="00060E30" w:rsidRPr="00060E30" w:rsidRDefault="00060E30" w:rsidP="0029210C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60E30">
              <w:rPr>
                <w:rFonts w:asciiTheme="minorHAnsi" w:hAnsiTheme="minorHAnsi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:rsidR="00060E30" w:rsidRPr="009D1C3D" w:rsidRDefault="00060E30" w:rsidP="0029210C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PV MODULES</w:t>
            </w:r>
          </w:p>
        </w:tc>
        <w:tc>
          <w:tcPr>
            <w:tcW w:w="3147" w:type="dxa"/>
          </w:tcPr>
          <w:p w:rsidR="00060E30" w:rsidRPr="00060E30" w:rsidRDefault="00060E30" w:rsidP="0029210C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:rsidR="00060E30" w:rsidRPr="00060E30" w:rsidRDefault="00060E30" w:rsidP="0029210C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060E30" w:rsidTr="00060E30">
        <w:tc>
          <w:tcPr>
            <w:tcW w:w="1255" w:type="dxa"/>
          </w:tcPr>
          <w:p w:rsidR="00060E30" w:rsidRPr="00060E30" w:rsidRDefault="00060E30" w:rsidP="0029210C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60E30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:rsidR="00060E30" w:rsidRPr="009D1C3D" w:rsidRDefault="00060E30" w:rsidP="0029210C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INVERTERS</w:t>
            </w:r>
          </w:p>
        </w:tc>
        <w:tc>
          <w:tcPr>
            <w:tcW w:w="3147" w:type="dxa"/>
          </w:tcPr>
          <w:p w:rsidR="00060E30" w:rsidRPr="00060E30" w:rsidRDefault="00060E30" w:rsidP="0029210C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:rsidR="00060E30" w:rsidRPr="00060E30" w:rsidRDefault="00060E30" w:rsidP="0029210C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060E30" w:rsidTr="009D1C3D">
        <w:trPr>
          <w:trHeight w:val="2285"/>
        </w:trPr>
        <w:tc>
          <w:tcPr>
            <w:tcW w:w="1255" w:type="dxa"/>
          </w:tcPr>
          <w:p w:rsidR="00060E30" w:rsidRPr="00060E30" w:rsidRDefault="009D1C3D" w:rsidP="0029210C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:rsidR="00060E30" w:rsidRPr="009D1C3D" w:rsidRDefault="00060E30" w:rsidP="0029210C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MOUNTING STRUCTURE</w:t>
            </w:r>
          </w:p>
        </w:tc>
        <w:tc>
          <w:tcPr>
            <w:tcW w:w="3147" w:type="dxa"/>
          </w:tcPr>
          <w:p w:rsidR="00060E30" w:rsidRPr="00060E30" w:rsidRDefault="00060E30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GP</w:t>
            </w:r>
            <w:r w:rsidRPr="00060E30">
              <w:rPr>
                <w:rFonts w:asciiTheme="minorHAnsi" w:hAnsiTheme="minorHAnsi" w:cstheme="minorHAnsi"/>
                <w:spacing w:val="9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Structural</w:t>
            </w:r>
            <w:r w:rsidRPr="00060E30">
              <w:rPr>
                <w:rFonts w:asciiTheme="minorHAnsi" w:hAnsiTheme="minorHAnsi" w:cstheme="minorHAnsi"/>
                <w:spacing w:val="23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Sections(16</w:t>
            </w:r>
            <w:r w:rsidRPr="00060E30">
              <w:rPr>
                <w:rFonts w:asciiTheme="minorHAnsi" w:hAnsiTheme="minorHAnsi" w:cstheme="minorHAnsi"/>
                <w:spacing w:val="18"/>
                <w:sz w:val="24"/>
                <w:szCs w:val="24"/>
              </w:rPr>
              <w:t xml:space="preserve"> </w:t>
            </w:r>
            <w:proofErr w:type="spellStart"/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Guage</w:t>
            </w:r>
            <w:proofErr w:type="spellEnd"/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  <w:p w:rsidR="00060E30" w:rsidRPr="00060E30" w:rsidRDefault="00060E30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after="240" w:line="236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Leak</w:t>
            </w:r>
            <w:r w:rsidRPr="00060E30">
              <w:rPr>
                <w:rFonts w:asciiTheme="minorHAnsi" w:hAnsiTheme="minorHAnsi" w:cstheme="minorHAnsi"/>
                <w:spacing w:val="13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proof</w:t>
            </w:r>
            <w:r w:rsidRPr="00060E30">
              <w:rPr>
                <w:rFonts w:asciiTheme="minorHAnsi" w:hAnsiTheme="minorHAnsi" w:cstheme="minorHAnsi"/>
                <w:spacing w:val="75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Foundation</w:t>
            </w:r>
            <w:r w:rsidRPr="00060E30">
              <w:rPr>
                <w:rFonts w:asciiTheme="minorHAnsi" w:hAnsiTheme="minorHAnsi" w:cstheme="minorHAnsi"/>
                <w:spacing w:val="12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on</w:t>
            </w:r>
            <w:r w:rsidRPr="00060E30">
              <w:rPr>
                <w:rFonts w:asciiTheme="minorHAnsi" w:hAnsiTheme="minorHAnsi" w:cstheme="minorHAnsi"/>
                <w:spacing w:val="9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poles</w:t>
            </w:r>
            <w:r w:rsidRPr="00060E30">
              <w:rPr>
                <w:rFonts w:asciiTheme="minorHAnsi" w:hAnsiTheme="minorHAnsi" w:cstheme="minorHAnsi"/>
                <w:spacing w:val="12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if</w:t>
            </w:r>
            <w:r w:rsidRPr="00060E30">
              <w:rPr>
                <w:rFonts w:asciiTheme="minorHAnsi" w:hAnsiTheme="minorHAnsi" w:cstheme="minorHAnsi"/>
                <w:spacing w:val="9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applicable</w:t>
            </w:r>
          </w:p>
          <w:p w:rsidR="00060E30" w:rsidRPr="00060E30" w:rsidRDefault="00060E30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after="240" w:line="236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SS304</w:t>
            </w:r>
            <w:r w:rsidRPr="00060E30">
              <w:rPr>
                <w:rFonts w:asciiTheme="minorHAnsi" w:hAnsiTheme="minorHAnsi" w:cstheme="minorHAnsi"/>
                <w:spacing w:val="10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Grade</w:t>
            </w:r>
            <w:r w:rsidRPr="00060E30">
              <w:rPr>
                <w:rFonts w:asciiTheme="minorHAnsi" w:hAnsiTheme="minorHAnsi" w:cstheme="minorHAnsi"/>
                <w:spacing w:val="15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Nuts</w:t>
            </w:r>
            <w:r w:rsidRPr="00060E30">
              <w:rPr>
                <w:rFonts w:asciiTheme="minorHAnsi" w:hAnsiTheme="minorHAnsi" w:cstheme="minorHAnsi"/>
                <w:spacing w:val="11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060E30">
              <w:rPr>
                <w:rFonts w:asciiTheme="minorHAnsi" w:hAnsiTheme="minorHAnsi" w:cstheme="minorHAnsi"/>
                <w:spacing w:val="13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J</w:t>
            </w:r>
            <w:r w:rsidRPr="00060E30">
              <w:rPr>
                <w:rFonts w:asciiTheme="minorHAnsi" w:hAnsiTheme="minorHAnsi" w:cstheme="minorHAnsi"/>
                <w:spacing w:val="9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Bolts</w:t>
            </w:r>
          </w:p>
          <w:p w:rsidR="00060E30" w:rsidRPr="00060E30" w:rsidRDefault="00060E30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after="240" w:line="236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35mm</w:t>
            </w:r>
            <w:r w:rsidRPr="00060E30">
              <w:rPr>
                <w:rFonts w:asciiTheme="minorHAnsi" w:hAnsiTheme="minorHAnsi" w:cstheme="minorHAnsi"/>
                <w:spacing w:val="15"/>
                <w:sz w:val="24"/>
                <w:szCs w:val="24"/>
              </w:rPr>
              <w:t xml:space="preserve"> </w:t>
            </w:r>
            <w:proofErr w:type="spellStart"/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Aluminium</w:t>
            </w:r>
            <w:proofErr w:type="spellEnd"/>
            <w:r w:rsidRPr="00060E30">
              <w:rPr>
                <w:rFonts w:asciiTheme="minorHAnsi" w:hAnsiTheme="minorHAnsi" w:cstheme="minorHAnsi"/>
                <w:spacing w:val="20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Mid</w:t>
            </w:r>
            <w:r w:rsidRPr="00060E30">
              <w:rPr>
                <w:rFonts w:asciiTheme="minorHAnsi" w:hAnsiTheme="minorHAnsi" w:cstheme="minorHAnsi"/>
                <w:spacing w:val="14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&amp;</w:t>
            </w:r>
            <w:r w:rsidRPr="00060E30">
              <w:rPr>
                <w:rFonts w:asciiTheme="minorHAnsi" w:hAnsiTheme="minorHAnsi" w:cstheme="minorHAnsi"/>
                <w:spacing w:val="10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End</w:t>
            </w:r>
            <w:r w:rsidRPr="00060E30">
              <w:rPr>
                <w:rFonts w:asciiTheme="minorHAnsi" w:hAnsiTheme="minorHAnsi" w:cstheme="minorHAnsi"/>
                <w:spacing w:val="14"/>
                <w:sz w:val="24"/>
                <w:szCs w:val="24"/>
              </w:rPr>
              <w:t xml:space="preserve"> </w:t>
            </w:r>
            <w:r w:rsidRPr="00060E30">
              <w:rPr>
                <w:rFonts w:asciiTheme="minorHAnsi" w:hAnsiTheme="minorHAnsi" w:cstheme="minorHAnsi"/>
                <w:sz w:val="24"/>
                <w:szCs w:val="24"/>
              </w:rPr>
              <w:t>Clamps</w:t>
            </w:r>
          </w:p>
        </w:tc>
        <w:tc>
          <w:tcPr>
            <w:tcW w:w="2338" w:type="dxa"/>
          </w:tcPr>
          <w:p w:rsidR="00060E30" w:rsidRPr="00060E30" w:rsidRDefault="00060E30" w:rsidP="0029210C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As Required</w:t>
            </w:r>
          </w:p>
        </w:tc>
      </w:tr>
      <w:tr w:rsidR="00060E30" w:rsidTr="009D1C3D">
        <w:trPr>
          <w:trHeight w:val="1790"/>
        </w:trPr>
        <w:tc>
          <w:tcPr>
            <w:tcW w:w="1255" w:type="dxa"/>
          </w:tcPr>
          <w:p w:rsidR="00060E30" w:rsidRPr="00060E30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:rsidR="00060E30" w:rsidRPr="009D1C3D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DC COMBINER BOX</w:t>
            </w:r>
          </w:p>
        </w:tc>
        <w:tc>
          <w:tcPr>
            <w:tcW w:w="3147" w:type="dxa"/>
          </w:tcPr>
          <w:p w:rsidR="009D1C3D" w:rsidRP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IP 66/67 Enclosure</w:t>
            </w:r>
          </w:p>
          <w:p w:rsidR="009D1C3D" w:rsidRP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 xml:space="preserve">DC SPD per </w:t>
            </w:r>
            <w:proofErr w:type="spellStart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strin</w:t>
            </w:r>
            <w:proofErr w:type="spellEnd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 xml:space="preserve"> (Finder)</w:t>
            </w:r>
          </w:p>
          <w:p w:rsidR="009D1C3D" w:rsidRP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 xml:space="preserve">DC </w:t>
            </w:r>
            <w:proofErr w:type="spellStart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Isolato</w:t>
            </w:r>
            <w:proofErr w:type="spellEnd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Havells</w:t>
            </w:r>
            <w:proofErr w:type="spellEnd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  <w:p w:rsid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 xml:space="preserve">15 A Fuses Per String </w:t>
            </w:r>
            <w:proofErr w:type="spellStart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Mersen</w:t>
            </w:r>
            <w:proofErr w:type="spellEnd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  <w:p w:rsidR="00060E30" w:rsidRP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IP 66/67 Cable Glands</w:t>
            </w:r>
          </w:p>
        </w:tc>
        <w:tc>
          <w:tcPr>
            <w:tcW w:w="2338" w:type="dxa"/>
          </w:tcPr>
          <w:p w:rsidR="00060E30" w:rsidRPr="00060E30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1Nos</w:t>
            </w:r>
          </w:p>
        </w:tc>
      </w:tr>
      <w:tr w:rsidR="00060E30" w:rsidTr="009D1C3D">
        <w:trPr>
          <w:trHeight w:val="1340"/>
        </w:trPr>
        <w:tc>
          <w:tcPr>
            <w:tcW w:w="1255" w:type="dxa"/>
          </w:tcPr>
          <w:p w:rsidR="00060E30" w:rsidRPr="00060E30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:rsidR="00060E30" w:rsidRPr="009D1C3D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AC COMBINER BOX</w:t>
            </w:r>
          </w:p>
        </w:tc>
        <w:tc>
          <w:tcPr>
            <w:tcW w:w="3147" w:type="dxa"/>
          </w:tcPr>
          <w:p w:rsidR="009D1C3D" w:rsidRP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IP 66/67 Enclosure</w:t>
            </w:r>
          </w:p>
          <w:p w:rsidR="009D1C3D" w:rsidRP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AC SPD Finder)</w:t>
            </w:r>
          </w:p>
          <w:p w:rsid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7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 xml:space="preserve">AC MCB </w:t>
            </w:r>
            <w:proofErr w:type="spellStart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Havells</w:t>
            </w:r>
            <w:proofErr w:type="spellEnd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  <w:p w:rsidR="00060E30" w:rsidRP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7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IP 66/67 Cable Glands</w:t>
            </w:r>
          </w:p>
        </w:tc>
        <w:tc>
          <w:tcPr>
            <w:tcW w:w="2338" w:type="dxa"/>
          </w:tcPr>
          <w:p w:rsidR="00060E30" w:rsidRPr="00060E30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1Nos</w:t>
            </w:r>
          </w:p>
        </w:tc>
      </w:tr>
      <w:tr w:rsidR="00060E30" w:rsidTr="009D1C3D">
        <w:trPr>
          <w:trHeight w:val="1610"/>
        </w:trPr>
        <w:tc>
          <w:tcPr>
            <w:tcW w:w="1255" w:type="dxa"/>
          </w:tcPr>
          <w:p w:rsidR="00060E30" w:rsidRPr="00060E30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:rsidR="00060E30" w:rsidRPr="009D1C3D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DC CABLE</w:t>
            </w:r>
          </w:p>
        </w:tc>
        <w:tc>
          <w:tcPr>
            <w:tcW w:w="3147" w:type="dxa"/>
          </w:tcPr>
          <w:p w:rsidR="009D1C3D" w:rsidRP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4 sq.mm 1.8kV UV DC cable</w:t>
            </w:r>
            <w:r w:rsidR="001A5D8A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:rsid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 xml:space="preserve">Tinned Cu, Stranded </w:t>
            </w:r>
            <w:proofErr w:type="spellStart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Polycab</w:t>
            </w:r>
            <w:proofErr w:type="spellEnd"/>
            <w:r w:rsidR="001A5D8A">
              <w:rPr>
                <w:rFonts w:asciiTheme="minorHAnsi" w:hAnsiTheme="minorHAnsi" w:cstheme="minorHAnsi"/>
                <w:sz w:val="24"/>
                <w:szCs w:val="24"/>
              </w:rPr>
              <w:t>/Reputed</w:t>
            </w:r>
          </w:p>
          <w:p w:rsidR="00060E30" w:rsidRP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 xml:space="preserve">MEDIUM Grade PVC </w:t>
            </w:r>
            <w:r w:rsidRPr="009D1C3D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Conduits.</w:t>
            </w:r>
          </w:p>
        </w:tc>
        <w:tc>
          <w:tcPr>
            <w:tcW w:w="2338" w:type="dxa"/>
          </w:tcPr>
          <w:p w:rsidR="00060E30" w:rsidRPr="00060E30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lastRenderedPageBreak/>
              <w:t>As Required</w:t>
            </w:r>
          </w:p>
        </w:tc>
      </w:tr>
      <w:tr w:rsidR="00060E30" w:rsidTr="009D1C3D">
        <w:trPr>
          <w:trHeight w:val="1520"/>
        </w:trPr>
        <w:tc>
          <w:tcPr>
            <w:tcW w:w="1255" w:type="dxa"/>
          </w:tcPr>
          <w:p w:rsidR="00060E30" w:rsidRPr="00060E30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:rsidR="00060E30" w:rsidRPr="009D1C3D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AC CABLE</w:t>
            </w:r>
          </w:p>
        </w:tc>
        <w:tc>
          <w:tcPr>
            <w:tcW w:w="3147" w:type="dxa"/>
          </w:tcPr>
          <w:p w:rsidR="009D1C3D" w:rsidRDefault="009D1C3D" w:rsidP="0029210C">
            <w:pPr>
              <w:pStyle w:val="TableParagraph"/>
              <w:numPr>
                <w:ilvl w:val="0"/>
                <w:numId w:val="11"/>
              </w:numPr>
              <w:tabs>
                <w:tab w:val="left" w:pos="808"/>
              </w:tabs>
              <w:spacing w:before="1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 xml:space="preserve">4 </w:t>
            </w:r>
            <w:proofErr w:type="spellStart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Sq</w:t>
            </w:r>
            <w:proofErr w:type="spellEnd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 xml:space="preserve"> mm 1.2kV Fire retardant flexible wir</w:t>
            </w:r>
            <w:r w:rsidR="001A5D8A">
              <w:rPr>
                <w:rFonts w:asciiTheme="minorHAnsi" w:hAnsiTheme="minorHAnsi" w:cstheme="minorHAnsi"/>
                <w:sz w:val="24"/>
                <w:szCs w:val="24"/>
              </w:rPr>
              <w:t>e</w:t>
            </w: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Polycab</w:t>
            </w:r>
            <w:proofErr w:type="spellEnd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Havells</w:t>
            </w:r>
            <w:proofErr w:type="spellEnd"/>
            <w:r w:rsidR="001A5D8A">
              <w:rPr>
                <w:rFonts w:asciiTheme="minorHAnsi" w:hAnsiTheme="minorHAnsi" w:cstheme="minorHAnsi"/>
                <w:sz w:val="24"/>
                <w:szCs w:val="24"/>
              </w:rPr>
              <w:t>/Reputed</w:t>
            </w: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  <w:p w:rsidR="001A5D8A" w:rsidRDefault="001A5D8A" w:rsidP="0029210C">
            <w:pPr>
              <w:pStyle w:val="TableParagraph"/>
              <w:numPr>
                <w:ilvl w:val="0"/>
                <w:numId w:val="11"/>
              </w:numPr>
              <w:tabs>
                <w:tab w:val="left" w:pos="808"/>
              </w:tabs>
              <w:spacing w:before="1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4C 16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Sq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mm copper UG Cable</w:t>
            </w:r>
          </w:p>
          <w:p w:rsidR="00060E30" w:rsidRPr="009D1C3D" w:rsidRDefault="009D1C3D" w:rsidP="0029210C">
            <w:pPr>
              <w:pStyle w:val="TableParagraph"/>
              <w:numPr>
                <w:ilvl w:val="0"/>
                <w:numId w:val="11"/>
              </w:numPr>
              <w:tabs>
                <w:tab w:val="left" w:pos="808"/>
              </w:tabs>
              <w:spacing w:before="1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MEDIUM Grade PVC conduit</w:t>
            </w:r>
          </w:p>
        </w:tc>
        <w:tc>
          <w:tcPr>
            <w:tcW w:w="2338" w:type="dxa"/>
          </w:tcPr>
          <w:p w:rsidR="00060E30" w:rsidRPr="00060E30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As Required</w:t>
            </w:r>
          </w:p>
        </w:tc>
      </w:tr>
      <w:tr w:rsidR="00060E30" w:rsidTr="00060E30">
        <w:tc>
          <w:tcPr>
            <w:tcW w:w="1255" w:type="dxa"/>
          </w:tcPr>
          <w:p w:rsidR="00060E30" w:rsidRPr="00060E30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:rsidR="00060E30" w:rsidRPr="009D1C3D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EARTHING</w:t>
            </w:r>
          </w:p>
        </w:tc>
        <w:tc>
          <w:tcPr>
            <w:tcW w:w="3147" w:type="dxa"/>
          </w:tcPr>
          <w:p w:rsidR="009D1C3D" w:rsidRP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41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10 SWG Copper for AC&amp;DC Side.</w:t>
            </w:r>
          </w:p>
          <w:p w:rsidR="009D1C3D" w:rsidRP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36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250µ Cu Bounded Rod electrode (Excel)</w:t>
            </w:r>
          </w:p>
          <w:p w:rsid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36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Earthing</w:t>
            </w:r>
            <w:proofErr w:type="spellEnd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 xml:space="preserve"> compound (Excel)</w:t>
            </w:r>
          </w:p>
          <w:p w:rsidR="00060E30" w:rsidRP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36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 xml:space="preserve">Lightning Arrester (16sq.mm </w:t>
            </w:r>
            <w:proofErr w:type="spellStart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Aluminium</w:t>
            </w:r>
            <w:proofErr w:type="spellEnd"/>
            <w:r w:rsidRPr="009D1C3D">
              <w:rPr>
                <w:rFonts w:asciiTheme="minorHAnsi" w:hAnsiTheme="minorHAnsi" w:cstheme="minorHAnsi"/>
                <w:sz w:val="24"/>
                <w:szCs w:val="24"/>
              </w:rPr>
              <w:t xml:space="preserve"> cable)</w:t>
            </w:r>
          </w:p>
        </w:tc>
        <w:tc>
          <w:tcPr>
            <w:tcW w:w="2338" w:type="dxa"/>
          </w:tcPr>
          <w:p w:rsidR="00060E30" w:rsidRPr="00060E30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As Required</w:t>
            </w:r>
          </w:p>
        </w:tc>
      </w:tr>
      <w:tr w:rsidR="00060E30" w:rsidTr="00060E30">
        <w:tc>
          <w:tcPr>
            <w:tcW w:w="1255" w:type="dxa"/>
          </w:tcPr>
          <w:p w:rsidR="00060E30" w:rsidRPr="00060E30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:rsidR="00060E30" w:rsidRPr="009D1C3D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INSTALLATION, COMMISSIONING</w:t>
            </w:r>
          </w:p>
        </w:tc>
        <w:tc>
          <w:tcPr>
            <w:tcW w:w="3147" w:type="dxa"/>
          </w:tcPr>
          <w:p w:rsid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36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Transportation, Loading Unloading</w:t>
            </w:r>
          </w:p>
          <w:p w:rsidR="00060E30" w:rsidRPr="009D1C3D" w:rsidRDefault="009D1C3D" w:rsidP="0029210C">
            <w:pPr>
              <w:pStyle w:val="TableParagraph"/>
              <w:numPr>
                <w:ilvl w:val="0"/>
                <w:numId w:val="4"/>
              </w:numPr>
              <w:tabs>
                <w:tab w:val="left" w:pos="808"/>
              </w:tabs>
              <w:spacing w:before="1" w:after="240" w:line="236" w:lineRule="exact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D1C3D">
              <w:rPr>
                <w:rFonts w:asciiTheme="minorHAnsi" w:hAnsiTheme="minorHAnsi" w:cstheme="minorHAnsi"/>
                <w:sz w:val="24"/>
                <w:szCs w:val="24"/>
              </w:rPr>
              <w:t>Installation, Cabling &amp; panel Mounting</w:t>
            </w:r>
          </w:p>
        </w:tc>
        <w:tc>
          <w:tcPr>
            <w:tcW w:w="2338" w:type="dxa"/>
          </w:tcPr>
          <w:p w:rsidR="00060E30" w:rsidRPr="00060E30" w:rsidRDefault="009D1C3D" w:rsidP="0029210C">
            <w:pPr>
              <w:spacing w:after="240" w:line="360" w:lineRule="auto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-</w:t>
            </w:r>
          </w:p>
        </w:tc>
      </w:tr>
    </w:tbl>
    <w:p w:rsidR="00060E30" w:rsidRPr="00DB21EF" w:rsidRDefault="00060E30" w:rsidP="0029210C">
      <w:pPr>
        <w:spacing w:line="360" w:lineRule="auto"/>
        <w:jc w:val="both"/>
        <w:rPr>
          <w:b/>
          <w:bCs/>
          <w:color w:val="002060"/>
        </w:rPr>
      </w:pPr>
    </w:p>
    <w:p w:rsidR="00060E30" w:rsidRDefault="00060E30" w:rsidP="0029210C">
      <w:pPr>
        <w:jc w:val="both"/>
        <w:rPr>
          <w:b/>
          <w:sz w:val="20"/>
        </w:rPr>
      </w:pPr>
    </w:p>
    <w:p w:rsidR="007F5B7D" w:rsidRDefault="007F5B7D" w:rsidP="0029210C">
      <w:pPr>
        <w:jc w:val="both"/>
        <w:rPr>
          <w:b/>
          <w:sz w:val="20"/>
        </w:rPr>
      </w:pPr>
    </w:p>
    <w:p w:rsidR="007F5B7D" w:rsidRDefault="007F5B7D" w:rsidP="0029210C">
      <w:pPr>
        <w:jc w:val="both"/>
        <w:rPr>
          <w:b/>
          <w:sz w:val="20"/>
        </w:rPr>
      </w:pPr>
    </w:p>
    <w:p w:rsidR="007F5B7D" w:rsidRDefault="007F5B7D" w:rsidP="0029210C">
      <w:pPr>
        <w:jc w:val="both"/>
        <w:rPr>
          <w:b/>
          <w:sz w:val="20"/>
        </w:rPr>
      </w:pPr>
    </w:p>
    <w:p w:rsidR="007F5B7D" w:rsidRDefault="007F5B7D" w:rsidP="0029210C">
      <w:pPr>
        <w:jc w:val="both"/>
        <w:rPr>
          <w:b/>
          <w:sz w:val="20"/>
        </w:rPr>
      </w:pPr>
    </w:p>
    <w:p w:rsidR="007F5B7D" w:rsidRDefault="007F5B7D" w:rsidP="0029210C">
      <w:pPr>
        <w:jc w:val="both"/>
        <w:rPr>
          <w:b/>
          <w:sz w:val="20"/>
        </w:rPr>
      </w:pPr>
    </w:p>
    <w:p w:rsidR="007F5B7D" w:rsidRDefault="007F5B7D" w:rsidP="0029210C">
      <w:pPr>
        <w:jc w:val="both"/>
        <w:rPr>
          <w:b/>
          <w:sz w:val="20"/>
        </w:rPr>
      </w:pPr>
    </w:p>
    <w:p w:rsidR="007F5B7D" w:rsidRDefault="007F5B7D" w:rsidP="0029210C">
      <w:pPr>
        <w:jc w:val="both"/>
        <w:rPr>
          <w:b/>
          <w:sz w:val="20"/>
        </w:rPr>
      </w:pPr>
    </w:p>
    <w:p w:rsidR="007F5B7D" w:rsidRDefault="007F5B7D" w:rsidP="0029210C">
      <w:pPr>
        <w:jc w:val="both"/>
        <w:rPr>
          <w:b/>
          <w:sz w:val="20"/>
        </w:rPr>
      </w:pPr>
    </w:p>
    <w:p w:rsidR="007F5B7D" w:rsidRDefault="007F5B7D" w:rsidP="0029210C">
      <w:pPr>
        <w:jc w:val="both"/>
        <w:rPr>
          <w:b/>
          <w:sz w:val="20"/>
        </w:rPr>
      </w:pPr>
    </w:p>
    <w:p w:rsidR="007F5B7D" w:rsidRDefault="007F5B7D" w:rsidP="0029210C">
      <w:pPr>
        <w:jc w:val="both"/>
        <w:rPr>
          <w:b/>
          <w:sz w:val="20"/>
        </w:rPr>
      </w:pPr>
    </w:p>
    <w:p w:rsidR="007F5B7D" w:rsidRDefault="007F5B7D" w:rsidP="0029210C">
      <w:pPr>
        <w:jc w:val="both"/>
        <w:rPr>
          <w:b/>
          <w:sz w:val="20"/>
        </w:rPr>
      </w:pPr>
    </w:p>
    <w:p w:rsidR="007F5B7D" w:rsidRDefault="007F5B7D" w:rsidP="0029210C">
      <w:pPr>
        <w:jc w:val="both"/>
        <w:rPr>
          <w:b/>
          <w:sz w:val="20"/>
        </w:rPr>
      </w:pPr>
    </w:p>
    <w:p w:rsidR="007F5B7D" w:rsidRDefault="007F5B7D" w:rsidP="0029210C">
      <w:pPr>
        <w:jc w:val="both"/>
        <w:rPr>
          <w:b/>
          <w:sz w:val="20"/>
        </w:rPr>
      </w:pPr>
    </w:p>
    <w:p w:rsidR="007F5B7D" w:rsidRDefault="007F5B7D" w:rsidP="0029210C">
      <w:pPr>
        <w:jc w:val="both"/>
        <w:rPr>
          <w:b/>
          <w:sz w:val="20"/>
        </w:rPr>
      </w:pPr>
    </w:p>
    <w:p w:rsidR="00060E30" w:rsidRDefault="00060E30" w:rsidP="0029210C">
      <w:pPr>
        <w:jc w:val="both"/>
        <w:rPr>
          <w:b/>
          <w:sz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3"/>
      </w:tblGrid>
      <w:tr w:rsidR="007F5B7D" w:rsidTr="007F5B7D">
        <w:trPr>
          <w:trHeight w:val="291"/>
          <w:jc w:val="center"/>
        </w:trPr>
        <w:tc>
          <w:tcPr>
            <w:tcW w:w="2503" w:type="dxa"/>
            <w:shd w:val="clear" w:color="auto" w:fill="FFC000"/>
          </w:tcPr>
          <w:p w:rsidR="007F5B7D" w:rsidRDefault="007F5B7D" w:rsidP="0029210C">
            <w:pPr>
              <w:jc w:val="both"/>
              <w:rPr>
                <w:b/>
                <w:sz w:val="20"/>
              </w:rPr>
            </w:pPr>
            <w:r w:rsidRPr="007F5B7D">
              <w:rPr>
                <w:rFonts w:asciiTheme="minorHAnsi" w:hAnsiTheme="minorHAnsi" w:cstheme="minorHAnsi"/>
                <w:bCs/>
                <w:color w:val="1F3864" w:themeColor="accent5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COMMERCIALS</w:t>
            </w:r>
          </w:p>
        </w:tc>
      </w:tr>
    </w:tbl>
    <w:p w:rsidR="007F5B7D" w:rsidRPr="005D7D88" w:rsidRDefault="007F5B7D" w:rsidP="0029210C">
      <w:pPr>
        <w:jc w:val="both"/>
        <w:rPr>
          <w:rFonts w:cstheme="minorHAnsi"/>
          <w:b/>
          <w:bCs/>
          <w:color w:val="002060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3640"/>
        <w:gridCol w:w="2268"/>
        <w:gridCol w:w="2375"/>
      </w:tblGrid>
      <w:tr w:rsidR="000A5DB0" w:rsidRPr="005D7D88" w:rsidTr="007F5B7D">
        <w:tc>
          <w:tcPr>
            <w:tcW w:w="1165" w:type="dxa"/>
            <w:shd w:val="clear" w:color="auto" w:fill="1F3864" w:themeFill="accent5" w:themeFillShade="80"/>
          </w:tcPr>
          <w:p w:rsidR="000A5DB0" w:rsidRPr="007F5B7D" w:rsidRDefault="000A5DB0" w:rsidP="0029210C">
            <w:pPr>
              <w:spacing w:before="240" w:line="360" w:lineRule="auto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F5B7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SL NO</w:t>
            </w:r>
          </w:p>
        </w:tc>
        <w:tc>
          <w:tcPr>
            <w:tcW w:w="4013" w:type="dxa"/>
            <w:shd w:val="clear" w:color="auto" w:fill="1F3864" w:themeFill="accent5" w:themeFillShade="80"/>
          </w:tcPr>
          <w:p w:rsidR="000A5DB0" w:rsidRPr="007F5B7D" w:rsidRDefault="000A5DB0" w:rsidP="0029210C">
            <w:pPr>
              <w:spacing w:before="240" w:line="360" w:lineRule="auto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F5B7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PARTICULARS</w:t>
            </w:r>
          </w:p>
        </w:tc>
        <w:tc>
          <w:tcPr>
            <w:tcW w:w="2590" w:type="dxa"/>
            <w:shd w:val="clear" w:color="auto" w:fill="1F3864" w:themeFill="accent5" w:themeFillShade="80"/>
          </w:tcPr>
          <w:p w:rsidR="000A5DB0" w:rsidRPr="007F5B7D" w:rsidRDefault="000A5DB0" w:rsidP="0029210C">
            <w:pPr>
              <w:spacing w:before="240" w:line="360" w:lineRule="auto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F5B7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QTY </w:t>
            </w:r>
          </w:p>
        </w:tc>
        <w:tc>
          <w:tcPr>
            <w:tcW w:w="2590" w:type="dxa"/>
            <w:shd w:val="clear" w:color="auto" w:fill="1F3864" w:themeFill="accent5" w:themeFillShade="80"/>
          </w:tcPr>
          <w:p w:rsidR="000A5DB0" w:rsidRPr="007F5B7D" w:rsidRDefault="000A5DB0" w:rsidP="0029210C">
            <w:pPr>
              <w:spacing w:before="240" w:line="360" w:lineRule="auto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F5B7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AMOUNT</w:t>
            </w:r>
          </w:p>
        </w:tc>
      </w:tr>
      <w:tr w:rsidR="000A5DB0" w:rsidRPr="005D7D88" w:rsidTr="00966B15">
        <w:trPr>
          <w:trHeight w:val="1250"/>
        </w:trPr>
        <w:tc>
          <w:tcPr>
            <w:tcW w:w="1165" w:type="dxa"/>
          </w:tcPr>
          <w:p w:rsidR="000A5DB0" w:rsidRPr="005D7D88" w:rsidRDefault="000A5DB0" w:rsidP="0029210C">
            <w:pPr>
              <w:jc w:val="both"/>
              <w:rPr>
                <w:rFonts w:cstheme="minorHAnsi"/>
                <w:sz w:val="26"/>
                <w:szCs w:val="26"/>
              </w:rPr>
            </w:pPr>
            <w:r w:rsidRPr="005D7D88">
              <w:rPr>
                <w:rFonts w:cstheme="minorHAnsi"/>
                <w:sz w:val="26"/>
                <w:szCs w:val="26"/>
              </w:rPr>
              <w:t>1</w:t>
            </w:r>
          </w:p>
        </w:tc>
        <w:tc>
          <w:tcPr>
            <w:tcW w:w="4013" w:type="dxa"/>
          </w:tcPr>
          <w:p w:rsidR="000A5DB0" w:rsidRPr="007F5B7D" w:rsidRDefault="000A5DB0" w:rsidP="0029210C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F5B7D">
              <w:rPr>
                <w:rFonts w:asciiTheme="minorHAnsi" w:hAnsiTheme="minorHAnsi" w:cstheme="minorHAnsi"/>
                <w:sz w:val="24"/>
                <w:szCs w:val="24"/>
              </w:rPr>
              <w:t>Design, Supply, I</w:t>
            </w:r>
            <w:r w:rsidR="007F5B7D">
              <w:rPr>
                <w:rFonts w:asciiTheme="minorHAnsi" w:hAnsiTheme="minorHAnsi" w:cstheme="minorHAnsi"/>
                <w:sz w:val="24"/>
                <w:szCs w:val="24"/>
              </w:rPr>
              <w:t>nstallation &amp; commissioning of 25KW</w:t>
            </w:r>
            <w:r w:rsidRPr="007F5B7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7F5B7D">
              <w:rPr>
                <w:rFonts w:asciiTheme="minorHAnsi" w:hAnsiTheme="minorHAnsi" w:cstheme="minorHAnsi"/>
                <w:sz w:val="24"/>
                <w:szCs w:val="24"/>
              </w:rPr>
              <w:t>S</w:t>
            </w:r>
            <w:r w:rsidRPr="007F5B7D">
              <w:rPr>
                <w:rFonts w:asciiTheme="minorHAnsi" w:hAnsiTheme="minorHAnsi" w:cstheme="minorHAnsi"/>
                <w:sz w:val="24"/>
                <w:szCs w:val="24"/>
              </w:rPr>
              <w:t>ystem including electrical and structural work.</w:t>
            </w:r>
          </w:p>
        </w:tc>
        <w:tc>
          <w:tcPr>
            <w:tcW w:w="2590" w:type="dxa"/>
          </w:tcPr>
          <w:p w:rsidR="000A5DB0" w:rsidRPr="007F5B7D" w:rsidRDefault="000A5DB0" w:rsidP="0029210C">
            <w:pPr>
              <w:jc w:val="both"/>
              <w:rPr>
                <w:rFonts w:asciiTheme="minorHAnsi" w:hAnsiTheme="minorHAnsi" w:cstheme="minorHAnsi"/>
                <w:sz w:val="26"/>
                <w:szCs w:val="26"/>
              </w:rPr>
            </w:pPr>
            <w:r w:rsidRPr="007F5B7D">
              <w:rPr>
                <w:rFonts w:asciiTheme="minorHAnsi" w:hAnsiTheme="minorHAnsi" w:cstheme="minorHAnsi"/>
                <w:sz w:val="26"/>
                <w:szCs w:val="26"/>
              </w:rPr>
              <w:t>1 NO</w:t>
            </w:r>
          </w:p>
        </w:tc>
        <w:tc>
          <w:tcPr>
            <w:tcW w:w="2590" w:type="dxa"/>
          </w:tcPr>
          <w:p w:rsidR="000A5DB0" w:rsidRPr="005D7D88" w:rsidRDefault="000A5DB0" w:rsidP="0029210C">
            <w:pPr>
              <w:jc w:val="both"/>
              <w:rPr>
                <w:rFonts w:cstheme="minorHAnsi"/>
                <w:sz w:val="26"/>
                <w:szCs w:val="26"/>
              </w:rPr>
            </w:pPr>
          </w:p>
        </w:tc>
      </w:tr>
      <w:tr w:rsidR="000A5DB0" w:rsidRPr="005D7D88" w:rsidTr="00966B15">
        <w:trPr>
          <w:trHeight w:val="440"/>
        </w:trPr>
        <w:tc>
          <w:tcPr>
            <w:tcW w:w="7768" w:type="dxa"/>
            <w:gridSpan w:val="3"/>
          </w:tcPr>
          <w:p w:rsidR="000A5DB0" w:rsidRPr="007F5B7D" w:rsidRDefault="000A5DB0" w:rsidP="0029210C">
            <w:pPr>
              <w:jc w:val="both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7F5B7D">
              <w:rPr>
                <w:rFonts w:asciiTheme="minorHAnsi" w:hAnsiTheme="minorHAnsi" w:cstheme="minorHAnsi"/>
                <w:b/>
                <w:sz w:val="26"/>
                <w:szCs w:val="26"/>
              </w:rPr>
              <w:t>PROJECT COST WITHOUT GST</w:t>
            </w:r>
          </w:p>
        </w:tc>
        <w:tc>
          <w:tcPr>
            <w:tcW w:w="2590" w:type="dxa"/>
          </w:tcPr>
          <w:p w:rsidR="000A5DB0" w:rsidRPr="007F5B7D" w:rsidRDefault="000A5DB0" w:rsidP="0029210C">
            <w:pPr>
              <w:jc w:val="both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7F5B7D">
              <w:rPr>
                <w:rFonts w:asciiTheme="minorHAnsi" w:hAnsiTheme="minorHAnsi" w:cstheme="minorHAnsi"/>
                <w:b/>
                <w:sz w:val="26"/>
                <w:szCs w:val="26"/>
              </w:rPr>
              <w:t>000/-</w:t>
            </w:r>
          </w:p>
        </w:tc>
      </w:tr>
      <w:tr w:rsidR="000A5DB0" w:rsidRPr="005D7D88" w:rsidTr="00966B15">
        <w:trPr>
          <w:trHeight w:val="440"/>
        </w:trPr>
        <w:tc>
          <w:tcPr>
            <w:tcW w:w="7768" w:type="dxa"/>
            <w:gridSpan w:val="3"/>
          </w:tcPr>
          <w:p w:rsidR="000A5DB0" w:rsidRPr="007F5B7D" w:rsidRDefault="000A5DB0" w:rsidP="0029210C">
            <w:pPr>
              <w:jc w:val="both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7F5B7D">
              <w:rPr>
                <w:rFonts w:asciiTheme="minorHAnsi" w:hAnsiTheme="minorHAnsi" w:cstheme="minorHAnsi"/>
                <w:b/>
                <w:sz w:val="26"/>
                <w:szCs w:val="26"/>
              </w:rPr>
              <w:t>GST AMOUNT</w:t>
            </w:r>
          </w:p>
        </w:tc>
        <w:tc>
          <w:tcPr>
            <w:tcW w:w="2590" w:type="dxa"/>
          </w:tcPr>
          <w:p w:rsidR="000A5DB0" w:rsidRPr="007F5B7D" w:rsidRDefault="000A5DB0" w:rsidP="0029210C">
            <w:pPr>
              <w:jc w:val="both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7F5B7D">
              <w:rPr>
                <w:rFonts w:asciiTheme="minorHAnsi" w:hAnsiTheme="minorHAnsi" w:cstheme="minorHAnsi"/>
                <w:b/>
                <w:sz w:val="26"/>
                <w:szCs w:val="26"/>
              </w:rPr>
              <w:t>000/-</w:t>
            </w:r>
          </w:p>
        </w:tc>
      </w:tr>
      <w:tr w:rsidR="000A5DB0" w:rsidRPr="005D7D88" w:rsidTr="00966B15">
        <w:trPr>
          <w:trHeight w:val="440"/>
        </w:trPr>
        <w:tc>
          <w:tcPr>
            <w:tcW w:w="7768" w:type="dxa"/>
            <w:gridSpan w:val="3"/>
          </w:tcPr>
          <w:p w:rsidR="000A5DB0" w:rsidRPr="007F5B7D" w:rsidRDefault="000A5DB0" w:rsidP="0029210C">
            <w:pPr>
              <w:jc w:val="both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7F5B7D">
              <w:rPr>
                <w:rFonts w:asciiTheme="minorHAnsi" w:hAnsiTheme="minorHAnsi" w:cstheme="minorHAnsi"/>
                <w:b/>
                <w:sz w:val="26"/>
                <w:szCs w:val="26"/>
              </w:rPr>
              <w:t>TOTAL PROJECT COST INCLUDING GST</w:t>
            </w:r>
          </w:p>
        </w:tc>
        <w:tc>
          <w:tcPr>
            <w:tcW w:w="2590" w:type="dxa"/>
          </w:tcPr>
          <w:p w:rsidR="000A5DB0" w:rsidRPr="007F5B7D" w:rsidRDefault="000A5DB0" w:rsidP="0029210C">
            <w:pPr>
              <w:jc w:val="both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7F5B7D">
              <w:rPr>
                <w:rFonts w:asciiTheme="minorHAnsi" w:hAnsiTheme="minorHAnsi" w:cstheme="minorHAnsi"/>
                <w:b/>
                <w:sz w:val="26"/>
                <w:szCs w:val="26"/>
              </w:rPr>
              <w:t>000 /-</w:t>
            </w:r>
          </w:p>
        </w:tc>
      </w:tr>
      <w:tr w:rsidR="000A5DB0" w:rsidRPr="005D7D88" w:rsidTr="00966B15">
        <w:trPr>
          <w:trHeight w:val="440"/>
        </w:trPr>
        <w:tc>
          <w:tcPr>
            <w:tcW w:w="10358" w:type="dxa"/>
            <w:gridSpan w:val="4"/>
          </w:tcPr>
          <w:p w:rsidR="000A5DB0" w:rsidRPr="007F5B7D" w:rsidRDefault="000A5DB0" w:rsidP="0029210C">
            <w:pPr>
              <w:jc w:val="both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7F5B7D">
              <w:rPr>
                <w:rFonts w:asciiTheme="minorHAnsi" w:hAnsiTheme="minorHAnsi" w:cstheme="minorHAnsi"/>
                <w:b/>
                <w:sz w:val="26"/>
                <w:szCs w:val="26"/>
              </w:rPr>
              <w:t>RUPEES _ONLY</w:t>
            </w:r>
          </w:p>
        </w:tc>
      </w:tr>
    </w:tbl>
    <w:p w:rsidR="008411E9" w:rsidRDefault="008411E9" w:rsidP="0029210C">
      <w:pPr>
        <w:jc w:val="both"/>
      </w:pPr>
    </w:p>
    <w:p w:rsidR="007F5B7D" w:rsidRDefault="007F5B7D" w:rsidP="0029210C">
      <w:pPr>
        <w:jc w:val="both"/>
      </w:pPr>
    </w:p>
    <w:p w:rsidR="007F5B7D" w:rsidRDefault="007F5B7D" w:rsidP="0029210C">
      <w:pPr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3"/>
      </w:tblGrid>
      <w:tr w:rsidR="007F5B7D" w:rsidTr="00966B15">
        <w:trPr>
          <w:trHeight w:val="291"/>
          <w:jc w:val="center"/>
        </w:trPr>
        <w:tc>
          <w:tcPr>
            <w:tcW w:w="2503" w:type="dxa"/>
            <w:shd w:val="clear" w:color="auto" w:fill="FFC000"/>
          </w:tcPr>
          <w:p w:rsidR="007F5B7D" w:rsidRDefault="007F5B7D" w:rsidP="0029210C">
            <w:pPr>
              <w:jc w:val="both"/>
              <w:rPr>
                <w:b/>
                <w:sz w:val="20"/>
              </w:rPr>
            </w:pPr>
            <w:r>
              <w:rPr>
                <w:rFonts w:asciiTheme="minorHAnsi" w:hAnsiTheme="minorHAnsi" w:cstheme="minorHAnsi"/>
                <w:bCs/>
                <w:color w:val="1F3864" w:themeColor="accent5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CLIENT SCOPE</w:t>
            </w:r>
          </w:p>
        </w:tc>
      </w:tr>
    </w:tbl>
    <w:p w:rsidR="007F5B7D" w:rsidRDefault="007F5B7D" w:rsidP="0029210C">
      <w:pPr>
        <w:jc w:val="both"/>
      </w:pPr>
    </w:p>
    <w:p w:rsidR="007F5B7D" w:rsidRDefault="007F5B7D" w:rsidP="0029210C">
      <w:pPr>
        <w:jc w:val="both"/>
      </w:pPr>
    </w:p>
    <w:p w:rsidR="007F5B7D" w:rsidRPr="007F5B7D" w:rsidRDefault="007F5B7D" w:rsidP="0029210C">
      <w:pPr>
        <w:pStyle w:val="ListParagraph"/>
        <w:widowControl/>
        <w:numPr>
          <w:ilvl w:val="0"/>
          <w:numId w:val="12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sz w:val="24"/>
          <w:szCs w:val="24"/>
        </w:rPr>
        <w:t>Clear shadow free rooftop area for the installation of PV panels.</w:t>
      </w:r>
    </w:p>
    <w:p w:rsidR="007F5B7D" w:rsidRPr="007F5B7D" w:rsidRDefault="007F5B7D" w:rsidP="0029210C">
      <w:pPr>
        <w:pStyle w:val="ListParagraph"/>
        <w:widowControl/>
        <w:numPr>
          <w:ilvl w:val="0"/>
          <w:numId w:val="12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sz w:val="24"/>
          <w:szCs w:val="24"/>
        </w:rPr>
        <w:t>Space for installation and commissioning of electrical panels.</w:t>
      </w:r>
    </w:p>
    <w:p w:rsidR="007F5B7D" w:rsidRPr="007F5B7D" w:rsidRDefault="007F5B7D" w:rsidP="0029210C">
      <w:pPr>
        <w:pStyle w:val="ListParagraph"/>
        <w:widowControl/>
        <w:numPr>
          <w:ilvl w:val="0"/>
          <w:numId w:val="12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sz w:val="24"/>
          <w:szCs w:val="24"/>
        </w:rPr>
        <w:t>A secured area for storage of supplied equipment till commissioning.</w:t>
      </w:r>
    </w:p>
    <w:p w:rsidR="007F5B7D" w:rsidRPr="007F5B7D" w:rsidRDefault="007F5B7D" w:rsidP="0029210C">
      <w:pPr>
        <w:pStyle w:val="ListParagraph"/>
        <w:widowControl/>
        <w:numPr>
          <w:ilvl w:val="0"/>
          <w:numId w:val="12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sz w:val="24"/>
          <w:szCs w:val="24"/>
        </w:rPr>
        <w:t>Electricity – construction power/Water shall be arranged by the owner at its own cost.</w:t>
      </w:r>
    </w:p>
    <w:p w:rsidR="007F5B7D" w:rsidRPr="007F5B7D" w:rsidRDefault="007F5B7D" w:rsidP="0029210C">
      <w:pPr>
        <w:pStyle w:val="ListParagraph"/>
        <w:widowControl/>
        <w:numPr>
          <w:ilvl w:val="0"/>
          <w:numId w:val="12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sz w:val="24"/>
          <w:szCs w:val="24"/>
        </w:rPr>
        <w:t>Customer need to provide internet connectivity for the system.</w:t>
      </w:r>
    </w:p>
    <w:p w:rsidR="007F5B7D" w:rsidRPr="007F5B7D" w:rsidRDefault="007F5B7D" w:rsidP="0029210C">
      <w:pPr>
        <w:pStyle w:val="ListParagraph"/>
        <w:widowControl/>
        <w:numPr>
          <w:ilvl w:val="0"/>
          <w:numId w:val="12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sz w:val="24"/>
          <w:szCs w:val="24"/>
        </w:rPr>
        <w:t>Feasibility Charges - Rs.1000 + 18%GST</w:t>
      </w:r>
    </w:p>
    <w:p w:rsidR="007F5B7D" w:rsidRPr="007F5B7D" w:rsidRDefault="007F5B7D" w:rsidP="0029210C">
      <w:pPr>
        <w:pStyle w:val="ListParagraph"/>
        <w:widowControl/>
        <w:numPr>
          <w:ilvl w:val="0"/>
          <w:numId w:val="12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Registration Charges - 25</w:t>
      </w:r>
      <w:r w:rsidRPr="007F5B7D">
        <w:rPr>
          <w:rFonts w:asciiTheme="minorHAnsi" w:hAnsiTheme="minorHAnsi" w:cstheme="minorHAnsi"/>
          <w:sz w:val="24"/>
          <w:szCs w:val="24"/>
        </w:rPr>
        <w:t xml:space="preserve">KW * </w:t>
      </w:r>
      <w:proofErr w:type="spellStart"/>
      <w:r w:rsidRPr="007F5B7D">
        <w:rPr>
          <w:rFonts w:asciiTheme="minorHAnsi" w:hAnsiTheme="minorHAnsi" w:cstheme="minorHAnsi"/>
          <w:sz w:val="24"/>
          <w:szCs w:val="24"/>
        </w:rPr>
        <w:t>Rs</w:t>
      </w:r>
      <w:proofErr w:type="spellEnd"/>
      <w:r w:rsidRPr="007F5B7D">
        <w:rPr>
          <w:rFonts w:asciiTheme="minorHAnsi" w:hAnsiTheme="minorHAnsi" w:cstheme="minorHAnsi"/>
          <w:sz w:val="24"/>
          <w:szCs w:val="24"/>
        </w:rPr>
        <w:t xml:space="preserve">. 1000 </w:t>
      </w:r>
      <w:r>
        <w:rPr>
          <w:rFonts w:asciiTheme="minorHAnsi" w:hAnsiTheme="minorHAnsi" w:cstheme="minorHAnsi"/>
          <w:sz w:val="24"/>
          <w:szCs w:val="24"/>
        </w:rPr>
        <w:t>(RS.25000/-)</w:t>
      </w:r>
      <w:r w:rsidRPr="007F5B7D">
        <w:rPr>
          <w:rFonts w:asciiTheme="minorHAnsi" w:hAnsiTheme="minorHAnsi" w:cstheme="minorHAnsi"/>
          <w:sz w:val="24"/>
          <w:szCs w:val="24"/>
        </w:rPr>
        <w:t>+ 18%GST</w:t>
      </w:r>
    </w:p>
    <w:p w:rsidR="007F5B7D" w:rsidRDefault="007F5B7D" w:rsidP="0029210C">
      <w:pPr>
        <w:pStyle w:val="ListParagraph"/>
        <w:widowControl/>
        <w:numPr>
          <w:ilvl w:val="0"/>
          <w:numId w:val="12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sz w:val="24"/>
          <w:szCs w:val="24"/>
        </w:rPr>
        <w:t>NET METER AGREEMENT - Rs.200/-</w:t>
      </w:r>
    </w:p>
    <w:p w:rsidR="007F5B7D" w:rsidRDefault="007F5B7D" w:rsidP="0029210C">
      <w:pPr>
        <w:pStyle w:val="ListParagraph"/>
        <w:widowControl/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7F5B7D" w:rsidRDefault="007F5B7D" w:rsidP="0029210C">
      <w:pPr>
        <w:pStyle w:val="ListParagraph"/>
        <w:widowControl/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7F5B7D" w:rsidRDefault="007F5B7D" w:rsidP="0029210C">
      <w:pPr>
        <w:pStyle w:val="ListParagraph"/>
        <w:widowControl/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7F5B7D" w:rsidRDefault="007F5B7D" w:rsidP="0029210C">
      <w:pPr>
        <w:pStyle w:val="ListParagraph"/>
        <w:widowControl/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7F5B7D" w:rsidRDefault="007F5B7D" w:rsidP="0029210C">
      <w:pPr>
        <w:pStyle w:val="ListParagraph"/>
        <w:widowControl/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7F5B7D" w:rsidRDefault="007F5B7D" w:rsidP="0029210C">
      <w:pPr>
        <w:pStyle w:val="ListParagraph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28"/>
      </w:tblGrid>
      <w:tr w:rsidR="007F5B7D" w:rsidTr="007F5B7D">
        <w:trPr>
          <w:trHeight w:val="291"/>
          <w:jc w:val="center"/>
        </w:trPr>
        <w:tc>
          <w:tcPr>
            <w:tcW w:w="4128" w:type="dxa"/>
            <w:shd w:val="clear" w:color="auto" w:fill="FFC000"/>
          </w:tcPr>
          <w:p w:rsidR="007F5B7D" w:rsidRDefault="007F5B7D" w:rsidP="0029210C">
            <w:pPr>
              <w:jc w:val="both"/>
              <w:rPr>
                <w:b/>
                <w:sz w:val="20"/>
              </w:rPr>
            </w:pPr>
            <w:r>
              <w:rPr>
                <w:rFonts w:asciiTheme="minorHAnsi" w:hAnsiTheme="minorHAnsi" w:cstheme="minorHAnsi"/>
                <w:bCs/>
                <w:color w:val="1F3864" w:themeColor="accent5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 TERMS AND CONDITIONS</w:t>
            </w:r>
          </w:p>
        </w:tc>
      </w:tr>
    </w:tbl>
    <w:p w:rsidR="007F5B7D" w:rsidRPr="007F5B7D" w:rsidRDefault="007F5B7D" w:rsidP="0029210C">
      <w:pPr>
        <w:widowControl/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7F5B7D" w:rsidRPr="007F5B7D" w:rsidRDefault="007F5B7D" w:rsidP="0029210C">
      <w:pPr>
        <w:pStyle w:val="ListParagraph"/>
        <w:widowControl/>
        <w:numPr>
          <w:ilvl w:val="0"/>
          <w:numId w:val="13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sz w:val="24"/>
          <w:szCs w:val="24"/>
        </w:rPr>
        <w:t>GST rates are subject to periodic changes. GST rates as on the date of Invoice will be only considered.</w:t>
      </w:r>
    </w:p>
    <w:p w:rsidR="007F5B7D" w:rsidRPr="007F5B7D" w:rsidRDefault="007F5B7D" w:rsidP="0029210C">
      <w:pPr>
        <w:pStyle w:val="ListParagraph"/>
        <w:widowControl/>
        <w:numPr>
          <w:ilvl w:val="0"/>
          <w:numId w:val="13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sz w:val="24"/>
          <w:szCs w:val="24"/>
        </w:rPr>
        <w:t>Capacity that can be installed is subject to allocation of feasibility by KSEB.</w:t>
      </w:r>
    </w:p>
    <w:p w:rsidR="007F5B7D" w:rsidRPr="007F5B7D" w:rsidRDefault="007F5B7D" w:rsidP="0029210C">
      <w:pPr>
        <w:pStyle w:val="ListParagraph"/>
        <w:widowControl/>
        <w:numPr>
          <w:ilvl w:val="0"/>
          <w:numId w:val="13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sz w:val="24"/>
          <w:szCs w:val="24"/>
        </w:rPr>
        <w:t>Any additional super structure required for the project needs to be taken up by the customer.</w:t>
      </w:r>
    </w:p>
    <w:p w:rsidR="007F5B7D" w:rsidRPr="007F5B7D" w:rsidRDefault="007F5B7D" w:rsidP="0029210C">
      <w:pPr>
        <w:pStyle w:val="ListParagraph"/>
        <w:widowControl/>
        <w:numPr>
          <w:ilvl w:val="0"/>
          <w:numId w:val="13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sz w:val="24"/>
          <w:szCs w:val="24"/>
        </w:rPr>
        <w:t>Any modification to the existing electrical system due to non-conformity to Electrical inspectorate / Utility standards will have to be carried out by the customer.</w:t>
      </w:r>
    </w:p>
    <w:p w:rsidR="007F5B7D" w:rsidRPr="007F5B7D" w:rsidRDefault="007F5B7D" w:rsidP="0029210C">
      <w:pPr>
        <w:pStyle w:val="ListParagraph"/>
        <w:widowControl/>
        <w:numPr>
          <w:ilvl w:val="0"/>
          <w:numId w:val="13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sz w:val="24"/>
          <w:szCs w:val="24"/>
        </w:rPr>
        <w:t>Net Meter cost will be additional if not supplied by Utility.</w:t>
      </w:r>
    </w:p>
    <w:p w:rsidR="007F5B7D" w:rsidRPr="007F5B7D" w:rsidRDefault="007F5B7D" w:rsidP="0029210C">
      <w:pPr>
        <w:pStyle w:val="ListParagraph"/>
        <w:widowControl/>
        <w:numPr>
          <w:ilvl w:val="0"/>
          <w:numId w:val="13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sz w:val="24"/>
          <w:szCs w:val="24"/>
        </w:rPr>
        <w:t>Customer shall provide necessary support for getting approvals from the concerned utility section offices.</w:t>
      </w:r>
    </w:p>
    <w:p w:rsidR="007F5B7D" w:rsidRPr="007F5B7D" w:rsidRDefault="007F5B7D" w:rsidP="0029210C">
      <w:pPr>
        <w:pStyle w:val="ListParagraph"/>
        <w:widowControl/>
        <w:numPr>
          <w:ilvl w:val="0"/>
          <w:numId w:val="13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b/>
          <w:sz w:val="24"/>
          <w:szCs w:val="24"/>
        </w:rPr>
        <w:t>VALIDITY:</w:t>
      </w:r>
      <w:r w:rsidRPr="007F5B7D">
        <w:rPr>
          <w:rFonts w:asciiTheme="minorHAnsi" w:hAnsiTheme="minorHAnsi" w:cstheme="minorHAnsi"/>
          <w:sz w:val="24"/>
          <w:szCs w:val="24"/>
        </w:rPr>
        <w:t xml:space="preserve"> The offer is valid for 15 days from the date of proposal. The rate may vary after 15days.</w:t>
      </w:r>
    </w:p>
    <w:p w:rsidR="00B954E1" w:rsidRDefault="007F5B7D" w:rsidP="0029210C">
      <w:pPr>
        <w:pStyle w:val="ListParagraph"/>
        <w:widowControl/>
        <w:numPr>
          <w:ilvl w:val="0"/>
          <w:numId w:val="14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b/>
          <w:sz w:val="24"/>
          <w:szCs w:val="24"/>
        </w:rPr>
        <w:t>WARRANTY PERIOD: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B954E1" w:rsidRDefault="007F5B7D" w:rsidP="0029210C">
      <w:pPr>
        <w:pStyle w:val="ListParagraph"/>
        <w:widowControl/>
        <w:numPr>
          <w:ilvl w:val="0"/>
          <w:numId w:val="15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F5B7D">
        <w:rPr>
          <w:rFonts w:asciiTheme="minorHAnsi" w:hAnsiTheme="minorHAnsi" w:cstheme="minorHAnsi"/>
          <w:sz w:val="24"/>
          <w:szCs w:val="24"/>
        </w:rPr>
        <w:t>12 Year product warranty and 30 year performance warranty for PV modules</w:t>
      </w:r>
      <w:r w:rsidR="00B954E1">
        <w:rPr>
          <w:rFonts w:asciiTheme="minorHAnsi" w:hAnsiTheme="minorHAnsi" w:cstheme="minorHAnsi"/>
          <w:sz w:val="24"/>
          <w:szCs w:val="24"/>
        </w:rPr>
        <w:t xml:space="preserve"> </w:t>
      </w:r>
    </w:p>
    <w:p w:rsidR="007F5B7D" w:rsidRPr="00B954E1" w:rsidRDefault="007F5B7D" w:rsidP="0029210C">
      <w:pPr>
        <w:pStyle w:val="ListParagraph"/>
        <w:widowControl/>
        <w:numPr>
          <w:ilvl w:val="0"/>
          <w:numId w:val="15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954E1">
        <w:rPr>
          <w:rFonts w:asciiTheme="minorHAnsi" w:hAnsiTheme="minorHAnsi" w:cstheme="minorHAnsi"/>
          <w:sz w:val="24"/>
          <w:szCs w:val="24"/>
        </w:rPr>
        <w:t>7 Years warranty for Inverter.</w:t>
      </w:r>
    </w:p>
    <w:p w:rsidR="00B954E1" w:rsidRPr="00B954E1" w:rsidRDefault="00B954E1" w:rsidP="0029210C">
      <w:pPr>
        <w:pStyle w:val="ListParagraph"/>
        <w:widowControl/>
        <w:numPr>
          <w:ilvl w:val="0"/>
          <w:numId w:val="14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MATERIAL DELIVERY</w:t>
      </w:r>
      <w:r w:rsidRPr="00B954E1">
        <w:rPr>
          <w:rFonts w:asciiTheme="minorHAnsi" w:hAnsiTheme="minorHAnsi" w:cstheme="minorHAnsi"/>
          <w:b/>
          <w:sz w:val="24"/>
          <w:szCs w:val="24"/>
        </w:rPr>
        <w:t>:</w:t>
      </w:r>
      <w:r w:rsidRPr="00B954E1">
        <w:rPr>
          <w:rFonts w:asciiTheme="minorHAnsi" w:hAnsiTheme="minorHAnsi" w:cstheme="minorHAnsi"/>
          <w:sz w:val="24"/>
          <w:szCs w:val="24"/>
        </w:rPr>
        <w:t xml:space="preserve"> 7 to 15 working days from the date of confirmed purchase order with advance.</w:t>
      </w:r>
    </w:p>
    <w:p w:rsidR="00B954E1" w:rsidRPr="00B954E1" w:rsidRDefault="00B954E1" w:rsidP="0029210C">
      <w:pPr>
        <w:pStyle w:val="ListParagraph"/>
        <w:widowControl/>
        <w:numPr>
          <w:ilvl w:val="0"/>
          <w:numId w:val="14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SERVICE DETAILS: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:rsidR="00B954E1" w:rsidRPr="00B954E1" w:rsidRDefault="00B954E1" w:rsidP="0029210C">
      <w:pPr>
        <w:pStyle w:val="ListParagraph"/>
        <w:widowControl/>
        <w:numPr>
          <w:ilvl w:val="0"/>
          <w:numId w:val="16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B954E1">
        <w:rPr>
          <w:rFonts w:asciiTheme="minorHAnsi" w:hAnsiTheme="minorHAnsi" w:cstheme="minorHAnsi"/>
          <w:color w:val="FF0000"/>
          <w:sz w:val="24"/>
          <w:szCs w:val="24"/>
        </w:rPr>
        <w:t>Regular Monitoring of the system and complaint support for 5years</w:t>
      </w:r>
    </w:p>
    <w:p w:rsidR="00B954E1" w:rsidRDefault="00B954E1" w:rsidP="0029210C">
      <w:pPr>
        <w:pStyle w:val="ListParagraph"/>
        <w:widowControl/>
        <w:numPr>
          <w:ilvl w:val="0"/>
          <w:numId w:val="16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B954E1">
        <w:rPr>
          <w:rFonts w:asciiTheme="minorHAnsi" w:hAnsiTheme="minorHAnsi" w:cstheme="minorHAnsi"/>
          <w:color w:val="FF0000"/>
          <w:sz w:val="24"/>
          <w:szCs w:val="24"/>
        </w:rPr>
        <w:t>Panel cleaning and inspection of the system in every 6months for 5years.</w:t>
      </w:r>
    </w:p>
    <w:p w:rsidR="00B954E1" w:rsidRDefault="00B954E1" w:rsidP="0029210C">
      <w:pPr>
        <w:pStyle w:val="ListParagraph"/>
        <w:widowControl/>
        <w:autoSpaceDE/>
        <w:autoSpaceDN/>
        <w:spacing w:after="220" w:line="360" w:lineRule="auto"/>
        <w:jc w:val="both"/>
        <w:rPr>
          <w:rFonts w:asciiTheme="minorHAnsi" w:hAnsiTheme="minorHAnsi" w:cstheme="minorHAnsi"/>
          <w:color w:val="FF0000"/>
          <w:sz w:val="24"/>
          <w:szCs w:val="24"/>
        </w:rPr>
      </w:pPr>
    </w:p>
    <w:p w:rsidR="00B954E1" w:rsidRDefault="00B954E1" w:rsidP="0029210C">
      <w:pPr>
        <w:pStyle w:val="ListParagraph"/>
        <w:widowControl/>
        <w:autoSpaceDE/>
        <w:autoSpaceDN/>
        <w:spacing w:after="220" w:line="360" w:lineRule="auto"/>
        <w:jc w:val="both"/>
        <w:rPr>
          <w:rFonts w:asciiTheme="minorHAnsi" w:hAnsiTheme="minorHAnsi" w:cstheme="minorHAnsi"/>
          <w:color w:val="FF0000"/>
          <w:sz w:val="24"/>
          <w:szCs w:val="24"/>
        </w:rPr>
      </w:pPr>
    </w:p>
    <w:p w:rsidR="00B954E1" w:rsidRDefault="00B954E1" w:rsidP="0029210C">
      <w:pPr>
        <w:pStyle w:val="ListParagraph"/>
        <w:widowControl/>
        <w:autoSpaceDE/>
        <w:autoSpaceDN/>
        <w:spacing w:after="220" w:line="360" w:lineRule="auto"/>
        <w:jc w:val="both"/>
        <w:rPr>
          <w:rFonts w:asciiTheme="minorHAnsi" w:hAnsiTheme="minorHAnsi" w:cstheme="minorHAnsi"/>
          <w:color w:val="FF0000"/>
          <w:sz w:val="24"/>
          <w:szCs w:val="24"/>
        </w:rPr>
      </w:pPr>
    </w:p>
    <w:p w:rsidR="00B954E1" w:rsidRDefault="00B954E1" w:rsidP="0029210C">
      <w:pPr>
        <w:pStyle w:val="ListParagraph"/>
        <w:widowControl/>
        <w:autoSpaceDE/>
        <w:autoSpaceDN/>
        <w:spacing w:after="220" w:line="360" w:lineRule="auto"/>
        <w:jc w:val="both"/>
        <w:rPr>
          <w:rFonts w:asciiTheme="minorHAnsi" w:hAnsiTheme="minorHAnsi" w:cstheme="minorHAnsi"/>
          <w:color w:val="FF0000"/>
          <w:sz w:val="24"/>
          <w:szCs w:val="24"/>
        </w:rPr>
      </w:pPr>
    </w:p>
    <w:p w:rsidR="00B954E1" w:rsidRDefault="00B954E1" w:rsidP="0029210C">
      <w:pPr>
        <w:pStyle w:val="ListParagraph"/>
        <w:widowControl/>
        <w:autoSpaceDE/>
        <w:autoSpaceDN/>
        <w:spacing w:after="220" w:line="360" w:lineRule="auto"/>
        <w:jc w:val="both"/>
        <w:rPr>
          <w:rFonts w:asciiTheme="minorHAnsi" w:hAnsiTheme="minorHAnsi" w:cstheme="minorHAnsi"/>
          <w:color w:val="FF0000"/>
          <w:sz w:val="24"/>
          <w:szCs w:val="24"/>
        </w:rPr>
      </w:pPr>
    </w:p>
    <w:p w:rsidR="00B954E1" w:rsidRDefault="00B954E1" w:rsidP="0029210C">
      <w:pPr>
        <w:pStyle w:val="ListParagraph"/>
        <w:widowControl/>
        <w:autoSpaceDE/>
        <w:autoSpaceDN/>
        <w:spacing w:after="220" w:line="360" w:lineRule="auto"/>
        <w:jc w:val="both"/>
        <w:rPr>
          <w:rFonts w:asciiTheme="minorHAnsi" w:hAnsiTheme="minorHAnsi" w:cstheme="minorHAnsi"/>
          <w:color w:val="FF0000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28"/>
      </w:tblGrid>
      <w:tr w:rsidR="00B954E1" w:rsidTr="00966B15">
        <w:trPr>
          <w:trHeight w:val="291"/>
          <w:jc w:val="center"/>
        </w:trPr>
        <w:tc>
          <w:tcPr>
            <w:tcW w:w="4128" w:type="dxa"/>
            <w:shd w:val="clear" w:color="auto" w:fill="FFC000"/>
          </w:tcPr>
          <w:p w:rsidR="00B954E1" w:rsidRPr="00B954E1" w:rsidRDefault="00B954E1" w:rsidP="0029210C">
            <w:pPr>
              <w:pStyle w:val="ListParagraph"/>
              <w:jc w:val="both"/>
              <w:rPr>
                <w:b/>
                <w:sz w:val="20"/>
              </w:rPr>
            </w:pPr>
            <w:r>
              <w:rPr>
                <w:rFonts w:asciiTheme="minorHAnsi" w:hAnsiTheme="minorHAnsi" w:cstheme="minorHAnsi"/>
                <w:bCs/>
                <w:color w:val="1F3864" w:themeColor="accent5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PAYMENT TERMS</w:t>
            </w:r>
          </w:p>
        </w:tc>
      </w:tr>
    </w:tbl>
    <w:p w:rsidR="00B954E1" w:rsidRPr="00B954E1" w:rsidRDefault="00B954E1" w:rsidP="0029210C">
      <w:pPr>
        <w:widowControl/>
        <w:autoSpaceDE/>
        <w:autoSpaceDN/>
        <w:spacing w:after="220" w:line="360" w:lineRule="auto"/>
        <w:jc w:val="both"/>
        <w:rPr>
          <w:rFonts w:cstheme="minorHAnsi"/>
          <w:sz w:val="26"/>
          <w:szCs w:val="26"/>
        </w:rPr>
      </w:pPr>
    </w:p>
    <w:p w:rsidR="00B954E1" w:rsidRPr="00B954E1" w:rsidRDefault="00B954E1" w:rsidP="0029210C">
      <w:pPr>
        <w:pStyle w:val="ListParagraph"/>
        <w:widowControl/>
        <w:numPr>
          <w:ilvl w:val="0"/>
          <w:numId w:val="14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954E1">
        <w:rPr>
          <w:rFonts w:asciiTheme="minorHAnsi" w:hAnsiTheme="minorHAnsi" w:cstheme="minorHAnsi"/>
          <w:sz w:val="24"/>
          <w:szCs w:val="24"/>
        </w:rPr>
        <w:t>50% advance of the total invoice value to be paid along with the Purchase Order.</w:t>
      </w:r>
    </w:p>
    <w:p w:rsidR="00B954E1" w:rsidRPr="00B954E1" w:rsidRDefault="00B954E1" w:rsidP="0029210C">
      <w:pPr>
        <w:pStyle w:val="ListParagraph"/>
        <w:widowControl/>
        <w:numPr>
          <w:ilvl w:val="0"/>
          <w:numId w:val="14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954E1">
        <w:rPr>
          <w:rFonts w:asciiTheme="minorHAnsi" w:hAnsiTheme="minorHAnsi" w:cstheme="minorHAnsi"/>
          <w:sz w:val="24"/>
          <w:szCs w:val="24"/>
        </w:rPr>
        <w:t xml:space="preserve">30% of the total invoice value to be made towards supply of material at site. </w:t>
      </w:r>
    </w:p>
    <w:p w:rsidR="00B954E1" w:rsidRDefault="00B954E1" w:rsidP="0029210C">
      <w:pPr>
        <w:pStyle w:val="ListParagraph"/>
        <w:widowControl/>
        <w:numPr>
          <w:ilvl w:val="0"/>
          <w:numId w:val="14"/>
        </w:numPr>
        <w:autoSpaceDE/>
        <w:autoSpaceDN/>
        <w:spacing w:after="22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954E1">
        <w:rPr>
          <w:rFonts w:asciiTheme="minorHAnsi" w:hAnsiTheme="minorHAnsi" w:cstheme="minorHAnsi"/>
          <w:sz w:val="24"/>
          <w:szCs w:val="24"/>
        </w:rPr>
        <w:t>10% against work completion and balance 10% to be paid immediately after meter installation.</w:t>
      </w:r>
    </w:p>
    <w:p w:rsidR="00B954E1" w:rsidRPr="00B954E1" w:rsidRDefault="00B954E1" w:rsidP="0029210C">
      <w:pPr>
        <w:widowControl/>
        <w:autoSpaceDE/>
        <w:autoSpaceDN/>
        <w:spacing w:after="220" w:line="360" w:lineRule="auto"/>
        <w:ind w:left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954E1">
        <w:rPr>
          <w:rFonts w:asciiTheme="minorHAnsi" w:hAnsiTheme="minorHAnsi" w:cstheme="minorHAnsi"/>
          <w:b/>
          <w:sz w:val="24"/>
          <w:szCs w:val="24"/>
        </w:rPr>
        <w:t>ACCOUNT DETAILS:</w:t>
      </w:r>
    </w:p>
    <w:p w:rsidR="00B954E1" w:rsidRPr="00B954E1" w:rsidRDefault="00B954E1" w:rsidP="0029210C">
      <w:pPr>
        <w:spacing w:line="360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B954E1">
        <w:rPr>
          <w:rFonts w:asciiTheme="minorHAnsi" w:hAnsiTheme="minorHAnsi" w:cstheme="minorHAnsi"/>
          <w:sz w:val="24"/>
          <w:szCs w:val="24"/>
        </w:rPr>
        <w:t xml:space="preserve">Name: </w:t>
      </w:r>
      <w:proofErr w:type="spellStart"/>
      <w:r w:rsidRPr="00B954E1">
        <w:rPr>
          <w:rFonts w:asciiTheme="minorHAnsi" w:hAnsiTheme="minorHAnsi" w:cstheme="minorHAnsi"/>
          <w:sz w:val="24"/>
          <w:szCs w:val="24"/>
        </w:rPr>
        <w:t>Rayenna</w:t>
      </w:r>
      <w:proofErr w:type="spellEnd"/>
      <w:r w:rsidRPr="00B954E1">
        <w:rPr>
          <w:rFonts w:asciiTheme="minorHAnsi" w:hAnsiTheme="minorHAnsi" w:cstheme="minorHAnsi"/>
          <w:sz w:val="24"/>
          <w:szCs w:val="24"/>
        </w:rPr>
        <w:t xml:space="preserve"> Energy Private Limited</w:t>
      </w:r>
    </w:p>
    <w:p w:rsidR="00B954E1" w:rsidRPr="00B954E1" w:rsidRDefault="00B954E1" w:rsidP="0029210C">
      <w:pPr>
        <w:spacing w:line="360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B954E1">
        <w:rPr>
          <w:rFonts w:asciiTheme="minorHAnsi" w:hAnsiTheme="minorHAnsi" w:cstheme="minorHAnsi"/>
          <w:sz w:val="24"/>
          <w:szCs w:val="24"/>
        </w:rPr>
        <w:t>Type: Current Account</w:t>
      </w:r>
    </w:p>
    <w:p w:rsidR="00B954E1" w:rsidRPr="00B954E1" w:rsidRDefault="00B954E1" w:rsidP="0029210C">
      <w:pPr>
        <w:spacing w:line="360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B954E1">
        <w:rPr>
          <w:rFonts w:asciiTheme="minorHAnsi" w:hAnsiTheme="minorHAnsi" w:cstheme="minorHAnsi"/>
          <w:sz w:val="24"/>
          <w:szCs w:val="24"/>
        </w:rPr>
        <w:t>Bank: Axis Bank Limited</w:t>
      </w:r>
    </w:p>
    <w:p w:rsidR="00B954E1" w:rsidRPr="00B954E1" w:rsidRDefault="00B954E1" w:rsidP="0029210C">
      <w:pPr>
        <w:spacing w:line="360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B954E1">
        <w:rPr>
          <w:rFonts w:asciiTheme="minorHAnsi" w:hAnsiTheme="minorHAnsi" w:cstheme="minorHAnsi"/>
          <w:sz w:val="24"/>
          <w:szCs w:val="24"/>
        </w:rPr>
        <w:t>Account Number: 924020063493172</w:t>
      </w:r>
    </w:p>
    <w:p w:rsidR="00B954E1" w:rsidRDefault="00B954E1" w:rsidP="0029210C">
      <w:pPr>
        <w:spacing w:line="360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B954E1">
        <w:rPr>
          <w:rFonts w:asciiTheme="minorHAnsi" w:hAnsiTheme="minorHAnsi" w:cstheme="minorHAnsi"/>
          <w:sz w:val="24"/>
          <w:szCs w:val="24"/>
        </w:rPr>
        <w:t>IFSC Code: UTIB0000827</w:t>
      </w:r>
    </w:p>
    <w:p w:rsidR="0029210C" w:rsidRPr="0029210C" w:rsidRDefault="0029210C" w:rsidP="0029210C">
      <w:pPr>
        <w:pStyle w:val="BodyText"/>
        <w:spacing w:before="106" w:line="261" w:lineRule="auto"/>
        <w:ind w:right="950"/>
        <w:jc w:val="both"/>
        <w:rPr>
          <w:rFonts w:asciiTheme="minorHAnsi" w:hAnsiTheme="minorHAnsi" w:cstheme="minorHAnsi"/>
          <w:sz w:val="24"/>
          <w:szCs w:val="24"/>
        </w:rPr>
      </w:pPr>
      <w:r w:rsidRPr="0029210C">
        <w:rPr>
          <w:rFonts w:asciiTheme="minorHAnsi" w:hAnsiTheme="minorHAnsi" w:cstheme="minorHAnsi"/>
          <w:sz w:val="24"/>
          <w:szCs w:val="24"/>
        </w:rPr>
        <w:t>All</w:t>
      </w:r>
      <w:r w:rsidRPr="0029210C">
        <w:rPr>
          <w:rFonts w:asciiTheme="minorHAnsi" w:hAnsiTheme="minorHAnsi" w:cstheme="minorHAnsi"/>
          <w:spacing w:val="15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payments</w:t>
      </w:r>
      <w:r w:rsidRPr="0029210C">
        <w:rPr>
          <w:rFonts w:asciiTheme="minorHAnsi" w:hAnsiTheme="minorHAnsi" w:cstheme="minorHAnsi"/>
          <w:spacing w:val="11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to</w:t>
      </w:r>
      <w:r w:rsidRPr="0029210C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the</w:t>
      </w:r>
      <w:r w:rsidRPr="0029210C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company</w:t>
      </w:r>
      <w:r w:rsidRPr="0029210C">
        <w:rPr>
          <w:rFonts w:asciiTheme="minorHAnsi" w:hAnsiTheme="minorHAnsi" w:cstheme="minorHAnsi"/>
          <w:spacing w:val="14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should</w:t>
      </w:r>
      <w:r w:rsidRPr="0029210C">
        <w:rPr>
          <w:rFonts w:asciiTheme="minorHAnsi" w:hAnsiTheme="minorHAnsi" w:cstheme="minorHAnsi"/>
          <w:spacing w:val="13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be</w:t>
      </w:r>
      <w:r w:rsidRPr="0029210C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in</w:t>
      </w:r>
      <w:r w:rsidRPr="0029210C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the</w:t>
      </w:r>
      <w:r w:rsidRPr="0029210C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form</w:t>
      </w:r>
      <w:r w:rsidRPr="0029210C">
        <w:rPr>
          <w:rFonts w:asciiTheme="minorHAnsi" w:hAnsiTheme="minorHAnsi" w:cstheme="minorHAnsi"/>
          <w:spacing w:val="12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of</w:t>
      </w:r>
      <w:r w:rsidRPr="0029210C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NEFT</w:t>
      </w:r>
      <w:r w:rsidRPr="0029210C">
        <w:rPr>
          <w:rFonts w:asciiTheme="minorHAnsi" w:hAnsiTheme="minorHAnsi" w:cstheme="minorHAnsi"/>
          <w:spacing w:val="14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or</w:t>
      </w:r>
      <w:r w:rsidRPr="0029210C">
        <w:rPr>
          <w:rFonts w:asciiTheme="minorHAnsi" w:hAnsiTheme="minorHAnsi" w:cstheme="minorHAnsi"/>
          <w:spacing w:val="13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RTGS</w:t>
      </w:r>
      <w:r w:rsidRPr="0029210C">
        <w:rPr>
          <w:rFonts w:asciiTheme="minorHAnsi" w:hAnsiTheme="minorHAnsi" w:cstheme="minorHAnsi"/>
          <w:spacing w:val="12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in</w:t>
      </w:r>
      <w:r w:rsidRPr="0029210C">
        <w:rPr>
          <w:rFonts w:asciiTheme="minorHAnsi" w:hAnsiTheme="minorHAnsi" w:cstheme="minorHAnsi"/>
          <w:spacing w:val="9"/>
          <w:sz w:val="24"/>
          <w:szCs w:val="24"/>
        </w:rPr>
        <w:t xml:space="preserve"> </w:t>
      </w:r>
      <w:proofErr w:type="spellStart"/>
      <w:r w:rsidRPr="0029210C">
        <w:rPr>
          <w:rFonts w:asciiTheme="minorHAnsi" w:hAnsiTheme="minorHAnsi" w:cstheme="minorHAnsi"/>
          <w:sz w:val="24"/>
          <w:szCs w:val="24"/>
        </w:rPr>
        <w:t>favour</w:t>
      </w:r>
      <w:proofErr w:type="spellEnd"/>
      <w:r w:rsidRPr="0029210C">
        <w:rPr>
          <w:rFonts w:asciiTheme="minorHAnsi" w:hAnsiTheme="minorHAnsi" w:cstheme="minorHAnsi"/>
          <w:spacing w:val="10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of</w:t>
      </w:r>
      <w:r w:rsidRPr="0029210C">
        <w:rPr>
          <w:rFonts w:asciiTheme="minorHAnsi" w:hAnsiTheme="minorHAnsi" w:cstheme="minorHAnsi"/>
          <w:spacing w:val="8"/>
          <w:sz w:val="24"/>
          <w:szCs w:val="24"/>
        </w:rPr>
        <w:t xml:space="preserve"> </w:t>
      </w:r>
      <w:r w:rsidRPr="0029210C">
        <w:rPr>
          <w:rFonts w:asciiTheme="minorHAnsi" w:hAnsiTheme="minorHAnsi" w:cstheme="minorHAnsi"/>
          <w:sz w:val="24"/>
          <w:szCs w:val="24"/>
        </w:rPr>
        <w:t>“</w:t>
      </w:r>
      <w:proofErr w:type="spellStart"/>
      <w:r w:rsidRPr="00B954E1">
        <w:rPr>
          <w:rFonts w:asciiTheme="minorHAnsi" w:hAnsiTheme="minorHAnsi" w:cstheme="minorHAnsi"/>
          <w:sz w:val="24"/>
          <w:szCs w:val="24"/>
        </w:rPr>
        <w:t>Rayenna</w:t>
      </w:r>
      <w:proofErr w:type="spellEnd"/>
      <w:r w:rsidRPr="00B954E1">
        <w:rPr>
          <w:rFonts w:asciiTheme="minorHAnsi" w:hAnsiTheme="minorHAnsi" w:cstheme="minorHAnsi"/>
          <w:sz w:val="24"/>
          <w:szCs w:val="24"/>
        </w:rPr>
        <w:t xml:space="preserve"> Energy Private Limited</w:t>
      </w:r>
      <w:r w:rsidRPr="0029210C">
        <w:rPr>
          <w:rFonts w:asciiTheme="minorHAnsi" w:hAnsiTheme="minorHAnsi" w:cstheme="minorHAnsi"/>
          <w:w w:val="105"/>
          <w:sz w:val="24"/>
          <w:szCs w:val="24"/>
        </w:rPr>
        <w:t>.”</w:t>
      </w:r>
    </w:p>
    <w:p w:rsidR="00B954E1" w:rsidRDefault="00B954E1" w:rsidP="0029210C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B954E1" w:rsidRPr="00B954E1" w:rsidRDefault="00B954E1" w:rsidP="0029210C">
      <w:pPr>
        <w:jc w:val="both"/>
        <w:rPr>
          <w:rFonts w:asciiTheme="minorHAnsi" w:hAnsiTheme="minorHAnsi" w:cstheme="minorHAnsi"/>
          <w:sz w:val="24"/>
          <w:szCs w:val="24"/>
        </w:rPr>
      </w:pPr>
      <w:r w:rsidRPr="00B954E1">
        <w:rPr>
          <w:rFonts w:asciiTheme="minorHAnsi" w:hAnsiTheme="minorHAnsi" w:cstheme="minorHAnsi"/>
          <w:sz w:val="24"/>
          <w:szCs w:val="24"/>
        </w:rPr>
        <w:t xml:space="preserve">We hope our offer is in line with your requirements and meets your expectations. Please contact for classifications, if any. </w:t>
      </w:r>
    </w:p>
    <w:p w:rsidR="00B954E1" w:rsidRPr="00B954E1" w:rsidRDefault="00B954E1" w:rsidP="0029210C">
      <w:pPr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:rsidR="00B954E1" w:rsidRPr="00B954E1" w:rsidRDefault="00B954E1" w:rsidP="0029210C">
      <w:pPr>
        <w:jc w:val="both"/>
        <w:rPr>
          <w:rFonts w:asciiTheme="minorHAnsi" w:hAnsiTheme="minorHAnsi" w:cstheme="minorHAnsi"/>
          <w:sz w:val="24"/>
          <w:szCs w:val="24"/>
        </w:rPr>
      </w:pPr>
      <w:r w:rsidRPr="00B954E1">
        <w:rPr>
          <w:rFonts w:asciiTheme="minorHAnsi" w:hAnsiTheme="minorHAnsi" w:cstheme="minorHAnsi"/>
          <w:sz w:val="24"/>
          <w:szCs w:val="24"/>
        </w:rPr>
        <w:t>Looking forward for your valuable order confirmation.</w:t>
      </w:r>
    </w:p>
    <w:p w:rsidR="00B954E1" w:rsidRPr="00B954E1" w:rsidRDefault="00B954E1" w:rsidP="0029210C">
      <w:pPr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:rsidR="00B954E1" w:rsidRPr="00B954E1" w:rsidRDefault="00B954E1" w:rsidP="0029210C">
      <w:pPr>
        <w:jc w:val="both"/>
        <w:rPr>
          <w:rFonts w:asciiTheme="minorHAnsi" w:hAnsiTheme="minorHAnsi" w:cstheme="minorHAnsi"/>
          <w:sz w:val="24"/>
          <w:szCs w:val="24"/>
        </w:rPr>
      </w:pPr>
      <w:r w:rsidRPr="00B954E1">
        <w:rPr>
          <w:rFonts w:asciiTheme="minorHAnsi" w:hAnsiTheme="minorHAnsi" w:cstheme="minorHAnsi"/>
          <w:sz w:val="24"/>
          <w:szCs w:val="24"/>
        </w:rPr>
        <w:t>Thanking you and assuring you of our best attention and services at all times.</w:t>
      </w:r>
    </w:p>
    <w:p w:rsidR="00B954E1" w:rsidRPr="00B954E1" w:rsidRDefault="00B954E1" w:rsidP="0029210C">
      <w:pPr>
        <w:ind w:left="360"/>
        <w:jc w:val="both"/>
        <w:rPr>
          <w:rFonts w:asciiTheme="minorHAnsi" w:hAnsiTheme="minorHAnsi" w:cstheme="minorHAnsi"/>
          <w:sz w:val="26"/>
          <w:szCs w:val="26"/>
        </w:rPr>
      </w:pPr>
    </w:p>
    <w:p w:rsidR="00B954E1" w:rsidRPr="00B954E1" w:rsidRDefault="00B954E1" w:rsidP="0029210C">
      <w:pPr>
        <w:ind w:left="360"/>
        <w:jc w:val="both"/>
        <w:rPr>
          <w:rFonts w:asciiTheme="minorHAnsi" w:hAnsiTheme="minorHAnsi" w:cstheme="minorHAnsi"/>
          <w:sz w:val="26"/>
          <w:szCs w:val="26"/>
        </w:rPr>
      </w:pPr>
    </w:p>
    <w:p w:rsidR="00B954E1" w:rsidRPr="00B954E1" w:rsidRDefault="00B954E1" w:rsidP="0029210C">
      <w:pPr>
        <w:ind w:left="360"/>
        <w:jc w:val="both"/>
        <w:rPr>
          <w:rFonts w:asciiTheme="minorHAnsi" w:hAnsiTheme="minorHAnsi" w:cstheme="minorHAnsi"/>
          <w:sz w:val="26"/>
          <w:szCs w:val="26"/>
        </w:rPr>
      </w:pPr>
    </w:p>
    <w:p w:rsidR="00B954E1" w:rsidRPr="00B954E1" w:rsidRDefault="00B954E1" w:rsidP="0029210C">
      <w:pPr>
        <w:jc w:val="both"/>
        <w:rPr>
          <w:rFonts w:asciiTheme="minorHAnsi" w:hAnsiTheme="minorHAnsi" w:cstheme="minorHAnsi"/>
          <w:b/>
          <w:sz w:val="24"/>
          <w:szCs w:val="24"/>
        </w:rPr>
      </w:pPr>
      <w:r w:rsidRPr="00B954E1">
        <w:rPr>
          <w:rFonts w:asciiTheme="minorHAnsi" w:hAnsiTheme="minorHAnsi" w:cstheme="minorHAnsi"/>
          <w:sz w:val="24"/>
          <w:szCs w:val="24"/>
        </w:rPr>
        <w:t xml:space="preserve">FOR </w:t>
      </w:r>
      <w:r w:rsidRPr="00B954E1">
        <w:rPr>
          <w:rFonts w:asciiTheme="minorHAnsi" w:hAnsiTheme="minorHAnsi" w:cstheme="minorHAnsi"/>
          <w:b/>
          <w:sz w:val="24"/>
          <w:szCs w:val="24"/>
        </w:rPr>
        <w:t>RAYENNA ENERGY PRIVATE LIMITED</w:t>
      </w:r>
      <w:r w:rsidRPr="00B954E1">
        <w:rPr>
          <w:rFonts w:asciiTheme="minorHAnsi" w:hAnsiTheme="minorHAnsi" w:cstheme="minorHAnsi"/>
          <w:b/>
          <w:sz w:val="24"/>
          <w:szCs w:val="24"/>
        </w:rPr>
        <w:tab/>
      </w:r>
    </w:p>
    <w:p w:rsidR="00B954E1" w:rsidRPr="00B954E1" w:rsidRDefault="00B954E1" w:rsidP="0029210C">
      <w:pPr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B954E1" w:rsidRPr="00B954E1" w:rsidRDefault="00B954E1" w:rsidP="0029210C">
      <w:pPr>
        <w:jc w:val="both"/>
        <w:rPr>
          <w:rFonts w:asciiTheme="minorHAnsi" w:hAnsiTheme="minorHAnsi" w:cstheme="minorHAnsi"/>
          <w:b/>
          <w:sz w:val="24"/>
          <w:szCs w:val="24"/>
        </w:rPr>
      </w:pPr>
      <w:r w:rsidRPr="00B954E1">
        <w:rPr>
          <w:rFonts w:asciiTheme="minorHAnsi" w:hAnsiTheme="minorHAnsi" w:cstheme="minorHAnsi"/>
          <w:b/>
          <w:sz w:val="24"/>
          <w:szCs w:val="24"/>
        </w:rPr>
        <w:tab/>
      </w:r>
      <w:r w:rsidRPr="00B954E1">
        <w:rPr>
          <w:rFonts w:asciiTheme="minorHAnsi" w:hAnsiTheme="minorHAnsi" w:cstheme="minorHAnsi"/>
          <w:b/>
          <w:sz w:val="24"/>
          <w:szCs w:val="24"/>
        </w:rPr>
        <w:tab/>
      </w:r>
      <w:r w:rsidRPr="00B954E1">
        <w:rPr>
          <w:rFonts w:asciiTheme="minorHAnsi" w:hAnsiTheme="minorHAnsi" w:cstheme="minorHAnsi"/>
          <w:b/>
          <w:sz w:val="24"/>
          <w:szCs w:val="2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6"/>
        <w:gridCol w:w="4534"/>
      </w:tblGrid>
      <w:tr w:rsidR="00B954E1" w:rsidRPr="00B954E1" w:rsidTr="00966B15">
        <w:tc>
          <w:tcPr>
            <w:tcW w:w="5395" w:type="dxa"/>
            <w:hideMark/>
          </w:tcPr>
          <w:p w:rsidR="00B954E1" w:rsidRPr="00B954E1" w:rsidRDefault="00B954E1" w:rsidP="0029210C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954E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GANESH VENKITACHALAM</w:t>
            </w:r>
          </w:p>
        </w:tc>
        <w:tc>
          <w:tcPr>
            <w:tcW w:w="5395" w:type="dxa"/>
          </w:tcPr>
          <w:p w:rsidR="00B954E1" w:rsidRPr="00B954E1" w:rsidRDefault="00B954E1" w:rsidP="0029210C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954E1" w:rsidRPr="00B954E1" w:rsidTr="00966B15">
        <w:tc>
          <w:tcPr>
            <w:tcW w:w="5395" w:type="dxa"/>
            <w:hideMark/>
          </w:tcPr>
          <w:p w:rsidR="00B954E1" w:rsidRPr="00B954E1" w:rsidRDefault="00B954E1" w:rsidP="0029210C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954E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MANAGING DIRECTOR</w:t>
            </w:r>
          </w:p>
        </w:tc>
        <w:tc>
          <w:tcPr>
            <w:tcW w:w="5395" w:type="dxa"/>
          </w:tcPr>
          <w:p w:rsidR="00B954E1" w:rsidRPr="00B954E1" w:rsidRDefault="00B954E1" w:rsidP="0029210C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B954E1" w:rsidRPr="00B954E1" w:rsidRDefault="00B954E1" w:rsidP="0029210C">
      <w:pPr>
        <w:spacing w:line="360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:rsidR="00B954E1" w:rsidRPr="00B954E1" w:rsidRDefault="00B954E1" w:rsidP="0029210C">
      <w:pPr>
        <w:widowControl/>
        <w:autoSpaceDE/>
        <w:autoSpaceDN/>
        <w:spacing w:after="220" w:line="360" w:lineRule="auto"/>
        <w:ind w:left="360"/>
        <w:jc w:val="both"/>
        <w:rPr>
          <w:rFonts w:asciiTheme="minorHAnsi" w:hAnsiTheme="minorHAnsi" w:cstheme="minorHAnsi"/>
          <w:color w:val="FF0000"/>
          <w:sz w:val="24"/>
          <w:szCs w:val="24"/>
        </w:rPr>
      </w:pPr>
    </w:p>
    <w:p w:rsidR="00B954E1" w:rsidRPr="005D7D88" w:rsidRDefault="00B954E1" w:rsidP="0096129B">
      <w:pPr>
        <w:jc w:val="center"/>
        <w:rPr>
          <w:rFonts w:cstheme="minorHAnsi"/>
          <w:b/>
          <w:bCs/>
          <w:color w:val="002060"/>
          <w:sz w:val="18"/>
          <w:szCs w:val="18"/>
        </w:rPr>
      </w:pPr>
      <w:bookmarkStart w:id="0" w:name="_GoBack"/>
      <w:r w:rsidRPr="005D7D88">
        <w:rPr>
          <w:rFonts w:cstheme="minorHAnsi"/>
          <w:b/>
          <w:bCs/>
          <w:color w:val="002060"/>
          <w:sz w:val="18"/>
          <w:szCs w:val="18"/>
        </w:rPr>
        <w:t xml:space="preserve">RAYENNA ENERGY PRIVATE LIMITED, Door No 3324/52, Ray </w:t>
      </w:r>
      <w:proofErr w:type="spellStart"/>
      <w:r w:rsidRPr="005D7D88">
        <w:rPr>
          <w:rFonts w:cstheme="minorHAnsi"/>
          <w:b/>
          <w:bCs/>
          <w:color w:val="002060"/>
          <w:sz w:val="18"/>
          <w:szCs w:val="18"/>
        </w:rPr>
        <w:t>Bhavan</w:t>
      </w:r>
      <w:proofErr w:type="spellEnd"/>
      <w:r w:rsidRPr="005D7D88">
        <w:rPr>
          <w:rFonts w:cstheme="minorHAnsi"/>
          <w:b/>
          <w:bCs/>
          <w:color w:val="002060"/>
          <w:sz w:val="18"/>
          <w:szCs w:val="18"/>
        </w:rPr>
        <w:t xml:space="preserve">, NH Bypass, </w:t>
      </w:r>
      <w:proofErr w:type="spellStart"/>
      <w:r w:rsidRPr="005D7D88">
        <w:rPr>
          <w:rFonts w:cstheme="minorHAnsi"/>
          <w:b/>
          <w:bCs/>
          <w:color w:val="002060"/>
          <w:sz w:val="18"/>
          <w:szCs w:val="18"/>
        </w:rPr>
        <w:t>Thykoodam</w:t>
      </w:r>
      <w:proofErr w:type="spellEnd"/>
      <w:r w:rsidRPr="005D7D88">
        <w:rPr>
          <w:rFonts w:cstheme="minorHAnsi"/>
          <w:b/>
          <w:bCs/>
          <w:color w:val="002060"/>
          <w:sz w:val="18"/>
          <w:szCs w:val="18"/>
        </w:rPr>
        <w:t xml:space="preserve">, Kochi – 682019.                                                                  Tel: +91 7907 369 304 | E-mail: </w:t>
      </w:r>
      <w:proofErr w:type="spellStart"/>
      <w:r w:rsidRPr="005D7D88">
        <w:rPr>
          <w:rFonts w:cstheme="minorHAnsi"/>
          <w:b/>
          <w:bCs/>
          <w:color w:val="002060"/>
          <w:sz w:val="18"/>
          <w:szCs w:val="18"/>
        </w:rPr>
        <w:t>sales@rayenna.energy</w:t>
      </w:r>
      <w:bookmarkEnd w:id="0"/>
      <w:proofErr w:type="spellEnd"/>
    </w:p>
    <w:sectPr w:rsidR="00B954E1" w:rsidRPr="005D7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87B7E"/>
    <w:multiLevelType w:val="hybridMultilevel"/>
    <w:tmpl w:val="E14A8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927CDF"/>
    <w:multiLevelType w:val="hybridMultilevel"/>
    <w:tmpl w:val="935CC096"/>
    <w:lvl w:ilvl="0" w:tplc="D95E6C92">
      <w:numFmt w:val="bullet"/>
      <w:lvlText w:val="•"/>
      <w:lvlJc w:val="left"/>
      <w:pPr>
        <w:ind w:left="807" w:hanging="339"/>
      </w:pPr>
      <w:rPr>
        <w:rFonts w:ascii="Courier New" w:eastAsia="Courier New" w:hAnsi="Courier New" w:cs="Courier New" w:hint="default"/>
        <w:w w:val="77"/>
        <w:sz w:val="20"/>
        <w:szCs w:val="20"/>
        <w:lang w:val="en-US" w:eastAsia="en-US" w:bidi="ar-SA"/>
      </w:rPr>
    </w:lvl>
    <w:lvl w:ilvl="1" w:tplc="B0C033B2">
      <w:numFmt w:val="bullet"/>
      <w:lvlText w:val="•"/>
      <w:lvlJc w:val="left"/>
      <w:pPr>
        <w:ind w:left="1235" w:hanging="339"/>
      </w:pPr>
      <w:rPr>
        <w:rFonts w:hint="default"/>
        <w:lang w:val="en-US" w:eastAsia="en-US" w:bidi="ar-SA"/>
      </w:rPr>
    </w:lvl>
    <w:lvl w:ilvl="2" w:tplc="8636295E">
      <w:numFmt w:val="bullet"/>
      <w:lvlText w:val="•"/>
      <w:lvlJc w:val="left"/>
      <w:pPr>
        <w:ind w:left="1670" w:hanging="339"/>
      </w:pPr>
      <w:rPr>
        <w:rFonts w:hint="default"/>
        <w:lang w:val="en-US" w:eastAsia="en-US" w:bidi="ar-SA"/>
      </w:rPr>
    </w:lvl>
    <w:lvl w:ilvl="3" w:tplc="436E495E">
      <w:numFmt w:val="bullet"/>
      <w:lvlText w:val="•"/>
      <w:lvlJc w:val="left"/>
      <w:pPr>
        <w:ind w:left="2106" w:hanging="339"/>
      </w:pPr>
      <w:rPr>
        <w:rFonts w:hint="default"/>
        <w:lang w:val="en-US" w:eastAsia="en-US" w:bidi="ar-SA"/>
      </w:rPr>
    </w:lvl>
    <w:lvl w:ilvl="4" w:tplc="F98878FE">
      <w:numFmt w:val="bullet"/>
      <w:lvlText w:val="•"/>
      <w:lvlJc w:val="left"/>
      <w:pPr>
        <w:ind w:left="2541" w:hanging="339"/>
      </w:pPr>
      <w:rPr>
        <w:rFonts w:hint="default"/>
        <w:lang w:val="en-US" w:eastAsia="en-US" w:bidi="ar-SA"/>
      </w:rPr>
    </w:lvl>
    <w:lvl w:ilvl="5" w:tplc="4CE2032C">
      <w:numFmt w:val="bullet"/>
      <w:lvlText w:val="•"/>
      <w:lvlJc w:val="left"/>
      <w:pPr>
        <w:ind w:left="2977" w:hanging="339"/>
      </w:pPr>
      <w:rPr>
        <w:rFonts w:hint="default"/>
        <w:lang w:val="en-US" w:eastAsia="en-US" w:bidi="ar-SA"/>
      </w:rPr>
    </w:lvl>
    <w:lvl w:ilvl="6" w:tplc="0EB8F0AA">
      <w:numFmt w:val="bullet"/>
      <w:lvlText w:val="•"/>
      <w:lvlJc w:val="left"/>
      <w:pPr>
        <w:ind w:left="3412" w:hanging="339"/>
      </w:pPr>
      <w:rPr>
        <w:rFonts w:hint="default"/>
        <w:lang w:val="en-US" w:eastAsia="en-US" w:bidi="ar-SA"/>
      </w:rPr>
    </w:lvl>
    <w:lvl w:ilvl="7" w:tplc="36F23FA0">
      <w:numFmt w:val="bullet"/>
      <w:lvlText w:val="•"/>
      <w:lvlJc w:val="left"/>
      <w:pPr>
        <w:ind w:left="3847" w:hanging="339"/>
      </w:pPr>
      <w:rPr>
        <w:rFonts w:hint="default"/>
        <w:lang w:val="en-US" w:eastAsia="en-US" w:bidi="ar-SA"/>
      </w:rPr>
    </w:lvl>
    <w:lvl w:ilvl="8" w:tplc="55948412">
      <w:numFmt w:val="bullet"/>
      <w:lvlText w:val="•"/>
      <w:lvlJc w:val="left"/>
      <w:pPr>
        <w:ind w:left="4283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110E7B4A"/>
    <w:multiLevelType w:val="hybridMultilevel"/>
    <w:tmpl w:val="1F28A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F0D81"/>
    <w:multiLevelType w:val="hybridMultilevel"/>
    <w:tmpl w:val="69CC4918"/>
    <w:lvl w:ilvl="0" w:tplc="92823010">
      <w:numFmt w:val="bullet"/>
      <w:lvlText w:val="•"/>
      <w:lvlJc w:val="left"/>
      <w:pPr>
        <w:ind w:left="807" w:hanging="339"/>
      </w:pPr>
      <w:rPr>
        <w:rFonts w:ascii="Courier New" w:eastAsia="Courier New" w:hAnsi="Courier New" w:cs="Courier New" w:hint="default"/>
        <w:w w:val="77"/>
        <w:sz w:val="20"/>
        <w:szCs w:val="20"/>
        <w:lang w:val="en-US" w:eastAsia="en-US" w:bidi="ar-SA"/>
      </w:rPr>
    </w:lvl>
    <w:lvl w:ilvl="1" w:tplc="56BE1BBA">
      <w:numFmt w:val="bullet"/>
      <w:lvlText w:val="•"/>
      <w:lvlJc w:val="left"/>
      <w:pPr>
        <w:ind w:left="1235" w:hanging="339"/>
      </w:pPr>
      <w:rPr>
        <w:rFonts w:hint="default"/>
        <w:lang w:val="en-US" w:eastAsia="en-US" w:bidi="ar-SA"/>
      </w:rPr>
    </w:lvl>
    <w:lvl w:ilvl="2" w:tplc="398C03FE">
      <w:numFmt w:val="bullet"/>
      <w:lvlText w:val="•"/>
      <w:lvlJc w:val="left"/>
      <w:pPr>
        <w:ind w:left="1670" w:hanging="339"/>
      </w:pPr>
      <w:rPr>
        <w:rFonts w:hint="default"/>
        <w:lang w:val="en-US" w:eastAsia="en-US" w:bidi="ar-SA"/>
      </w:rPr>
    </w:lvl>
    <w:lvl w:ilvl="3" w:tplc="8B56D9C4">
      <w:numFmt w:val="bullet"/>
      <w:lvlText w:val="•"/>
      <w:lvlJc w:val="left"/>
      <w:pPr>
        <w:ind w:left="2106" w:hanging="339"/>
      </w:pPr>
      <w:rPr>
        <w:rFonts w:hint="default"/>
        <w:lang w:val="en-US" w:eastAsia="en-US" w:bidi="ar-SA"/>
      </w:rPr>
    </w:lvl>
    <w:lvl w:ilvl="4" w:tplc="EF74B5DC">
      <w:numFmt w:val="bullet"/>
      <w:lvlText w:val="•"/>
      <w:lvlJc w:val="left"/>
      <w:pPr>
        <w:ind w:left="2541" w:hanging="339"/>
      </w:pPr>
      <w:rPr>
        <w:rFonts w:hint="default"/>
        <w:lang w:val="en-US" w:eastAsia="en-US" w:bidi="ar-SA"/>
      </w:rPr>
    </w:lvl>
    <w:lvl w:ilvl="5" w:tplc="2C1EEB1C">
      <w:numFmt w:val="bullet"/>
      <w:lvlText w:val="•"/>
      <w:lvlJc w:val="left"/>
      <w:pPr>
        <w:ind w:left="2977" w:hanging="339"/>
      </w:pPr>
      <w:rPr>
        <w:rFonts w:hint="default"/>
        <w:lang w:val="en-US" w:eastAsia="en-US" w:bidi="ar-SA"/>
      </w:rPr>
    </w:lvl>
    <w:lvl w:ilvl="6" w:tplc="15B2ABB2">
      <w:numFmt w:val="bullet"/>
      <w:lvlText w:val="•"/>
      <w:lvlJc w:val="left"/>
      <w:pPr>
        <w:ind w:left="3412" w:hanging="339"/>
      </w:pPr>
      <w:rPr>
        <w:rFonts w:hint="default"/>
        <w:lang w:val="en-US" w:eastAsia="en-US" w:bidi="ar-SA"/>
      </w:rPr>
    </w:lvl>
    <w:lvl w:ilvl="7" w:tplc="48A427DE">
      <w:numFmt w:val="bullet"/>
      <w:lvlText w:val="•"/>
      <w:lvlJc w:val="left"/>
      <w:pPr>
        <w:ind w:left="3847" w:hanging="339"/>
      </w:pPr>
      <w:rPr>
        <w:rFonts w:hint="default"/>
        <w:lang w:val="en-US" w:eastAsia="en-US" w:bidi="ar-SA"/>
      </w:rPr>
    </w:lvl>
    <w:lvl w:ilvl="8" w:tplc="F57AE45C">
      <w:numFmt w:val="bullet"/>
      <w:lvlText w:val="•"/>
      <w:lvlJc w:val="left"/>
      <w:pPr>
        <w:ind w:left="4283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12340076"/>
    <w:multiLevelType w:val="hybridMultilevel"/>
    <w:tmpl w:val="CAC6A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7459F"/>
    <w:multiLevelType w:val="hybridMultilevel"/>
    <w:tmpl w:val="6A46736C"/>
    <w:lvl w:ilvl="0" w:tplc="7B9EDEC8">
      <w:numFmt w:val="bullet"/>
      <w:lvlText w:val="•"/>
      <w:lvlJc w:val="left"/>
      <w:pPr>
        <w:ind w:left="807" w:hanging="339"/>
      </w:pPr>
      <w:rPr>
        <w:rFonts w:ascii="Courier New" w:eastAsia="Courier New" w:hAnsi="Courier New" w:cs="Courier New" w:hint="default"/>
        <w:w w:val="77"/>
        <w:sz w:val="20"/>
        <w:szCs w:val="20"/>
        <w:lang w:val="en-US" w:eastAsia="en-US" w:bidi="ar-SA"/>
      </w:rPr>
    </w:lvl>
    <w:lvl w:ilvl="1" w:tplc="51242A6E">
      <w:numFmt w:val="bullet"/>
      <w:lvlText w:val="•"/>
      <w:lvlJc w:val="left"/>
      <w:pPr>
        <w:ind w:left="1235" w:hanging="339"/>
      </w:pPr>
      <w:rPr>
        <w:rFonts w:hint="default"/>
        <w:lang w:val="en-US" w:eastAsia="en-US" w:bidi="ar-SA"/>
      </w:rPr>
    </w:lvl>
    <w:lvl w:ilvl="2" w:tplc="4BF8E212">
      <w:numFmt w:val="bullet"/>
      <w:lvlText w:val="•"/>
      <w:lvlJc w:val="left"/>
      <w:pPr>
        <w:ind w:left="1670" w:hanging="339"/>
      </w:pPr>
      <w:rPr>
        <w:rFonts w:hint="default"/>
        <w:lang w:val="en-US" w:eastAsia="en-US" w:bidi="ar-SA"/>
      </w:rPr>
    </w:lvl>
    <w:lvl w:ilvl="3" w:tplc="8F588D10">
      <w:numFmt w:val="bullet"/>
      <w:lvlText w:val="•"/>
      <w:lvlJc w:val="left"/>
      <w:pPr>
        <w:ind w:left="2106" w:hanging="339"/>
      </w:pPr>
      <w:rPr>
        <w:rFonts w:hint="default"/>
        <w:lang w:val="en-US" w:eastAsia="en-US" w:bidi="ar-SA"/>
      </w:rPr>
    </w:lvl>
    <w:lvl w:ilvl="4" w:tplc="0636A276">
      <w:numFmt w:val="bullet"/>
      <w:lvlText w:val="•"/>
      <w:lvlJc w:val="left"/>
      <w:pPr>
        <w:ind w:left="2541" w:hanging="339"/>
      </w:pPr>
      <w:rPr>
        <w:rFonts w:hint="default"/>
        <w:lang w:val="en-US" w:eastAsia="en-US" w:bidi="ar-SA"/>
      </w:rPr>
    </w:lvl>
    <w:lvl w:ilvl="5" w:tplc="FF1681E4">
      <w:numFmt w:val="bullet"/>
      <w:lvlText w:val="•"/>
      <w:lvlJc w:val="left"/>
      <w:pPr>
        <w:ind w:left="2977" w:hanging="339"/>
      </w:pPr>
      <w:rPr>
        <w:rFonts w:hint="default"/>
        <w:lang w:val="en-US" w:eastAsia="en-US" w:bidi="ar-SA"/>
      </w:rPr>
    </w:lvl>
    <w:lvl w:ilvl="6" w:tplc="9D900A3E">
      <w:numFmt w:val="bullet"/>
      <w:lvlText w:val="•"/>
      <w:lvlJc w:val="left"/>
      <w:pPr>
        <w:ind w:left="3412" w:hanging="339"/>
      </w:pPr>
      <w:rPr>
        <w:rFonts w:hint="default"/>
        <w:lang w:val="en-US" w:eastAsia="en-US" w:bidi="ar-SA"/>
      </w:rPr>
    </w:lvl>
    <w:lvl w:ilvl="7" w:tplc="6D18B6A4">
      <w:numFmt w:val="bullet"/>
      <w:lvlText w:val="•"/>
      <w:lvlJc w:val="left"/>
      <w:pPr>
        <w:ind w:left="3847" w:hanging="339"/>
      </w:pPr>
      <w:rPr>
        <w:rFonts w:hint="default"/>
        <w:lang w:val="en-US" w:eastAsia="en-US" w:bidi="ar-SA"/>
      </w:rPr>
    </w:lvl>
    <w:lvl w:ilvl="8" w:tplc="2CE8124A">
      <w:numFmt w:val="bullet"/>
      <w:lvlText w:val="•"/>
      <w:lvlJc w:val="left"/>
      <w:pPr>
        <w:ind w:left="4283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1EA432A0"/>
    <w:multiLevelType w:val="hybridMultilevel"/>
    <w:tmpl w:val="AE580E64"/>
    <w:lvl w:ilvl="0" w:tplc="5BC06FA2">
      <w:numFmt w:val="bullet"/>
      <w:lvlText w:val="•"/>
      <w:lvlJc w:val="left"/>
      <w:pPr>
        <w:ind w:left="807" w:hanging="339"/>
      </w:pPr>
      <w:rPr>
        <w:rFonts w:ascii="Courier New" w:eastAsia="Courier New" w:hAnsi="Courier New" w:cs="Courier New" w:hint="default"/>
        <w:w w:val="77"/>
        <w:sz w:val="20"/>
        <w:szCs w:val="20"/>
        <w:lang w:val="en-US" w:eastAsia="en-US" w:bidi="ar-SA"/>
      </w:rPr>
    </w:lvl>
    <w:lvl w:ilvl="1" w:tplc="065E9ACA">
      <w:numFmt w:val="bullet"/>
      <w:lvlText w:val="•"/>
      <w:lvlJc w:val="left"/>
      <w:pPr>
        <w:ind w:left="1235" w:hanging="339"/>
      </w:pPr>
      <w:rPr>
        <w:rFonts w:hint="default"/>
        <w:lang w:val="en-US" w:eastAsia="en-US" w:bidi="ar-SA"/>
      </w:rPr>
    </w:lvl>
    <w:lvl w:ilvl="2" w:tplc="ACA6090A">
      <w:numFmt w:val="bullet"/>
      <w:lvlText w:val="•"/>
      <w:lvlJc w:val="left"/>
      <w:pPr>
        <w:ind w:left="1670" w:hanging="339"/>
      </w:pPr>
      <w:rPr>
        <w:rFonts w:hint="default"/>
        <w:lang w:val="en-US" w:eastAsia="en-US" w:bidi="ar-SA"/>
      </w:rPr>
    </w:lvl>
    <w:lvl w:ilvl="3" w:tplc="29AC2058">
      <w:numFmt w:val="bullet"/>
      <w:lvlText w:val="•"/>
      <w:lvlJc w:val="left"/>
      <w:pPr>
        <w:ind w:left="2106" w:hanging="339"/>
      </w:pPr>
      <w:rPr>
        <w:rFonts w:hint="default"/>
        <w:lang w:val="en-US" w:eastAsia="en-US" w:bidi="ar-SA"/>
      </w:rPr>
    </w:lvl>
    <w:lvl w:ilvl="4" w:tplc="2FF8BFE6">
      <w:numFmt w:val="bullet"/>
      <w:lvlText w:val="•"/>
      <w:lvlJc w:val="left"/>
      <w:pPr>
        <w:ind w:left="2541" w:hanging="339"/>
      </w:pPr>
      <w:rPr>
        <w:rFonts w:hint="default"/>
        <w:lang w:val="en-US" w:eastAsia="en-US" w:bidi="ar-SA"/>
      </w:rPr>
    </w:lvl>
    <w:lvl w:ilvl="5" w:tplc="70829202">
      <w:numFmt w:val="bullet"/>
      <w:lvlText w:val="•"/>
      <w:lvlJc w:val="left"/>
      <w:pPr>
        <w:ind w:left="2977" w:hanging="339"/>
      </w:pPr>
      <w:rPr>
        <w:rFonts w:hint="default"/>
        <w:lang w:val="en-US" w:eastAsia="en-US" w:bidi="ar-SA"/>
      </w:rPr>
    </w:lvl>
    <w:lvl w:ilvl="6" w:tplc="D258062A">
      <w:numFmt w:val="bullet"/>
      <w:lvlText w:val="•"/>
      <w:lvlJc w:val="left"/>
      <w:pPr>
        <w:ind w:left="3412" w:hanging="339"/>
      </w:pPr>
      <w:rPr>
        <w:rFonts w:hint="default"/>
        <w:lang w:val="en-US" w:eastAsia="en-US" w:bidi="ar-SA"/>
      </w:rPr>
    </w:lvl>
    <w:lvl w:ilvl="7" w:tplc="BA76E1F4">
      <w:numFmt w:val="bullet"/>
      <w:lvlText w:val="•"/>
      <w:lvlJc w:val="left"/>
      <w:pPr>
        <w:ind w:left="3847" w:hanging="339"/>
      </w:pPr>
      <w:rPr>
        <w:rFonts w:hint="default"/>
        <w:lang w:val="en-US" w:eastAsia="en-US" w:bidi="ar-SA"/>
      </w:rPr>
    </w:lvl>
    <w:lvl w:ilvl="8" w:tplc="05887BEE">
      <w:numFmt w:val="bullet"/>
      <w:lvlText w:val="•"/>
      <w:lvlJc w:val="left"/>
      <w:pPr>
        <w:ind w:left="4283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339E7D2C"/>
    <w:multiLevelType w:val="hybridMultilevel"/>
    <w:tmpl w:val="AB5ED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466A2"/>
    <w:multiLevelType w:val="hybridMultilevel"/>
    <w:tmpl w:val="95F0C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3E57F2">
      <w:numFmt w:val="bullet"/>
      <w:lvlText w:val="•"/>
      <w:lvlJc w:val="left"/>
      <w:pPr>
        <w:ind w:left="1800" w:hanging="720"/>
      </w:pPr>
      <w:rPr>
        <w:rFonts w:ascii="Calibri Light" w:eastAsia="Times New Roman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63B95"/>
    <w:multiLevelType w:val="hybridMultilevel"/>
    <w:tmpl w:val="59801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45B9F"/>
    <w:multiLevelType w:val="hybridMultilevel"/>
    <w:tmpl w:val="762C0BBE"/>
    <w:lvl w:ilvl="0" w:tplc="C12EA8C6">
      <w:numFmt w:val="bullet"/>
      <w:lvlText w:val="•"/>
      <w:lvlJc w:val="left"/>
      <w:pPr>
        <w:ind w:left="807" w:hanging="339"/>
      </w:pPr>
      <w:rPr>
        <w:rFonts w:ascii="Courier New" w:eastAsia="Courier New" w:hAnsi="Courier New" w:cs="Courier New" w:hint="default"/>
        <w:w w:val="77"/>
        <w:sz w:val="20"/>
        <w:szCs w:val="20"/>
        <w:lang w:val="en-US" w:eastAsia="en-US" w:bidi="ar-SA"/>
      </w:rPr>
    </w:lvl>
    <w:lvl w:ilvl="1" w:tplc="2CB47DB4">
      <w:numFmt w:val="bullet"/>
      <w:lvlText w:val="•"/>
      <w:lvlJc w:val="left"/>
      <w:pPr>
        <w:ind w:left="1235" w:hanging="339"/>
      </w:pPr>
      <w:rPr>
        <w:rFonts w:hint="default"/>
        <w:lang w:val="en-US" w:eastAsia="en-US" w:bidi="ar-SA"/>
      </w:rPr>
    </w:lvl>
    <w:lvl w:ilvl="2" w:tplc="018CB276">
      <w:numFmt w:val="bullet"/>
      <w:lvlText w:val="•"/>
      <w:lvlJc w:val="left"/>
      <w:pPr>
        <w:ind w:left="1670" w:hanging="339"/>
      </w:pPr>
      <w:rPr>
        <w:rFonts w:hint="default"/>
        <w:lang w:val="en-US" w:eastAsia="en-US" w:bidi="ar-SA"/>
      </w:rPr>
    </w:lvl>
    <w:lvl w:ilvl="3" w:tplc="F5345572">
      <w:numFmt w:val="bullet"/>
      <w:lvlText w:val="•"/>
      <w:lvlJc w:val="left"/>
      <w:pPr>
        <w:ind w:left="2106" w:hanging="339"/>
      </w:pPr>
      <w:rPr>
        <w:rFonts w:hint="default"/>
        <w:lang w:val="en-US" w:eastAsia="en-US" w:bidi="ar-SA"/>
      </w:rPr>
    </w:lvl>
    <w:lvl w:ilvl="4" w:tplc="852A0EBC">
      <w:numFmt w:val="bullet"/>
      <w:lvlText w:val="•"/>
      <w:lvlJc w:val="left"/>
      <w:pPr>
        <w:ind w:left="2541" w:hanging="339"/>
      </w:pPr>
      <w:rPr>
        <w:rFonts w:hint="default"/>
        <w:lang w:val="en-US" w:eastAsia="en-US" w:bidi="ar-SA"/>
      </w:rPr>
    </w:lvl>
    <w:lvl w:ilvl="5" w:tplc="82D0FC74">
      <w:numFmt w:val="bullet"/>
      <w:lvlText w:val="•"/>
      <w:lvlJc w:val="left"/>
      <w:pPr>
        <w:ind w:left="2977" w:hanging="339"/>
      </w:pPr>
      <w:rPr>
        <w:rFonts w:hint="default"/>
        <w:lang w:val="en-US" w:eastAsia="en-US" w:bidi="ar-SA"/>
      </w:rPr>
    </w:lvl>
    <w:lvl w:ilvl="6" w:tplc="7F0C8C30">
      <w:numFmt w:val="bullet"/>
      <w:lvlText w:val="•"/>
      <w:lvlJc w:val="left"/>
      <w:pPr>
        <w:ind w:left="3412" w:hanging="339"/>
      </w:pPr>
      <w:rPr>
        <w:rFonts w:hint="default"/>
        <w:lang w:val="en-US" w:eastAsia="en-US" w:bidi="ar-SA"/>
      </w:rPr>
    </w:lvl>
    <w:lvl w:ilvl="7" w:tplc="A7EED7AA">
      <w:numFmt w:val="bullet"/>
      <w:lvlText w:val="•"/>
      <w:lvlJc w:val="left"/>
      <w:pPr>
        <w:ind w:left="3847" w:hanging="339"/>
      </w:pPr>
      <w:rPr>
        <w:rFonts w:hint="default"/>
        <w:lang w:val="en-US" w:eastAsia="en-US" w:bidi="ar-SA"/>
      </w:rPr>
    </w:lvl>
    <w:lvl w:ilvl="8" w:tplc="29AE7F96">
      <w:numFmt w:val="bullet"/>
      <w:lvlText w:val="•"/>
      <w:lvlJc w:val="left"/>
      <w:pPr>
        <w:ind w:left="4283" w:hanging="339"/>
      </w:pPr>
      <w:rPr>
        <w:rFonts w:hint="default"/>
        <w:lang w:val="en-US" w:eastAsia="en-US" w:bidi="ar-SA"/>
      </w:rPr>
    </w:lvl>
  </w:abstractNum>
  <w:abstractNum w:abstractNumId="11" w15:restartNumberingAfterBreak="0">
    <w:nsid w:val="633E1824"/>
    <w:multiLevelType w:val="hybridMultilevel"/>
    <w:tmpl w:val="B55AABDE"/>
    <w:lvl w:ilvl="0" w:tplc="F1E203EC">
      <w:numFmt w:val="bullet"/>
      <w:lvlText w:val="•"/>
      <w:lvlJc w:val="left"/>
      <w:pPr>
        <w:ind w:left="807" w:hanging="339"/>
      </w:pPr>
      <w:rPr>
        <w:rFonts w:ascii="Courier New" w:eastAsia="Courier New" w:hAnsi="Courier New" w:cs="Courier New" w:hint="default"/>
        <w:w w:val="77"/>
        <w:sz w:val="20"/>
        <w:szCs w:val="20"/>
        <w:lang w:val="en-US" w:eastAsia="en-US" w:bidi="ar-SA"/>
      </w:rPr>
    </w:lvl>
    <w:lvl w:ilvl="1" w:tplc="DFAEC8C2">
      <w:numFmt w:val="bullet"/>
      <w:lvlText w:val="•"/>
      <w:lvlJc w:val="left"/>
      <w:pPr>
        <w:ind w:left="1235" w:hanging="339"/>
      </w:pPr>
      <w:rPr>
        <w:rFonts w:hint="default"/>
        <w:lang w:val="en-US" w:eastAsia="en-US" w:bidi="ar-SA"/>
      </w:rPr>
    </w:lvl>
    <w:lvl w:ilvl="2" w:tplc="4B2E9FA8">
      <w:numFmt w:val="bullet"/>
      <w:lvlText w:val="•"/>
      <w:lvlJc w:val="left"/>
      <w:pPr>
        <w:ind w:left="1670" w:hanging="339"/>
      </w:pPr>
      <w:rPr>
        <w:rFonts w:hint="default"/>
        <w:lang w:val="en-US" w:eastAsia="en-US" w:bidi="ar-SA"/>
      </w:rPr>
    </w:lvl>
    <w:lvl w:ilvl="3" w:tplc="6D048E8A">
      <w:numFmt w:val="bullet"/>
      <w:lvlText w:val="•"/>
      <w:lvlJc w:val="left"/>
      <w:pPr>
        <w:ind w:left="2106" w:hanging="339"/>
      </w:pPr>
      <w:rPr>
        <w:rFonts w:hint="default"/>
        <w:lang w:val="en-US" w:eastAsia="en-US" w:bidi="ar-SA"/>
      </w:rPr>
    </w:lvl>
    <w:lvl w:ilvl="4" w:tplc="B7D27AF4">
      <w:numFmt w:val="bullet"/>
      <w:lvlText w:val="•"/>
      <w:lvlJc w:val="left"/>
      <w:pPr>
        <w:ind w:left="2541" w:hanging="339"/>
      </w:pPr>
      <w:rPr>
        <w:rFonts w:hint="default"/>
        <w:lang w:val="en-US" w:eastAsia="en-US" w:bidi="ar-SA"/>
      </w:rPr>
    </w:lvl>
    <w:lvl w:ilvl="5" w:tplc="3FA29754">
      <w:numFmt w:val="bullet"/>
      <w:lvlText w:val="•"/>
      <w:lvlJc w:val="left"/>
      <w:pPr>
        <w:ind w:left="2977" w:hanging="339"/>
      </w:pPr>
      <w:rPr>
        <w:rFonts w:hint="default"/>
        <w:lang w:val="en-US" w:eastAsia="en-US" w:bidi="ar-SA"/>
      </w:rPr>
    </w:lvl>
    <w:lvl w:ilvl="6" w:tplc="E9C6F206">
      <w:numFmt w:val="bullet"/>
      <w:lvlText w:val="•"/>
      <w:lvlJc w:val="left"/>
      <w:pPr>
        <w:ind w:left="3412" w:hanging="339"/>
      </w:pPr>
      <w:rPr>
        <w:rFonts w:hint="default"/>
        <w:lang w:val="en-US" w:eastAsia="en-US" w:bidi="ar-SA"/>
      </w:rPr>
    </w:lvl>
    <w:lvl w:ilvl="7" w:tplc="8AD0D06C">
      <w:numFmt w:val="bullet"/>
      <w:lvlText w:val="•"/>
      <w:lvlJc w:val="left"/>
      <w:pPr>
        <w:ind w:left="3847" w:hanging="339"/>
      </w:pPr>
      <w:rPr>
        <w:rFonts w:hint="default"/>
        <w:lang w:val="en-US" w:eastAsia="en-US" w:bidi="ar-SA"/>
      </w:rPr>
    </w:lvl>
    <w:lvl w:ilvl="8" w:tplc="49DE1752">
      <w:numFmt w:val="bullet"/>
      <w:lvlText w:val="•"/>
      <w:lvlJc w:val="left"/>
      <w:pPr>
        <w:ind w:left="4283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66B86519"/>
    <w:multiLevelType w:val="hybridMultilevel"/>
    <w:tmpl w:val="73FAB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761E4"/>
    <w:multiLevelType w:val="hybridMultilevel"/>
    <w:tmpl w:val="6CA44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906DE"/>
    <w:multiLevelType w:val="hybridMultilevel"/>
    <w:tmpl w:val="4D7AD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2A7DCD"/>
    <w:multiLevelType w:val="hybridMultilevel"/>
    <w:tmpl w:val="F87C6592"/>
    <w:lvl w:ilvl="0" w:tplc="EE003204">
      <w:numFmt w:val="bullet"/>
      <w:lvlText w:val="•"/>
      <w:lvlJc w:val="left"/>
      <w:pPr>
        <w:ind w:left="807" w:hanging="339"/>
      </w:pPr>
      <w:rPr>
        <w:rFonts w:ascii="Courier New" w:eastAsia="Courier New" w:hAnsi="Courier New" w:cs="Courier New" w:hint="default"/>
        <w:w w:val="77"/>
        <w:sz w:val="20"/>
        <w:szCs w:val="20"/>
        <w:lang w:val="en-US" w:eastAsia="en-US" w:bidi="ar-SA"/>
      </w:rPr>
    </w:lvl>
    <w:lvl w:ilvl="1" w:tplc="2D7EC02C">
      <w:numFmt w:val="bullet"/>
      <w:lvlText w:val="•"/>
      <w:lvlJc w:val="left"/>
      <w:pPr>
        <w:ind w:left="1235" w:hanging="339"/>
      </w:pPr>
      <w:rPr>
        <w:rFonts w:hint="default"/>
        <w:lang w:val="en-US" w:eastAsia="en-US" w:bidi="ar-SA"/>
      </w:rPr>
    </w:lvl>
    <w:lvl w:ilvl="2" w:tplc="FA68335E">
      <w:numFmt w:val="bullet"/>
      <w:lvlText w:val="•"/>
      <w:lvlJc w:val="left"/>
      <w:pPr>
        <w:ind w:left="1670" w:hanging="339"/>
      </w:pPr>
      <w:rPr>
        <w:rFonts w:hint="default"/>
        <w:lang w:val="en-US" w:eastAsia="en-US" w:bidi="ar-SA"/>
      </w:rPr>
    </w:lvl>
    <w:lvl w:ilvl="3" w:tplc="25B881EC">
      <w:numFmt w:val="bullet"/>
      <w:lvlText w:val="•"/>
      <w:lvlJc w:val="left"/>
      <w:pPr>
        <w:ind w:left="2106" w:hanging="339"/>
      </w:pPr>
      <w:rPr>
        <w:rFonts w:hint="default"/>
        <w:lang w:val="en-US" w:eastAsia="en-US" w:bidi="ar-SA"/>
      </w:rPr>
    </w:lvl>
    <w:lvl w:ilvl="4" w:tplc="B4E2F3E0">
      <w:numFmt w:val="bullet"/>
      <w:lvlText w:val="•"/>
      <w:lvlJc w:val="left"/>
      <w:pPr>
        <w:ind w:left="2541" w:hanging="339"/>
      </w:pPr>
      <w:rPr>
        <w:rFonts w:hint="default"/>
        <w:lang w:val="en-US" w:eastAsia="en-US" w:bidi="ar-SA"/>
      </w:rPr>
    </w:lvl>
    <w:lvl w:ilvl="5" w:tplc="8DF0BBCC">
      <w:numFmt w:val="bullet"/>
      <w:lvlText w:val="•"/>
      <w:lvlJc w:val="left"/>
      <w:pPr>
        <w:ind w:left="2977" w:hanging="339"/>
      </w:pPr>
      <w:rPr>
        <w:rFonts w:hint="default"/>
        <w:lang w:val="en-US" w:eastAsia="en-US" w:bidi="ar-SA"/>
      </w:rPr>
    </w:lvl>
    <w:lvl w:ilvl="6" w:tplc="09C29FC4">
      <w:numFmt w:val="bullet"/>
      <w:lvlText w:val="•"/>
      <w:lvlJc w:val="left"/>
      <w:pPr>
        <w:ind w:left="3412" w:hanging="339"/>
      </w:pPr>
      <w:rPr>
        <w:rFonts w:hint="default"/>
        <w:lang w:val="en-US" w:eastAsia="en-US" w:bidi="ar-SA"/>
      </w:rPr>
    </w:lvl>
    <w:lvl w:ilvl="7" w:tplc="C878377C">
      <w:numFmt w:val="bullet"/>
      <w:lvlText w:val="•"/>
      <w:lvlJc w:val="left"/>
      <w:pPr>
        <w:ind w:left="3847" w:hanging="339"/>
      </w:pPr>
      <w:rPr>
        <w:rFonts w:hint="default"/>
        <w:lang w:val="en-US" w:eastAsia="en-US" w:bidi="ar-SA"/>
      </w:rPr>
    </w:lvl>
    <w:lvl w:ilvl="8" w:tplc="DA56C4EC">
      <w:numFmt w:val="bullet"/>
      <w:lvlText w:val="•"/>
      <w:lvlJc w:val="left"/>
      <w:pPr>
        <w:ind w:left="4283" w:hanging="3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3"/>
  </w:num>
  <w:num w:numId="5">
    <w:abstractNumId w:val="5"/>
  </w:num>
  <w:num w:numId="6">
    <w:abstractNumId w:val="3"/>
  </w:num>
  <w:num w:numId="7">
    <w:abstractNumId w:val="11"/>
  </w:num>
  <w:num w:numId="8">
    <w:abstractNumId w:val="6"/>
  </w:num>
  <w:num w:numId="9">
    <w:abstractNumId w:val="15"/>
  </w:num>
  <w:num w:numId="10">
    <w:abstractNumId w:val="10"/>
  </w:num>
  <w:num w:numId="11">
    <w:abstractNumId w:val="7"/>
  </w:num>
  <w:num w:numId="12">
    <w:abstractNumId w:val="8"/>
  </w:num>
  <w:num w:numId="13">
    <w:abstractNumId w:val="4"/>
  </w:num>
  <w:num w:numId="14">
    <w:abstractNumId w:val="9"/>
  </w:num>
  <w:num w:numId="15">
    <w:abstractNumId w:val="1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57F"/>
    <w:rsid w:val="00060E30"/>
    <w:rsid w:val="000A5DB0"/>
    <w:rsid w:val="001A5D8A"/>
    <w:rsid w:val="0029210C"/>
    <w:rsid w:val="002F057F"/>
    <w:rsid w:val="003C36B1"/>
    <w:rsid w:val="00493C67"/>
    <w:rsid w:val="007F5B7D"/>
    <w:rsid w:val="008411E9"/>
    <w:rsid w:val="00866B5A"/>
    <w:rsid w:val="0096129B"/>
    <w:rsid w:val="009D1C3D"/>
    <w:rsid w:val="00B57F75"/>
    <w:rsid w:val="00B954E1"/>
    <w:rsid w:val="00F17D1F"/>
    <w:rsid w:val="00F9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47687C-189F-4B2C-B5ED-4C65FBFFF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60E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060E30"/>
    <w:pPr>
      <w:spacing w:before="20"/>
      <w:ind w:left="20"/>
      <w:outlineLvl w:val="0"/>
    </w:pPr>
    <w:rPr>
      <w:rFonts w:ascii="Cambria" w:eastAsia="Cambria" w:hAnsi="Cambria" w:cs="Cambria"/>
      <w:b/>
      <w:bCs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60E30"/>
    <w:rPr>
      <w:rFonts w:ascii="Cambria" w:eastAsia="Cambria" w:hAnsi="Cambria" w:cs="Cambria"/>
      <w:b/>
      <w:bCs/>
      <w:sz w:val="52"/>
      <w:szCs w:val="52"/>
    </w:rPr>
  </w:style>
  <w:style w:type="paragraph" w:styleId="BodyText">
    <w:name w:val="Body Text"/>
    <w:basedOn w:val="Normal"/>
    <w:link w:val="BodyTextChar"/>
    <w:uiPriority w:val="1"/>
    <w:qFormat/>
    <w:rsid w:val="00060E30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60E30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60E30"/>
  </w:style>
  <w:style w:type="character" w:styleId="Hyperlink">
    <w:name w:val="Hyperlink"/>
    <w:basedOn w:val="DefaultParagraphFont"/>
    <w:uiPriority w:val="99"/>
    <w:unhideWhenUsed/>
    <w:rsid w:val="00060E3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6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0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ayennaenergy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2024-11-25T05:24:00Z</dcterms:created>
  <dcterms:modified xsi:type="dcterms:W3CDTF">2024-12-03T11:37:00Z</dcterms:modified>
</cp:coreProperties>
</file>