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696003A" w:rsidR="00531FBF" w:rsidRPr="00B7788F" w:rsidRDefault="006A2688" w:rsidP="00B7788F">
            <w:pPr>
              <w:contextualSpacing/>
              <w:jc w:val="center"/>
              <w:rPr>
                <w:rFonts w:eastAsia="Times New Roman" w:cstheme="minorHAnsi"/>
                <w:b/>
                <w:bCs/>
                <w:sz w:val="22"/>
                <w:szCs w:val="22"/>
              </w:rPr>
            </w:pPr>
            <w:r>
              <w:rPr>
                <w:rFonts w:eastAsia="Times New Roman" w:cstheme="minorHAnsi"/>
                <w:b/>
                <w:bCs/>
                <w:sz w:val="22"/>
                <w:szCs w:val="22"/>
              </w:rPr>
              <w:t>02/20/2226</w:t>
            </w:r>
          </w:p>
        </w:tc>
        <w:tc>
          <w:tcPr>
            <w:tcW w:w="2338" w:type="dxa"/>
            <w:tcMar>
              <w:left w:w="115" w:type="dxa"/>
              <w:right w:w="115" w:type="dxa"/>
            </w:tcMar>
          </w:tcPr>
          <w:p w14:paraId="07699096" w14:textId="48EB5D1A" w:rsidR="00531FBF" w:rsidRPr="00B7788F" w:rsidRDefault="006A2688" w:rsidP="00B7788F">
            <w:pPr>
              <w:contextualSpacing/>
              <w:jc w:val="center"/>
              <w:rPr>
                <w:rFonts w:eastAsia="Times New Roman" w:cstheme="minorHAnsi"/>
                <w:b/>
                <w:bCs/>
                <w:sz w:val="22"/>
                <w:szCs w:val="22"/>
              </w:rPr>
            </w:pPr>
            <w:r>
              <w:rPr>
                <w:rFonts w:eastAsia="Times New Roman" w:cstheme="minorHAnsi"/>
                <w:b/>
                <w:bCs/>
                <w:sz w:val="22"/>
                <w:szCs w:val="22"/>
              </w:rPr>
              <w:t>Rimon Hamo</w:t>
            </w:r>
          </w:p>
        </w:tc>
        <w:tc>
          <w:tcPr>
            <w:tcW w:w="2338" w:type="dxa"/>
            <w:tcMar>
              <w:left w:w="115" w:type="dxa"/>
              <w:right w:w="115" w:type="dxa"/>
            </w:tcMar>
          </w:tcPr>
          <w:p w14:paraId="12E39102" w14:textId="77777777" w:rsidR="006A2688" w:rsidRPr="006A2688" w:rsidRDefault="006A2688" w:rsidP="006A2688">
            <w:pPr>
              <w:contextualSpacing/>
              <w:jc w:val="center"/>
              <w:rPr>
                <w:rFonts w:eastAsia="Times New Roman" w:cstheme="minorHAnsi"/>
                <w:b/>
                <w:bCs/>
                <w:sz w:val="22"/>
                <w:szCs w:val="22"/>
              </w:rPr>
            </w:pPr>
            <w:r w:rsidRPr="006A2688">
              <w:rPr>
                <w:rFonts w:eastAsia="Times New Roman" w:cstheme="minorHAnsi"/>
                <w:b/>
                <w:bCs/>
                <w:sz w:val="22"/>
                <w:szCs w:val="22"/>
              </w:rPr>
              <w:t>Completed for CS-305 Project Two</w:t>
            </w:r>
          </w:p>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F8B53B8" w:rsidR="00485402" w:rsidRPr="00B7788F" w:rsidRDefault="006A2688" w:rsidP="00D47759">
      <w:pPr>
        <w:contextualSpacing/>
        <w:rPr>
          <w:rFonts w:cstheme="minorHAnsi"/>
          <w:sz w:val="22"/>
          <w:szCs w:val="22"/>
        </w:rPr>
      </w:pPr>
      <w:r>
        <w:rPr>
          <w:rFonts w:cstheme="minorHAnsi"/>
          <w:sz w:val="22"/>
          <w:szCs w:val="22"/>
        </w:rPr>
        <w:t>Rimon Hamo</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B3F7122" w14:textId="560D6745" w:rsidR="006A2688" w:rsidRPr="006A2688" w:rsidRDefault="006A2688" w:rsidP="006A2688">
      <w:pPr>
        <w:contextualSpacing/>
        <w:rPr>
          <w:rFonts w:eastAsia="Times New Roman"/>
          <w:sz w:val="22"/>
          <w:szCs w:val="22"/>
        </w:rPr>
      </w:pPr>
      <w:r w:rsidRPr="006A2688">
        <w:rPr>
          <w:rFonts w:eastAsia="Times New Roman"/>
          <w:sz w:val="22"/>
          <w:szCs w:val="22"/>
        </w:rPr>
        <w:t xml:space="preserve">Recommended encryption algorithm cipher: </w:t>
      </w:r>
      <w:r w:rsidRPr="006A2688">
        <w:rPr>
          <w:rFonts w:eastAsia="Times New Roman"/>
          <w:b/>
          <w:bCs/>
          <w:sz w:val="22"/>
          <w:szCs w:val="22"/>
        </w:rPr>
        <w:t>SHA-256</w:t>
      </w:r>
      <w:r w:rsidRPr="006A2688">
        <w:rPr>
          <w:rFonts w:eastAsia="Times New Roman"/>
          <w:sz w:val="22"/>
          <w:szCs w:val="22"/>
        </w:rPr>
        <w:t xml:space="preserve"> (Secure Hash Algorithm </w:t>
      </w:r>
      <w:r>
        <w:rPr>
          <w:rFonts w:eastAsia="Times New Roman"/>
          <w:sz w:val="22"/>
          <w:szCs w:val="22"/>
        </w:rPr>
        <w:t>-</w:t>
      </w:r>
      <w:r w:rsidRPr="006A2688">
        <w:rPr>
          <w:rFonts w:eastAsia="Times New Roman"/>
          <w:sz w:val="22"/>
          <w:szCs w:val="22"/>
        </w:rPr>
        <w:t xml:space="preserve"> 256-bit).</w:t>
      </w:r>
    </w:p>
    <w:p w14:paraId="2BE41991" w14:textId="77777777" w:rsidR="006A2688" w:rsidRPr="006A2688" w:rsidRDefault="006A2688" w:rsidP="006A2688">
      <w:pPr>
        <w:contextualSpacing/>
        <w:rPr>
          <w:rFonts w:eastAsia="Times New Roman"/>
          <w:sz w:val="22"/>
          <w:szCs w:val="22"/>
        </w:rPr>
      </w:pPr>
      <w:r w:rsidRPr="006A2688">
        <w:rPr>
          <w:rFonts w:eastAsia="Times New Roman"/>
          <w:sz w:val="22"/>
          <w:szCs w:val="22"/>
        </w:rPr>
        <w:t>High-level overview: SHA-256 is a cryptographic hash function that takes any input data and produces a fixed-size 256-bit (64 hexadecimal characters) digest. It is one-way (cannot be reversed) and extremely collision-resistant, making it ideal for data/file integrity verification (checksum).</w:t>
      </w:r>
    </w:p>
    <w:p w14:paraId="68B59EF3" w14:textId="77777777" w:rsidR="006A2688" w:rsidRPr="006A2688" w:rsidRDefault="006A2688" w:rsidP="006A2688">
      <w:pPr>
        <w:contextualSpacing/>
        <w:rPr>
          <w:rFonts w:eastAsia="Times New Roman"/>
          <w:sz w:val="22"/>
          <w:szCs w:val="22"/>
        </w:rPr>
      </w:pPr>
      <w:r w:rsidRPr="006A2688">
        <w:rPr>
          <w:rFonts w:eastAsia="Times New Roman"/>
          <w:sz w:val="22"/>
          <w:szCs w:val="22"/>
        </w:rPr>
        <w:t xml:space="preserve">Hash functions and bit levels: Part of the SHA-2 </w:t>
      </w:r>
      <w:proofErr w:type="gramStart"/>
      <w:r w:rsidRPr="006A2688">
        <w:rPr>
          <w:rFonts w:eastAsia="Times New Roman"/>
          <w:sz w:val="22"/>
          <w:szCs w:val="22"/>
        </w:rPr>
        <w:t>family;</w:t>
      </w:r>
      <w:proofErr w:type="gramEnd"/>
      <w:r w:rsidRPr="006A2688">
        <w:rPr>
          <w:rFonts w:eastAsia="Times New Roman"/>
          <w:sz w:val="22"/>
          <w:szCs w:val="22"/>
        </w:rPr>
        <w:t xml:space="preserve"> produces exactly 256 bits.</w:t>
      </w:r>
    </w:p>
    <w:p w14:paraId="1A9FB0DD" w14:textId="714B0EA3" w:rsidR="006A2688" w:rsidRPr="006A2688" w:rsidRDefault="006A2688" w:rsidP="006A2688">
      <w:pPr>
        <w:contextualSpacing/>
        <w:rPr>
          <w:rFonts w:eastAsia="Times New Roman"/>
          <w:sz w:val="22"/>
          <w:szCs w:val="22"/>
        </w:rPr>
      </w:pPr>
      <w:r w:rsidRPr="006A2688">
        <w:rPr>
          <w:rFonts w:eastAsia="Times New Roman"/>
          <w:sz w:val="22"/>
          <w:szCs w:val="22"/>
        </w:rPr>
        <w:t>Random numbers, symmetric vs. non-symmetric keys: No keys are used (pure hashing neither symmetric nor asymmetric). It is deterministic: the same input always produces the same output. No random numbers are required for the basic checksum.</w:t>
      </w:r>
    </w:p>
    <w:p w14:paraId="7B50C6ED" w14:textId="77777777" w:rsidR="006A2688" w:rsidRPr="006A2688" w:rsidRDefault="006A2688" w:rsidP="006A2688">
      <w:pPr>
        <w:contextualSpacing/>
        <w:rPr>
          <w:rFonts w:eastAsia="Times New Roman"/>
          <w:sz w:val="22"/>
          <w:szCs w:val="22"/>
        </w:rPr>
      </w:pPr>
      <w:r w:rsidRPr="006A2688">
        <w:rPr>
          <w:rFonts w:eastAsia="Times New Roman"/>
          <w:sz w:val="22"/>
          <w:szCs w:val="22"/>
        </w:rPr>
        <w:t>History and current state: SHA-1 has been broken since 2017. SHA-256 remains fully secure in 2026 and is the current industry and government standard (used in TLS certificates, Git, blockchain, and NIST recommendations).</w:t>
      </w:r>
    </w:p>
    <w:p w14:paraId="64EC7E96" w14:textId="359CDECE" w:rsidR="006A2688" w:rsidRPr="006A2688" w:rsidRDefault="006A2688" w:rsidP="006A2688">
      <w:pPr>
        <w:contextualSpacing/>
        <w:rPr>
          <w:rFonts w:eastAsia="Times New Roman"/>
          <w:sz w:val="22"/>
          <w:szCs w:val="22"/>
        </w:rPr>
      </w:pPr>
      <w:r w:rsidRPr="006A2688">
        <w:rPr>
          <w:rFonts w:eastAsia="Times New Roman"/>
          <w:sz w:val="22"/>
          <w:szCs w:val="22"/>
        </w:rPr>
        <w:t>Justification: Perfect match for Artemis Financial’s requirement for a “file verification step” / checksum fast, built into Java, no extra dependencies.</w:t>
      </w:r>
    </w:p>
    <w:p w14:paraId="5CAB2AA8" w14:textId="77777777" w:rsidR="00010B8A" w:rsidRPr="00B7788F" w:rsidRDefault="00010B8A" w:rsidP="00D47759">
      <w:pPr>
        <w:contextualSpacing/>
        <w:rPr>
          <w:rFonts w:cstheme="minorHAnsi"/>
          <w:sz w:val="22"/>
          <w:szCs w:val="22"/>
        </w:rPr>
      </w:pPr>
    </w:p>
    <w:p w14:paraId="2375E08D" w14:textId="2E02C919" w:rsidR="0058064D"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2684A0AC" w14:textId="37C4D422" w:rsidR="006A2688" w:rsidRPr="00B7788F" w:rsidRDefault="006A2688" w:rsidP="006A2688">
      <w:pPr>
        <w:pStyle w:val="Heading2"/>
        <w:spacing w:before="0" w:line="240" w:lineRule="auto"/>
      </w:pPr>
    </w:p>
    <w:p w14:paraId="6BEBCC74" w14:textId="7ADE3B7A" w:rsidR="003978A0" w:rsidRDefault="006A2688" w:rsidP="00D47759">
      <w:pPr>
        <w:contextualSpacing/>
        <w:rPr>
          <w:rFonts w:eastAsia="Times New Roman" w:cstheme="minorHAnsi"/>
          <w:sz w:val="22"/>
          <w:szCs w:val="22"/>
        </w:rPr>
      </w:pPr>
      <w:r w:rsidRPr="006A2688">
        <w:rPr>
          <w:rFonts w:eastAsia="Times New Roman" w:cstheme="minorHAnsi"/>
          <w:sz w:val="22"/>
          <w:szCs w:val="22"/>
        </w:rPr>
        <w:t xml:space="preserve">A self-signed certificate was generated using the Java </w:t>
      </w:r>
      <w:proofErr w:type="spellStart"/>
      <w:r w:rsidRPr="006A2688">
        <w:rPr>
          <w:rFonts w:eastAsia="Times New Roman" w:cstheme="minorHAnsi"/>
          <w:sz w:val="22"/>
          <w:szCs w:val="22"/>
        </w:rPr>
        <w:t>Keytool</w:t>
      </w:r>
      <w:proofErr w:type="spellEnd"/>
      <w:r w:rsidRPr="006A2688">
        <w:rPr>
          <w:rFonts w:eastAsia="Times New Roman" w:cstheme="minorHAnsi"/>
          <w:sz w:val="22"/>
          <w:szCs w:val="22"/>
        </w:rPr>
        <w:t xml:space="preserve"> utility (RSA 2048-bit key, alias “tomcat”, 10-year validity). The certificate was exported as rimonhamo.cer.</w:t>
      </w:r>
    </w:p>
    <w:p w14:paraId="1A30C4D3" w14:textId="1150EADE" w:rsidR="002778D5" w:rsidRDefault="006A2688"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CC3C7ED" wp14:editId="01861E9C">
            <wp:extent cx="5943600" cy="3676650"/>
            <wp:effectExtent l="0" t="0" r="0" b="0"/>
            <wp:docPr id="100759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p>
    <w:p w14:paraId="77A5BBC5" w14:textId="77777777" w:rsidR="00DB5652" w:rsidRDefault="00DB5652" w:rsidP="00D47759">
      <w:pPr>
        <w:contextualSpacing/>
        <w:rPr>
          <w:rFonts w:cstheme="minorHAnsi"/>
          <w:sz w:val="22"/>
          <w:szCs w:val="22"/>
        </w:rPr>
      </w:pPr>
    </w:p>
    <w:p w14:paraId="3754AC84" w14:textId="77777777" w:rsidR="006A2688" w:rsidRDefault="006A2688" w:rsidP="00D47759">
      <w:pPr>
        <w:contextualSpacing/>
        <w:rPr>
          <w:rFonts w:cstheme="minorHAnsi"/>
          <w:sz w:val="22"/>
          <w:szCs w:val="22"/>
        </w:rPr>
      </w:pPr>
    </w:p>
    <w:p w14:paraId="16E4209A" w14:textId="77777777" w:rsidR="006A2688" w:rsidRPr="00B7788F" w:rsidRDefault="006A2688"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7326466F" w14:textId="77777777" w:rsidR="006A2688" w:rsidRPr="00B7788F" w:rsidRDefault="006A2688" w:rsidP="006A2688">
      <w:pPr>
        <w:pStyle w:val="Heading2"/>
        <w:spacing w:before="0" w:line="240" w:lineRule="auto"/>
        <w:ind w:left="360"/>
      </w:pPr>
    </w:p>
    <w:p w14:paraId="475BC37B" w14:textId="77777777" w:rsidR="00DE2B30" w:rsidRPr="00DE2B30" w:rsidRDefault="00DE2B30" w:rsidP="00DE2B30">
      <w:pPr>
        <w:contextualSpacing/>
        <w:rPr>
          <w:rFonts w:eastAsia="Times New Roman"/>
          <w:sz w:val="22"/>
          <w:szCs w:val="22"/>
        </w:rPr>
      </w:pPr>
      <w:r w:rsidRPr="00DE2B30">
        <w:rPr>
          <w:rFonts w:eastAsia="Times New Roman"/>
          <w:sz w:val="22"/>
          <w:szCs w:val="22"/>
        </w:rPr>
        <w:t>The SHA-256 cryptographic hash algorithm was implemented by refactoring SSLServerController.java. A checksum verification endpoint was added that returns a unique data string containing my name.</w:t>
      </w:r>
    </w:p>
    <w:p w14:paraId="320DBB8C" w14:textId="02545AA5" w:rsidR="00C56FC2" w:rsidRDefault="006A2688"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4624B58" wp14:editId="2EE0D4E6">
            <wp:extent cx="5934075" cy="923925"/>
            <wp:effectExtent l="0" t="0" r="9525" b="9525"/>
            <wp:docPr id="463670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923925"/>
                    </a:xfrm>
                    <a:prstGeom prst="rect">
                      <a:avLst/>
                    </a:prstGeom>
                    <a:noFill/>
                    <a:ln>
                      <a:noFill/>
                    </a:ln>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77777777" w:rsidR="003978A0" w:rsidRDefault="003978A0" w:rsidP="00D47759">
      <w:pPr>
        <w:contextualSpacing/>
        <w:rPr>
          <w:sz w:val="22"/>
          <w:szCs w:val="22"/>
        </w:rPr>
      </w:pPr>
    </w:p>
    <w:p w14:paraId="017A6255" w14:textId="77777777" w:rsidR="00DE2B30" w:rsidRPr="00DE2B30" w:rsidRDefault="00DE2B30" w:rsidP="00DE2B30">
      <w:pPr>
        <w:contextualSpacing/>
        <w:rPr>
          <w:rFonts w:eastAsia="Times New Roman" w:cstheme="minorHAnsi"/>
          <w:sz w:val="22"/>
          <w:szCs w:val="22"/>
        </w:rPr>
      </w:pPr>
      <w:r w:rsidRPr="00DE2B30">
        <w:rPr>
          <w:rFonts w:eastAsia="Times New Roman" w:cstheme="minorHAnsi"/>
          <w:sz w:val="22"/>
          <w:szCs w:val="22"/>
        </w:rPr>
        <w:t xml:space="preserve">The </w:t>
      </w:r>
      <w:proofErr w:type="spellStart"/>
      <w:r w:rsidRPr="00DE2B30">
        <w:rPr>
          <w:rFonts w:eastAsia="Times New Roman" w:cstheme="minorHAnsi"/>
          <w:sz w:val="22"/>
          <w:szCs w:val="22"/>
        </w:rPr>
        <w:t>application.properties</w:t>
      </w:r>
      <w:proofErr w:type="spellEnd"/>
      <w:r w:rsidRPr="00DE2B30">
        <w:rPr>
          <w:rFonts w:eastAsia="Times New Roman" w:cstheme="minorHAnsi"/>
          <w:sz w:val="22"/>
          <w:szCs w:val="22"/>
        </w:rPr>
        <w:t xml:space="preserve"> file was refactored to convert HTTP to HTTPS on port 8443 using the self-signed keystore. Secure communication was verified by accessing the endpoint over HTTPS.</w:t>
      </w:r>
    </w:p>
    <w:p w14:paraId="43B31E86" w14:textId="77777777" w:rsidR="006A2688" w:rsidRDefault="006A2688" w:rsidP="00D47759">
      <w:pPr>
        <w:contextualSpacing/>
        <w:rPr>
          <w:rFonts w:eastAsia="Times New Roman" w:cstheme="minorHAnsi"/>
          <w:sz w:val="22"/>
          <w:szCs w:val="22"/>
        </w:rPr>
      </w:pPr>
    </w:p>
    <w:p w14:paraId="6F681708" w14:textId="4F3FEC14" w:rsidR="00DB5652" w:rsidRPr="00B7788F" w:rsidRDefault="006A2688" w:rsidP="00D47759">
      <w:pPr>
        <w:contextualSpacing/>
        <w:rPr>
          <w:rFonts w:cstheme="minorHAnsi"/>
          <w:sz w:val="22"/>
          <w:szCs w:val="22"/>
        </w:rPr>
      </w:pPr>
      <w:r>
        <w:rPr>
          <w:rFonts w:eastAsia="Times New Roman" w:cstheme="minorHAnsi"/>
          <w:noProof/>
          <w:sz w:val="22"/>
          <w:szCs w:val="22"/>
        </w:rPr>
        <w:drawing>
          <wp:inline distT="0" distB="0" distL="0" distR="0" wp14:anchorId="43BFEA64" wp14:editId="469EA580">
            <wp:extent cx="5934075" cy="923925"/>
            <wp:effectExtent l="0" t="0" r="9525" b="9525"/>
            <wp:docPr id="468102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923925"/>
                    </a:xfrm>
                    <a:prstGeom prst="rect">
                      <a:avLst/>
                    </a:prstGeom>
                    <a:noFill/>
                    <a:ln>
                      <a:noFill/>
                    </a:ln>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77777777" w:rsidR="003978A0" w:rsidRDefault="003978A0" w:rsidP="00D47759">
      <w:pPr>
        <w:contextualSpacing/>
        <w:rPr>
          <w:rFonts w:eastAsia="Times New Roman"/>
          <w:sz w:val="22"/>
          <w:szCs w:val="22"/>
        </w:rPr>
      </w:pPr>
    </w:p>
    <w:p w14:paraId="7167E10B" w14:textId="628432D6" w:rsidR="006A2688" w:rsidRPr="006A2688" w:rsidRDefault="006A2688" w:rsidP="006A2688">
      <w:pPr>
        <w:contextualSpacing/>
        <w:rPr>
          <w:rFonts w:eastAsia="Times New Roman" w:cstheme="minorHAnsi"/>
          <w:sz w:val="22"/>
          <w:szCs w:val="22"/>
        </w:rPr>
      </w:pPr>
      <w:r w:rsidRPr="006A2688">
        <w:rPr>
          <w:rFonts w:eastAsia="Times New Roman" w:cstheme="minorHAnsi"/>
          <w:sz w:val="22"/>
          <w:szCs w:val="22"/>
        </w:rPr>
        <w:t xml:space="preserve">A secondary static analysis was performed using the Maven dependency-check plugin on only the refactored code. The analysis </w:t>
      </w:r>
      <w:r w:rsidRPr="006A2688">
        <w:rPr>
          <w:rFonts w:eastAsia="Times New Roman" w:cstheme="minorHAnsi"/>
          <w:sz w:val="22"/>
          <w:szCs w:val="22"/>
        </w:rPr>
        <w:t>was completed</w:t>
      </w:r>
      <w:r w:rsidRPr="006A2688">
        <w:rPr>
          <w:rFonts w:eastAsia="Times New Roman" w:cstheme="minorHAnsi"/>
          <w:sz w:val="22"/>
          <w:szCs w:val="22"/>
        </w:rPr>
        <w:t xml:space="preserve"> successfully with no new vulnerabilities introduced.</w:t>
      </w:r>
    </w:p>
    <w:p w14:paraId="657232B0" w14:textId="7FD6F6A8" w:rsidR="006A2688" w:rsidRDefault="00DE2B3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74DF3D1" wp14:editId="55965CEB">
            <wp:extent cx="5943600" cy="3190875"/>
            <wp:effectExtent l="0" t="0" r="0" b="9525"/>
            <wp:docPr id="1047449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90875"/>
                    </a:xfrm>
                    <a:prstGeom prst="rect">
                      <a:avLst/>
                    </a:prstGeom>
                    <a:noFill/>
                    <a:ln>
                      <a:noFill/>
                    </a:ln>
                  </pic:spPr>
                </pic:pic>
              </a:graphicData>
            </a:graphic>
          </wp:inline>
        </w:drawing>
      </w:r>
    </w:p>
    <w:p w14:paraId="4206F786" w14:textId="77777777" w:rsidR="00DE2B30" w:rsidRDefault="00DE2B30" w:rsidP="00D47759">
      <w:pPr>
        <w:contextualSpacing/>
        <w:rPr>
          <w:rFonts w:eastAsia="Times New Roman" w:cstheme="minorHAnsi"/>
          <w:sz w:val="22"/>
          <w:szCs w:val="22"/>
        </w:rPr>
      </w:pPr>
    </w:p>
    <w:p w14:paraId="1E88E1A1" w14:textId="77777777" w:rsidR="00DE2B30" w:rsidRDefault="00DE2B30" w:rsidP="00D47759">
      <w:pPr>
        <w:contextualSpacing/>
        <w:rPr>
          <w:rFonts w:eastAsia="Times New Roman" w:cstheme="minorHAnsi"/>
          <w:sz w:val="22"/>
          <w:szCs w:val="22"/>
        </w:rPr>
      </w:pPr>
    </w:p>
    <w:p w14:paraId="56999878" w14:textId="77777777" w:rsidR="00DE2B30" w:rsidRDefault="00DE2B30"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42BA38F6" w14:textId="77777777" w:rsidR="003978A0" w:rsidRDefault="003978A0" w:rsidP="00D47759">
      <w:pPr>
        <w:contextualSpacing/>
        <w:rPr>
          <w:rFonts w:eastAsia="Times New Roman"/>
          <w:sz w:val="22"/>
          <w:szCs w:val="22"/>
        </w:rPr>
      </w:pPr>
    </w:p>
    <w:p w14:paraId="13581DAD" w14:textId="77777777" w:rsidR="006A2688" w:rsidRPr="006A2688" w:rsidRDefault="006A2688" w:rsidP="006A2688">
      <w:pPr>
        <w:contextualSpacing/>
        <w:rPr>
          <w:rFonts w:eastAsia="Times New Roman" w:cstheme="minorHAnsi"/>
          <w:sz w:val="22"/>
          <w:szCs w:val="22"/>
        </w:rPr>
      </w:pPr>
      <w:r w:rsidRPr="006A2688">
        <w:rPr>
          <w:rFonts w:eastAsia="Times New Roman" w:cstheme="minorHAnsi"/>
          <w:sz w:val="22"/>
          <w:szCs w:val="22"/>
        </w:rPr>
        <w:t>The refactored code was manually reviewed for syntactical, logical, and security vulnerabilities. The application executes cleanly with no errors.</w:t>
      </w:r>
    </w:p>
    <w:p w14:paraId="6438D88E" w14:textId="77777777" w:rsidR="006A2688" w:rsidRDefault="006A2688" w:rsidP="00D47759">
      <w:pPr>
        <w:contextualSpacing/>
        <w:rPr>
          <w:rFonts w:eastAsia="Times New Roman" w:cstheme="minorHAnsi"/>
          <w:sz w:val="22"/>
          <w:szCs w:val="22"/>
        </w:rPr>
      </w:pPr>
    </w:p>
    <w:p w14:paraId="1F425485" w14:textId="539C9D06" w:rsidR="00E4044A" w:rsidRPr="00B7788F" w:rsidRDefault="00DE2B3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7616FD9" wp14:editId="4438D6FE">
            <wp:extent cx="5934075" cy="5657850"/>
            <wp:effectExtent l="0" t="0" r="9525" b="0"/>
            <wp:docPr id="2057273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5657850"/>
                    </a:xfrm>
                    <a:prstGeom prst="rect">
                      <a:avLst/>
                    </a:prstGeom>
                    <a:noFill/>
                    <a:ln>
                      <a:noFill/>
                    </a:ln>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592110C2" w14:textId="77777777" w:rsidR="00DE2B30" w:rsidRPr="00DE2B30" w:rsidRDefault="00DE2B30" w:rsidP="00DE2B30">
      <w:pPr>
        <w:contextualSpacing/>
        <w:rPr>
          <w:rFonts w:eastAsia="Times New Roman"/>
          <w:sz w:val="22"/>
          <w:szCs w:val="22"/>
        </w:rPr>
      </w:pPr>
      <w:r w:rsidRPr="00DE2B30">
        <w:rPr>
          <w:rFonts w:eastAsia="Times New Roman"/>
          <w:sz w:val="22"/>
          <w:szCs w:val="22"/>
        </w:rPr>
        <w:t>The code has been successfully refactored and now fully complies with all software security testing protocols required by Artemis Financial.</w:t>
      </w:r>
    </w:p>
    <w:p w14:paraId="648CB9EA" w14:textId="332EA40F" w:rsidR="00DE2B30" w:rsidRPr="00DE2B30" w:rsidRDefault="00DE2B30" w:rsidP="00DE2B30">
      <w:pPr>
        <w:contextualSpacing/>
        <w:rPr>
          <w:rFonts w:eastAsia="Times New Roman"/>
          <w:sz w:val="22"/>
          <w:szCs w:val="22"/>
        </w:rPr>
      </w:pPr>
      <w:r w:rsidRPr="00DE2B30">
        <w:rPr>
          <w:rFonts w:eastAsia="Times New Roman"/>
          <w:sz w:val="22"/>
          <w:szCs w:val="22"/>
        </w:rPr>
        <w:t xml:space="preserve">Referring to the Vulnerability Assessment Process Flow Diagram, I addressed the following key areas of security: </w:t>
      </w:r>
      <w:r>
        <w:rPr>
          <w:rFonts w:eastAsia="Times New Roman"/>
          <w:sz w:val="22"/>
          <w:szCs w:val="22"/>
        </w:rPr>
        <w:br/>
      </w:r>
      <w:r w:rsidRPr="00DE2B30">
        <w:rPr>
          <w:rFonts w:eastAsia="Times New Roman"/>
          <w:sz w:val="22"/>
          <w:szCs w:val="22"/>
        </w:rPr>
        <w:t xml:space="preserve">• </w:t>
      </w:r>
      <w:r w:rsidRPr="00DE2B30">
        <w:rPr>
          <w:rFonts w:eastAsia="Times New Roman"/>
          <w:b/>
          <w:bCs/>
          <w:sz w:val="22"/>
          <w:szCs w:val="22"/>
        </w:rPr>
        <w:t>Cryptographic Support</w:t>
      </w:r>
      <w:r w:rsidRPr="00DE2B30">
        <w:rPr>
          <w:rFonts w:eastAsia="Times New Roman"/>
          <w:b/>
          <w:bCs/>
          <w:sz w:val="22"/>
          <w:szCs w:val="22"/>
        </w:rPr>
        <w:t>:</w:t>
      </w:r>
      <w:r w:rsidRPr="00DE2B30">
        <w:rPr>
          <w:rFonts w:eastAsia="Times New Roman"/>
          <w:sz w:val="22"/>
          <w:szCs w:val="22"/>
        </w:rPr>
        <w:t xml:space="preserve"> Implemented SHA-256 hash algorithm for checksum verification</w:t>
      </w:r>
      <w:r>
        <w:rPr>
          <w:rFonts w:eastAsia="Times New Roman"/>
          <w:sz w:val="22"/>
          <w:szCs w:val="22"/>
        </w:rPr>
        <w:br/>
      </w:r>
      <w:r w:rsidRPr="00DE2B30">
        <w:rPr>
          <w:rFonts w:eastAsia="Times New Roman"/>
          <w:sz w:val="22"/>
          <w:szCs w:val="22"/>
        </w:rPr>
        <w:t xml:space="preserve">• </w:t>
      </w:r>
      <w:r w:rsidRPr="00DE2B30">
        <w:rPr>
          <w:rFonts w:eastAsia="Times New Roman"/>
          <w:b/>
          <w:bCs/>
          <w:sz w:val="22"/>
          <w:szCs w:val="22"/>
        </w:rPr>
        <w:t>Secure Communications</w:t>
      </w:r>
      <w:r w:rsidRPr="00DE2B30">
        <w:rPr>
          <w:rFonts w:eastAsia="Times New Roman"/>
          <w:b/>
          <w:bCs/>
          <w:sz w:val="22"/>
          <w:szCs w:val="22"/>
        </w:rPr>
        <w:t>:</w:t>
      </w:r>
      <w:r w:rsidRPr="00DE2B30">
        <w:rPr>
          <w:rFonts w:eastAsia="Times New Roman"/>
          <w:sz w:val="22"/>
          <w:szCs w:val="22"/>
        </w:rPr>
        <w:t xml:space="preserve"> Converted the application from HTTP to HTTPS using a self-signed certificate </w:t>
      </w:r>
      <w:r w:rsidRPr="00DE2B30">
        <w:rPr>
          <w:rFonts w:eastAsia="Times New Roman"/>
          <w:sz w:val="22"/>
          <w:szCs w:val="22"/>
        </w:rPr>
        <w:lastRenderedPageBreak/>
        <w:t xml:space="preserve">and proper keystore configuration • Input Validation &amp; Error Handling Used try-catch blocks around </w:t>
      </w:r>
      <w:proofErr w:type="spellStart"/>
      <w:r w:rsidRPr="00DE2B30">
        <w:rPr>
          <w:rFonts w:eastAsia="Times New Roman"/>
          <w:sz w:val="22"/>
          <w:szCs w:val="22"/>
        </w:rPr>
        <w:t>MessageDigest</w:t>
      </w:r>
      <w:proofErr w:type="spellEnd"/>
      <w:r w:rsidRPr="00DE2B30">
        <w:rPr>
          <w:rFonts w:eastAsia="Times New Roman"/>
          <w:sz w:val="22"/>
          <w:szCs w:val="22"/>
        </w:rPr>
        <w:t xml:space="preserve"> and static test data to prevent exceptions</w:t>
      </w:r>
    </w:p>
    <w:p w14:paraId="05C5453D" w14:textId="77777777" w:rsidR="00DE2B30" w:rsidRPr="00DE2B30" w:rsidRDefault="00DE2B30" w:rsidP="00DE2B30">
      <w:pPr>
        <w:contextualSpacing/>
        <w:rPr>
          <w:rFonts w:eastAsia="Times New Roman"/>
          <w:sz w:val="22"/>
          <w:szCs w:val="22"/>
        </w:rPr>
      </w:pPr>
      <w:r w:rsidRPr="00DE2B30">
        <w:rPr>
          <w:rFonts w:eastAsia="Times New Roman"/>
          <w:sz w:val="22"/>
          <w:szCs w:val="22"/>
        </w:rPr>
        <w:t>My process for adding layers of security was iterative and methodical:</w:t>
      </w:r>
    </w:p>
    <w:p w14:paraId="7BFDF8F8" w14:textId="77777777" w:rsidR="00DE2B30" w:rsidRPr="00DE2B30" w:rsidRDefault="00DE2B30" w:rsidP="00DE2B30">
      <w:pPr>
        <w:numPr>
          <w:ilvl w:val="0"/>
          <w:numId w:val="22"/>
        </w:numPr>
        <w:contextualSpacing/>
        <w:rPr>
          <w:rFonts w:eastAsia="Times New Roman"/>
          <w:sz w:val="22"/>
          <w:szCs w:val="22"/>
        </w:rPr>
      </w:pPr>
      <w:r w:rsidRPr="00DE2B30">
        <w:rPr>
          <w:rFonts w:eastAsia="Times New Roman"/>
          <w:sz w:val="22"/>
          <w:szCs w:val="22"/>
        </w:rPr>
        <w:t>Recommended and justified the SHA-256 cipher based on the project requirements.</w:t>
      </w:r>
    </w:p>
    <w:p w14:paraId="59452AB1" w14:textId="77777777" w:rsidR="00DE2B30" w:rsidRPr="00DE2B30" w:rsidRDefault="00DE2B30" w:rsidP="00DE2B30">
      <w:pPr>
        <w:numPr>
          <w:ilvl w:val="0"/>
          <w:numId w:val="22"/>
        </w:numPr>
        <w:contextualSpacing/>
        <w:rPr>
          <w:rFonts w:eastAsia="Times New Roman"/>
          <w:sz w:val="22"/>
          <w:szCs w:val="22"/>
        </w:rPr>
      </w:pPr>
      <w:r w:rsidRPr="00DE2B30">
        <w:rPr>
          <w:rFonts w:eastAsia="Times New Roman"/>
          <w:sz w:val="22"/>
          <w:szCs w:val="22"/>
        </w:rPr>
        <w:t xml:space="preserve">Generated and exported the self-signed certificate using Java </w:t>
      </w:r>
      <w:proofErr w:type="spellStart"/>
      <w:r w:rsidRPr="00DE2B30">
        <w:rPr>
          <w:rFonts w:eastAsia="Times New Roman"/>
          <w:sz w:val="22"/>
          <w:szCs w:val="22"/>
        </w:rPr>
        <w:t>Keytool</w:t>
      </w:r>
      <w:proofErr w:type="spellEnd"/>
      <w:r w:rsidRPr="00DE2B30">
        <w:rPr>
          <w:rFonts w:eastAsia="Times New Roman"/>
          <w:sz w:val="22"/>
          <w:szCs w:val="22"/>
        </w:rPr>
        <w:t>.</w:t>
      </w:r>
    </w:p>
    <w:p w14:paraId="4D83B805" w14:textId="77777777" w:rsidR="00DE2B30" w:rsidRPr="00DE2B30" w:rsidRDefault="00DE2B30" w:rsidP="00DE2B30">
      <w:pPr>
        <w:numPr>
          <w:ilvl w:val="0"/>
          <w:numId w:val="22"/>
        </w:numPr>
        <w:contextualSpacing/>
        <w:rPr>
          <w:rFonts w:eastAsia="Times New Roman"/>
          <w:sz w:val="22"/>
          <w:szCs w:val="22"/>
        </w:rPr>
      </w:pPr>
      <w:r w:rsidRPr="00DE2B30">
        <w:rPr>
          <w:rFonts w:eastAsia="Times New Roman"/>
          <w:sz w:val="22"/>
          <w:szCs w:val="22"/>
        </w:rPr>
        <w:t xml:space="preserve">Refactored the controller to include the checksum endpoint and updated </w:t>
      </w:r>
      <w:proofErr w:type="spellStart"/>
      <w:r w:rsidRPr="00DE2B30">
        <w:rPr>
          <w:rFonts w:eastAsia="Times New Roman"/>
          <w:sz w:val="22"/>
          <w:szCs w:val="22"/>
        </w:rPr>
        <w:t>application.properties</w:t>
      </w:r>
      <w:proofErr w:type="spellEnd"/>
      <w:r w:rsidRPr="00DE2B30">
        <w:rPr>
          <w:rFonts w:eastAsia="Times New Roman"/>
          <w:sz w:val="22"/>
          <w:szCs w:val="22"/>
        </w:rPr>
        <w:t xml:space="preserve"> for HTTPS.</w:t>
      </w:r>
    </w:p>
    <w:p w14:paraId="51376AFC" w14:textId="77777777" w:rsidR="00DE2B30" w:rsidRPr="00DE2B30" w:rsidRDefault="00DE2B30" w:rsidP="00DE2B30">
      <w:pPr>
        <w:numPr>
          <w:ilvl w:val="0"/>
          <w:numId w:val="22"/>
        </w:numPr>
        <w:contextualSpacing/>
        <w:rPr>
          <w:rFonts w:eastAsia="Times New Roman"/>
          <w:sz w:val="22"/>
          <w:szCs w:val="22"/>
        </w:rPr>
      </w:pPr>
      <w:r w:rsidRPr="00DE2B30">
        <w:rPr>
          <w:rFonts w:eastAsia="Times New Roman"/>
          <w:sz w:val="22"/>
          <w:szCs w:val="22"/>
        </w:rPr>
        <w:t>Performed secondary static testing with Maven dependency-check and manual functional testing after each change.</w:t>
      </w:r>
    </w:p>
    <w:p w14:paraId="56103736" w14:textId="77777777" w:rsidR="00DE2B30" w:rsidRPr="00DE2B30" w:rsidRDefault="00DE2B30" w:rsidP="00DE2B30">
      <w:pPr>
        <w:numPr>
          <w:ilvl w:val="0"/>
          <w:numId w:val="22"/>
        </w:numPr>
        <w:contextualSpacing/>
        <w:rPr>
          <w:rFonts w:eastAsia="Times New Roman"/>
          <w:sz w:val="22"/>
          <w:szCs w:val="22"/>
        </w:rPr>
      </w:pPr>
      <w:r w:rsidRPr="00DE2B30">
        <w:rPr>
          <w:rFonts w:eastAsia="Times New Roman"/>
          <w:sz w:val="22"/>
          <w:szCs w:val="22"/>
        </w:rPr>
        <w:t>Verified the final application runs cleanly over HTTPS with no new vulnerabilities introduced.</w:t>
      </w:r>
    </w:p>
    <w:p w14:paraId="47230183" w14:textId="77777777" w:rsidR="00DE2B30" w:rsidRPr="00DE2B30" w:rsidRDefault="00DE2B30" w:rsidP="00DE2B30">
      <w:pPr>
        <w:contextualSpacing/>
        <w:rPr>
          <w:rFonts w:eastAsia="Times New Roman"/>
          <w:sz w:val="22"/>
          <w:szCs w:val="22"/>
        </w:rPr>
      </w:pPr>
      <w:r w:rsidRPr="00DE2B30">
        <w:rPr>
          <w:rFonts w:eastAsia="Times New Roman"/>
          <w:sz w:val="22"/>
          <w:szCs w:val="22"/>
        </w:rPr>
        <w:t>This layered approach ensures the application meets current security standards while maintaining functionality.</w:t>
      </w:r>
    </w:p>
    <w:p w14:paraId="0624AD01" w14:textId="61DFBCD3"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73A0B40" w14:textId="7C545F95" w:rsidR="00DE2B30" w:rsidRPr="00DE2B30" w:rsidRDefault="00DE2B30" w:rsidP="00DE2B30">
      <w:pPr>
        <w:contextualSpacing/>
        <w:rPr>
          <w:rFonts w:eastAsia="Times New Roman"/>
          <w:sz w:val="22"/>
          <w:szCs w:val="22"/>
        </w:rPr>
      </w:pPr>
      <w:r w:rsidRPr="00DE2B30">
        <w:rPr>
          <w:rFonts w:eastAsia="Times New Roman"/>
          <w:sz w:val="22"/>
          <w:szCs w:val="22"/>
        </w:rPr>
        <w:t>I applied current industry standard best practices for secure coding throughout the refactoring process, following guidelines from OWASP, NIST, and Spring Boot documentation:</w:t>
      </w:r>
      <w:r w:rsidRPr="00DE2B30">
        <w:rPr>
          <w:rFonts w:eastAsia="Times New Roman"/>
          <w:sz w:val="22"/>
          <w:szCs w:val="22"/>
        </w:rPr>
        <w:br/>
      </w:r>
      <w:r w:rsidRPr="00DE2B30">
        <w:rPr>
          <w:rFonts w:eastAsia="Times New Roman"/>
          <w:sz w:val="22"/>
          <w:szCs w:val="22"/>
        </w:rPr>
        <w:t xml:space="preserve">• Used SHA-256 (a NIST-recommended algorithm) for data integrity instead of weak or deprecated hashes such as MD5 or SHA-1. </w:t>
      </w:r>
      <w:r w:rsidRPr="00DE2B30">
        <w:rPr>
          <w:rFonts w:eastAsia="Times New Roman"/>
          <w:sz w:val="22"/>
          <w:szCs w:val="22"/>
        </w:rPr>
        <w:br/>
      </w:r>
      <w:r w:rsidRPr="00DE2B30">
        <w:rPr>
          <w:rFonts w:eastAsia="Times New Roman"/>
          <w:sz w:val="22"/>
          <w:szCs w:val="22"/>
        </w:rPr>
        <w:t xml:space="preserve">• Configured HTTPS with a properly generated keystore and PKCS12 format, following Spring Boot and OWASP secure communication recommendations. </w:t>
      </w:r>
      <w:r w:rsidRPr="00DE2B30">
        <w:rPr>
          <w:rFonts w:eastAsia="Times New Roman"/>
          <w:sz w:val="22"/>
          <w:szCs w:val="22"/>
        </w:rPr>
        <w:br/>
      </w:r>
      <w:r w:rsidRPr="00DE2B30">
        <w:rPr>
          <w:rFonts w:eastAsia="Times New Roman"/>
          <w:sz w:val="22"/>
          <w:szCs w:val="22"/>
        </w:rPr>
        <w:t>• Kept the code minimal by using only built-in Java security classes (</w:t>
      </w:r>
      <w:proofErr w:type="spellStart"/>
      <w:r w:rsidRPr="00DE2B30">
        <w:rPr>
          <w:rFonts w:eastAsia="Times New Roman"/>
          <w:sz w:val="22"/>
          <w:szCs w:val="22"/>
        </w:rPr>
        <w:t>MessageDigest</w:t>
      </w:r>
      <w:proofErr w:type="spellEnd"/>
      <w:r w:rsidRPr="00DE2B30">
        <w:rPr>
          <w:rFonts w:eastAsia="Times New Roman"/>
          <w:sz w:val="22"/>
          <w:szCs w:val="22"/>
        </w:rPr>
        <w:t xml:space="preserve">, </w:t>
      </w:r>
      <w:proofErr w:type="spellStart"/>
      <w:r w:rsidRPr="00DE2B30">
        <w:rPr>
          <w:rFonts w:eastAsia="Times New Roman"/>
          <w:sz w:val="22"/>
          <w:szCs w:val="22"/>
        </w:rPr>
        <w:t>Keytool</w:t>
      </w:r>
      <w:proofErr w:type="spellEnd"/>
      <w:r w:rsidRPr="00DE2B30">
        <w:rPr>
          <w:rFonts w:eastAsia="Times New Roman"/>
          <w:sz w:val="22"/>
          <w:szCs w:val="22"/>
        </w:rPr>
        <w:t xml:space="preserve">) with no unnecessary third-party libraries. </w:t>
      </w:r>
      <w:r w:rsidRPr="00DE2B30">
        <w:rPr>
          <w:rFonts w:eastAsia="Times New Roman"/>
          <w:sz w:val="22"/>
          <w:szCs w:val="22"/>
        </w:rPr>
        <w:br/>
      </w:r>
      <w:r w:rsidRPr="00DE2B30">
        <w:rPr>
          <w:rFonts w:eastAsia="Times New Roman"/>
          <w:sz w:val="22"/>
          <w:szCs w:val="22"/>
        </w:rPr>
        <w:t xml:space="preserve">• Performed static analysis using the OWASP Dependency-Check Maven plugin after every change to ensure no new vulnerabilities were introduced. </w:t>
      </w:r>
      <w:r w:rsidRPr="00DE2B30">
        <w:rPr>
          <w:rFonts w:eastAsia="Times New Roman"/>
          <w:sz w:val="22"/>
          <w:szCs w:val="22"/>
        </w:rPr>
        <w:br/>
      </w:r>
      <w:r w:rsidRPr="00DE2B30">
        <w:rPr>
          <w:rFonts w:eastAsia="Times New Roman"/>
          <w:sz w:val="22"/>
          <w:szCs w:val="22"/>
        </w:rPr>
        <w:t>• Included proper error handling and used static test data to reduce attack surface.</w:t>
      </w:r>
    </w:p>
    <w:p w14:paraId="38CE87FE" w14:textId="7E52CF00" w:rsidR="00DE2B30" w:rsidRPr="00DE2B30" w:rsidRDefault="00DE2B30" w:rsidP="00DE2B30">
      <w:pPr>
        <w:contextualSpacing/>
        <w:rPr>
          <w:rFonts w:eastAsia="Times New Roman"/>
          <w:sz w:val="22"/>
          <w:szCs w:val="22"/>
        </w:rPr>
      </w:pPr>
      <w:r w:rsidRPr="00DE2B30">
        <w:rPr>
          <w:rFonts w:eastAsia="Times New Roman"/>
          <w:sz w:val="22"/>
          <w:szCs w:val="22"/>
        </w:rPr>
        <w:t>Applying these best practices provides significant value to Artemis Financial: It protects sensitive client financial information from tampering and man-in-the-middle attacks, helps meet regulatory and compliance requirements, builds customer trust in the modernized web application, and greatly reduces the risk of costly security breaches directly supporting the company’s mission that “Security is everyone’s responsibility.”</w:t>
      </w:r>
    </w:p>
    <w:p w14:paraId="052C684F" w14:textId="1F589E28" w:rsidR="00974AE3" w:rsidRPr="00B7788F" w:rsidRDefault="00974AE3" w:rsidP="00D47759">
      <w:pPr>
        <w:contextualSpacing/>
        <w:rPr>
          <w:rFonts w:eastAsia="Times New Roman"/>
          <w:sz w:val="22"/>
          <w:szCs w:val="22"/>
        </w:rPr>
      </w:pP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E696" w14:textId="77777777" w:rsidR="001E224A" w:rsidRDefault="001E224A" w:rsidP="002F3F84">
      <w:r>
        <w:separator/>
      </w:r>
    </w:p>
  </w:endnote>
  <w:endnote w:type="continuationSeparator" w:id="0">
    <w:p w14:paraId="12590B03" w14:textId="77777777" w:rsidR="001E224A" w:rsidRDefault="001E224A" w:rsidP="002F3F84">
      <w:r>
        <w:continuationSeparator/>
      </w:r>
    </w:p>
  </w:endnote>
  <w:endnote w:type="continuationNotice" w:id="1">
    <w:p w14:paraId="3CC11B69" w14:textId="77777777" w:rsidR="001E224A" w:rsidRDefault="001E22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83BAB" w14:textId="77777777" w:rsidR="001E224A" w:rsidRDefault="001E224A" w:rsidP="002F3F84">
      <w:r>
        <w:separator/>
      </w:r>
    </w:p>
  </w:footnote>
  <w:footnote w:type="continuationSeparator" w:id="0">
    <w:p w14:paraId="2EBCD7E4" w14:textId="77777777" w:rsidR="001E224A" w:rsidRDefault="001E224A" w:rsidP="002F3F84">
      <w:r>
        <w:continuationSeparator/>
      </w:r>
    </w:p>
  </w:footnote>
  <w:footnote w:type="continuationNotice" w:id="1">
    <w:p w14:paraId="77A564E6" w14:textId="77777777" w:rsidR="001E224A" w:rsidRDefault="001E22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1111AF"/>
    <w:multiLevelType w:val="multilevel"/>
    <w:tmpl w:val="54CC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369110881">
    <w:abstractNumId w:val="17"/>
  </w:num>
  <w:num w:numId="2" w16cid:durableId="1064375534">
    <w:abstractNumId w:val="21"/>
  </w:num>
  <w:num w:numId="3" w16cid:durableId="1677808713">
    <w:abstractNumId w:val="7"/>
  </w:num>
  <w:num w:numId="4" w16cid:durableId="232787013">
    <w:abstractNumId w:val="9"/>
  </w:num>
  <w:num w:numId="5" w16cid:durableId="848522828">
    <w:abstractNumId w:val="4"/>
  </w:num>
  <w:num w:numId="6" w16cid:durableId="1510867545">
    <w:abstractNumId w:val="18"/>
  </w:num>
  <w:num w:numId="7" w16cid:durableId="1648778978">
    <w:abstractNumId w:val="13"/>
    <w:lvlOverride w:ilvl="0">
      <w:lvl w:ilvl="0">
        <w:numFmt w:val="lowerLetter"/>
        <w:lvlText w:val="%1."/>
        <w:lvlJc w:val="left"/>
      </w:lvl>
    </w:lvlOverride>
  </w:num>
  <w:num w:numId="8" w16cid:durableId="804464579">
    <w:abstractNumId w:val="5"/>
  </w:num>
  <w:num w:numId="9" w16cid:durableId="815336968">
    <w:abstractNumId w:val="1"/>
    <w:lvlOverride w:ilvl="0">
      <w:lvl w:ilvl="0">
        <w:numFmt w:val="lowerLetter"/>
        <w:lvlText w:val="%1."/>
        <w:lvlJc w:val="left"/>
      </w:lvl>
    </w:lvlOverride>
  </w:num>
  <w:num w:numId="10" w16cid:durableId="1331912383">
    <w:abstractNumId w:val="0"/>
  </w:num>
  <w:num w:numId="11" w16cid:durableId="1530871678">
    <w:abstractNumId w:val="3"/>
  </w:num>
  <w:num w:numId="12" w16cid:durableId="1363701928">
    <w:abstractNumId w:val="20"/>
  </w:num>
  <w:num w:numId="13" w16cid:durableId="246116298">
    <w:abstractNumId w:val="16"/>
  </w:num>
  <w:num w:numId="14" w16cid:durableId="128939380">
    <w:abstractNumId w:val="2"/>
  </w:num>
  <w:num w:numId="15" w16cid:durableId="946816896">
    <w:abstractNumId w:val="12"/>
  </w:num>
  <w:num w:numId="16" w16cid:durableId="929587296">
    <w:abstractNumId w:val="10"/>
  </w:num>
  <w:num w:numId="17" w16cid:durableId="512261470">
    <w:abstractNumId w:val="15"/>
  </w:num>
  <w:num w:numId="18" w16cid:durableId="1987708284">
    <w:abstractNumId w:val="19"/>
  </w:num>
  <w:num w:numId="19" w16cid:durableId="1948541102">
    <w:abstractNumId w:val="8"/>
  </w:num>
  <w:num w:numId="20" w16cid:durableId="846410575">
    <w:abstractNumId w:val="14"/>
  </w:num>
  <w:num w:numId="21" w16cid:durableId="443615413">
    <w:abstractNumId w:val="11"/>
  </w:num>
  <w:num w:numId="22" w16cid:durableId="235747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27284"/>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E224A"/>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05A48"/>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2688"/>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DE2B30"/>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7</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6952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Rimon hamo</cp:lastModifiedBy>
  <cp:revision>51</cp:revision>
  <dcterms:created xsi:type="dcterms:W3CDTF">2022-04-20T12:43:00Z</dcterms:created>
  <dcterms:modified xsi:type="dcterms:W3CDTF">2026-02-21T02:33:00Z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