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58D6" w14:textId="6FB2C7DC" w:rsidR="001B193D" w:rsidRPr="001B193D" w:rsidRDefault="001B193D" w:rsidP="001B193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B65FB"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ata Flow Diagram (DFD)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 adalah alat yang digunakan dalam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analisis dan desain sistem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 untuk memodelkan bagaimana data bergerak melalui sistem. Berikut adalah poin-poin penting tentang DFD:</w:t>
      </w:r>
    </w:p>
    <w:p w14:paraId="4B14CD41" w14:textId="77777777" w:rsidR="001B193D" w:rsidRPr="001B193D" w:rsidRDefault="001B193D" w:rsidP="001B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Representasi Visual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DFD menggambarkan aliran data antara proses, penyimpanan data, dan entitas eksternal dalam sistem.</w:t>
      </w:r>
    </w:p>
    <w:p w14:paraId="78130356" w14:textId="77777777" w:rsidR="001B193D" w:rsidRPr="001B193D" w:rsidRDefault="001B193D" w:rsidP="001B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Komponen Utama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Terdiri dari proses, aliran data, penyimpanan data, dan entitas eksternal.</w:t>
      </w:r>
    </w:p>
    <w:p w14:paraId="0C73FA73" w14:textId="77777777" w:rsidR="001B193D" w:rsidRPr="001B193D" w:rsidRDefault="001B193D" w:rsidP="001B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Tingkat Abstraksi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DFD dapat dibuat dalam berbagai tingkat detail, mulai dari diagram tingkat tinggi (konteks) hingga diagram yang lebih rinci.</w:t>
      </w:r>
    </w:p>
    <w:p w14:paraId="360EDDC9" w14:textId="1DBB4793" w:rsidR="001B193D" w:rsidRPr="00AB65FB" w:rsidRDefault="001B193D" w:rsidP="001B193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Membantu dalam memahami dan mendokumentasikan sistem yang ada atau yang diusulkan, serta mengidentifikasi area untuk perbaikan.</w:t>
      </w:r>
    </w:p>
    <w:p w14:paraId="3D73A5DB" w14:textId="195D944C" w:rsidR="001B193D" w:rsidRPr="001B193D" w:rsidRDefault="001B193D" w:rsidP="001B193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sz w:val="24"/>
          <w:szCs w:val="24"/>
          <w:lang w:val="id-ID"/>
        </w:rPr>
        <w:t>Berikut adalah penjelasan singkat mengenai simbol-simbol pada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Flow Diagram (DFD)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18AE882B" w14:textId="77777777" w:rsidR="001B193D" w:rsidRPr="001B193D" w:rsidRDefault="001B193D" w:rsidP="001B1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Proses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Digambarkan dengan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lingkaran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 atau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oval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. Simbol ini menunjukkan transformasi data dari input menjadi output.</w:t>
      </w:r>
    </w:p>
    <w:p w14:paraId="7AAAA9A4" w14:textId="77777777" w:rsidR="001B193D" w:rsidRPr="001B193D" w:rsidRDefault="001B193D" w:rsidP="001B1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Aliran Data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Digambarkan dengan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panah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. Simbol ini menunjukkan arah aliran data antara proses, penyimpanan data, dan entitas eksternal.</w:t>
      </w:r>
    </w:p>
    <w:p w14:paraId="003AF87C" w14:textId="77777777" w:rsidR="001B193D" w:rsidRPr="001B193D" w:rsidRDefault="001B193D" w:rsidP="001B1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Penyimpanan Data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Digambarkan dengan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dua garis paralel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 atau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garis horizontal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. Simbol ini menunjukkan tempat penyimpanan data dalam sistem.</w:t>
      </w:r>
    </w:p>
    <w:p w14:paraId="7596431D" w14:textId="61935385" w:rsidR="001B193D" w:rsidRPr="00AB65FB" w:rsidRDefault="001B193D" w:rsidP="001B19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Entitas Eksternal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: Digambarkan dengan </w:t>
      </w:r>
      <w:r w:rsidRPr="001B193D">
        <w:rPr>
          <w:rFonts w:ascii="Times New Roman" w:hAnsi="Times New Roman" w:cs="Times New Roman"/>
          <w:b/>
          <w:bCs/>
          <w:sz w:val="24"/>
          <w:szCs w:val="24"/>
          <w:lang w:val="id-ID"/>
        </w:rPr>
        <w:t>persegi panjang</w:t>
      </w:r>
      <w:r w:rsidRPr="001B193D">
        <w:rPr>
          <w:rFonts w:ascii="Times New Roman" w:hAnsi="Times New Roman" w:cs="Times New Roman"/>
          <w:sz w:val="24"/>
          <w:szCs w:val="24"/>
          <w:lang w:val="id-ID"/>
        </w:rPr>
        <w:t>. Simbol ini menunjukkan sumber atau tujuan data yang berada di luar sistem yang dianalisis.</w:t>
      </w:r>
    </w:p>
    <w:p w14:paraId="73B1D385" w14:textId="77777777" w:rsidR="00AB65FB" w:rsidRPr="00AB65FB" w:rsidRDefault="00AB65FB" w:rsidP="00AB65F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Berikut adalah penjelasan singkat tentang </w:t>
      </w:r>
      <w:r w:rsidRPr="00AB65FB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level data flow diagram (DFD)</w:t>
      </w: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 yang diambil dari buku “Systems Analysis and Design” edisi kesebelas:</w:t>
      </w:r>
    </w:p>
    <w:p w14:paraId="080C9526" w14:textId="77777777" w:rsidR="00AB65FB" w:rsidRPr="00AB65FB" w:rsidRDefault="00AB65FB" w:rsidP="00AB65F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Level 0 (Context Diagram)</w:t>
      </w: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Menampilkan sistem secara keseluruhan dengan satu proses utama dan semua entitas eksternal yang berinteraksi dengan sistem.</w:t>
      </w:r>
    </w:p>
    <w:p w14:paraId="65C281C8" w14:textId="77777777" w:rsidR="00AB65FB" w:rsidRPr="00AB65FB" w:rsidRDefault="00AB65FB" w:rsidP="00AB65F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Level 1</w:t>
      </w: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Memecah proses utama dari Level 0 menjadi beberapa sub-proses, menunjukkan aliran data di antara mereka.</w:t>
      </w:r>
    </w:p>
    <w:p w14:paraId="0A8CEBB4" w14:textId="68EBC552" w:rsidR="00AB65FB" w:rsidRPr="00AB65FB" w:rsidRDefault="00AB65FB" w:rsidP="00AB65F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Level 2 dan seterusnya</w:t>
      </w: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Memecah sub-proses dari Level 1 menjadi proses yang lebih rinci, terus menunjukkan aliran data hingga mencapai tingkat detail yang diperlukan.</w:t>
      </w:r>
    </w:p>
    <w:p w14:paraId="41FE812E" w14:textId="77777777" w:rsidR="001B193D" w:rsidRPr="001B193D" w:rsidRDefault="001B193D" w:rsidP="00AB65F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Berikut adalah langkah-langkah pembuatan </w:t>
      </w: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Data Flow Diagram (DFD)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</w:t>
      </w:r>
    </w:p>
    <w:p w14:paraId="5BAE9D92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Proses Utama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proses utama yang akan digambarkan dalam DFD.</w:t>
      </w:r>
    </w:p>
    <w:p w14:paraId="54DFDE67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Entitas Eksternal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entitas luar yang berinteraksi dengan sistem.</w:t>
      </w:r>
    </w:p>
    <w:p w14:paraId="2B63F2A1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Aliran Data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aliran data antara entitas eksternal dan proses utama.</w:t>
      </w:r>
    </w:p>
    <w:p w14:paraId="534EF9A4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Buat Diagram Konteks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Gam</w:t>
      </w: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Berikut adalah langkah-langkah pembuatan Data Flow Diagram (DFD):</w:t>
      </w:r>
    </w:p>
    <w:p w14:paraId="17CBE006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Identifikasi Proses Utama: Tentukan proses utama yang akan digambarkan dalam DFD.</w:t>
      </w:r>
    </w:p>
    <w:p w14:paraId="7C588735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rPr>
          <w:rFonts w:ascii="Times New Roman" w:hAnsi="Times New Roman" w:cs="Times New Roman"/>
          <w:color w:val="111111"/>
          <w:sz w:val="24"/>
          <w:szCs w:val="24"/>
          <w:lang w:val="id-ID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lastRenderedPageBreak/>
        <w:t>Identifikasi Entitas Eksternal: Tentukan entitas luar yang</w:t>
      </w:r>
      <w:r w:rsidRPr="00AB65FB">
        <w:rPr>
          <w:rFonts w:ascii="Times New Roman" w:hAnsi="Times New Roman" w:cs="Times New Roman"/>
          <w:color w:val="111111"/>
          <w:sz w:val="24"/>
          <w:szCs w:val="24"/>
          <w:lang w:val="id-ID"/>
        </w:rPr>
        <w:t>Berikut adalah langkah-langkah pembuatan </w:t>
      </w:r>
      <w:r w:rsidRPr="00AB65FB">
        <w:rPr>
          <w:rFonts w:ascii="Times New Roman" w:hAnsi="Times New Roman" w:cs="Times New Roman"/>
          <w:b/>
          <w:bCs/>
          <w:color w:val="111111"/>
          <w:sz w:val="24"/>
          <w:szCs w:val="24"/>
          <w:lang w:val="id-ID"/>
        </w:rPr>
        <w:t>Data Flow Diagram (DFD)</w:t>
      </w:r>
      <w:r w:rsidRPr="00AB65FB">
        <w:rPr>
          <w:rFonts w:ascii="Times New Roman" w:hAnsi="Times New Roman" w:cs="Times New Roman"/>
          <w:color w:val="111111"/>
          <w:sz w:val="24"/>
          <w:szCs w:val="24"/>
          <w:lang w:val="id-ID"/>
        </w:rPr>
        <w:t>:</w:t>
      </w:r>
    </w:p>
    <w:p w14:paraId="6B480153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Proses Utama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proses utama yang akan digambarkan dalam DFD.</w:t>
      </w:r>
    </w:p>
    <w:p w14:paraId="4467BDC5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Entitas Eksternal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entitas luar yang berinteraksi dengan sistem.</w:t>
      </w:r>
    </w:p>
    <w:p w14:paraId="5AE808B4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Identifikasi Aliran Data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Tentukan aliran data antara entitas eksternal dan proses utama.</w:t>
      </w:r>
    </w:p>
    <w:p w14:paraId="12A2CEF0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Buat Diagram Konteks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Gambarkan hubungan antara entitas eksternal dan proses utama dalam diagram konteks.</w:t>
      </w:r>
    </w:p>
    <w:p w14:paraId="0AE99619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Rinci Proses Utama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Rinci proses utama menjadi sub-proses dan buat DFD level 1.</w:t>
      </w:r>
    </w:p>
    <w:p w14:paraId="3E2FE671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Verifikasi dan Validasi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Tinjau DFD dengan pemangku kepentingan untuk memastikan akurasi.</w:t>
      </w:r>
    </w:p>
    <w:p w14:paraId="035DF8AF" w14:textId="4EA86114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 xml:space="preserve"> berinteraksi dengan sistem.</w:t>
      </w:r>
    </w:p>
    <w:p w14:paraId="471A1562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Identifikasi Aliran Data: Tentukan aliran data antara entitas eksternal dan proses utama.</w:t>
      </w:r>
    </w:p>
    <w:p w14:paraId="4EB33933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Buat Diagram Konteks: Gambarkan hubungan antara entitas eksternal dan proses utama dalam diagram konteks.</w:t>
      </w:r>
    </w:p>
    <w:p w14:paraId="4CA6493F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Rinci Proses Utama: Rinci proses utama menjadi sub-proses dan buat DFD level 1.</w:t>
      </w:r>
    </w:p>
    <w:p w14:paraId="2254C90F" w14:textId="77777777" w:rsidR="001B193D" w:rsidRPr="00AB65FB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AB65F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Verifikasi dan Validasi: Tinjau DFD dengan pemangku kepentingan untuk memastikan akurasi.</w:t>
      </w:r>
    </w:p>
    <w:p w14:paraId="345FE2D4" w14:textId="29B20FC1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barkan hubungan antara entitas eksternal dan proses utama dalam diagram konteks.</w:t>
      </w:r>
    </w:p>
    <w:p w14:paraId="5D8DBEC6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Rinci Proses Utama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Rinci proses utama menjadi sub-proses dan buat DFD level 1.</w:t>
      </w:r>
    </w:p>
    <w:p w14:paraId="21DC9104" w14:textId="77777777" w:rsidR="001B193D" w:rsidRPr="001B193D" w:rsidRDefault="001B193D" w:rsidP="00AB65F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</w:pPr>
      <w:r w:rsidRPr="001B193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val="id-ID" w:eastAsia="en-ID"/>
          <w14:ligatures w14:val="none"/>
        </w:rPr>
        <w:t>Verifikasi dan Validasi</w:t>
      </w:r>
      <w:r w:rsidRPr="001B193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id-ID" w:eastAsia="en-ID"/>
          <w14:ligatures w14:val="none"/>
        </w:rPr>
        <w:t>: Tinjau DFD dengan pemangku kepentingan untuk memastikan akurasi.</w:t>
      </w:r>
    </w:p>
    <w:p w14:paraId="222E5CBD" w14:textId="77777777" w:rsidR="001B193D" w:rsidRPr="001B193D" w:rsidRDefault="001B193D" w:rsidP="001B193D">
      <w:pPr>
        <w:rPr>
          <w:rFonts w:ascii="Times New Roman" w:hAnsi="Times New Roman" w:cs="Times New Roman"/>
          <w:sz w:val="24"/>
          <w:szCs w:val="24"/>
        </w:rPr>
      </w:pPr>
    </w:p>
    <w:p w14:paraId="71EA9D05" w14:textId="77777777" w:rsidR="001B193D" w:rsidRPr="001B193D" w:rsidRDefault="001B193D" w:rsidP="001B193D"/>
    <w:p w14:paraId="12F15E77" w14:textId="77777777" w:rsidR="005019AC" w:rsidRDefault="005019AC"/>
    <w:sectPr w:rsidR="0050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B3EFB"/>
    <w:multiLevelType w:val="multilevel"/>
    <w:tmpl w:val="AF8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86F27"/>
    <w:multiLevelType w:val="multilevel"/>
    <w:tmpl w:val="077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501E2"/>
    <w:multiLevelType w:val="multilevel"/>
    <w:tmpl w:val="DBF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04E80"/>
    <w:multiLevelType w:val="multilevel"/>
    <w:tmpl w:val="A5C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525DB"/>
    <w:multiLevelType w:val="multilevel"/>
    <w:tmpl w:val="D818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26CB3"/>
    <w:multiLevelType w:val="multilevel"/>
    <w:tmpl w:val="A664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349018">
    <w:abstractNumId w:val="1"/>
  </w:num>
  <w:num w:numId="2" w16cid:durableId="1043095038">
    <w:abstractNumId w:val="4"/>
  </w:num>
  <w:num w:numId="3" w16cid:durableId="491874620">
    <w:abstractNumId w:val="0"/>
  </w:num>
  <w:num w:numId="4" w16cid:durableId="1261647118">
    <w:abstractNumId w:val="3"/>
  </w:num>
  <w:num w:numId="5" w16cid:durableId="233711033">
    <w:abstractNumId w:val="5"/>
  </w:num>
  <w:num w:numId="6" w16cid:durableId="156803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3D"/>
    <w:rsid w:val="001B193D"/>
    <w:rsid w:val="005019AC"/>
    <w:rsid w:val="009255F6"/>
    <w:rsid w:val="00AB65FB"/>
    <w:rsid w:val="00D4001A"/>
    <w:rsid w:val="00E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C4E"/>
  <w15:chartTrackingRefBased/>
  <w15:docId w15:val="{7CEB2B4E-732B-41B9-B09F-C48DCF78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B19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upkfeb 2023</cp:lastModifiedBy>
  <cp:revision>1</cp:revision>
  <dcterms:created xsi:type="dcterms:W3CDTF">2024-08-26T06:53:00Z</dcterms:created>
  <dcterms:modified xsi:type="dcterms:W3CDTF">2024-08-26T07:16:00Z</dcterms:modified>
</cp:coreProperties>
</file>