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E7F" w:rsidRPr="006956CC" w:rsidRDefault="002A0CEA" w:rsidP="006956CC">
      <w:pPr>
        <w:spacing w:after="0" w:line="240" w:lineRule="auto"/>
        <w:ind w:left="0" w:right="67" w:firstLine="0"/>
        <w:jc w:val="center"/>
        <w:rPr>
          <w:rFonts w:asciiTheme="minorHAnsi" w:hAnsiTheme="minorHAnsi" w:cstheme="minorHAnsi"/>
        </w:rPr>
      </w:pPr>
      <w:r w:rsidRPr="006956CC">
        <w:rPr>
          <w:rFonts w:asciiTheme="minorHAnsi" w:hAnsiTheme="minorHAnsi" w:cstheme="minorHAnsi"/>
          <w:b/>
          <w:sz w:val="32"/>
        </w:rPr>
        <w:t>Rayhan Narawangsa</w:t>
      </w:r>
      <w:r w:rsidRPr="006956CC">
        <w:rPr>
          <w:rFonts w:asciiTheme="minorHAnsi" w:hAnsiTheme="minorHAnsi" w:cstheme="minorHAnsi"/>
          <w:b/>
          <w:sz w:val="36"/>
        </w:rPr>
        <w:t xml:space="preserve"> </w:t>
      </w:r>
    </w:p>
    <w:p w:rsidR="00235E7F" w:rsidRPr="006956CC" w:rsidRDefault="002A0CEA" w:rsidP="006956CC">
      <w:pPr>
        <w:spacing w:after="0" w:line="240" w:lineRule="auto"/>
        <w:ind w:left="179" w:firstLine="0"/>
        <w:jc w:val="center"/>
        <w:rPr>
          <w:rFonts w:asciiTheme="minorHAnsi" w:hAnsiTheme="minorHAnsi" w:cstheme="minorHAnsi"/>
        </w:rPr>
      </w:pPr>
      <w:r w:rsidRPr="006956CC">
        <w:rPr>
          <w:rFonts w:asciiTheme="minorHAnsi" w:hAnsiTheme="minorHAnsi" w:cstheme="minorHAnsi"/>
        </w:rPr>
        <w:t>Bogor, Indonesia | +62</w:t>
      </w:r>
      <w:r w:rsidR="002479F1" w:rsidRPr="006956CC">
        <w:rPr>
          <w:rFonts w:asciiTheme="minorHAnsi" w:hAnsiTheme="minorHAnsi" w:cstheme="minorHAnsi"/>
        </w:rPr>
        <w:t>-878787-</w:t>
      </w:r>
      <w:r w:rsidRPr="006956CC">
        <w:rPr>
          <w:rFonts w:asciiTheme="minorHAnsi" w:hAnsiTheme="minorHAnsi" w:cstheme="minorHAnsi"/>
        </w:rPr>
        <w:t xml:space="preserve">08602 | </w:t>
      </w:r>
      <w:proofErr w:type="gramStart"/>
      <w:r w:rsidRPr="006956CC">
        <w:rPr>
          <w:rFonts w:asciiTheme="minorHAnsi" w:hAnsiTheme="minorHAnsi" w:cstheme="minorHAnsi"/>
        </w:rPr>
        <w:t>rayhannarawangsa@gmail.com  linkedin.com</w:t>
      </w:r>
      <w:proofErr w:type="gramEnd"/>
      <w:r w:rsidRPr="006956CC">
        <w:rPr>
          <w:rFonts w:asciiTheme="minorHAnsi" w:hAnsiTheme="minorHAnsi" w:cstheme="minorHAnsi"/>
        </w:rPr>
        <w:t xml:space="preserve">/in/rayhannarawangsa00 | github.com/rayhannauval/Projects.git </w:t>
      </w:r>
    </w:p>
    <w:p w:rsidR="00235E7F" w:rsidRPr="006956CC" w:rsidRDefault="002A0CEA" w:rsidP="006956CC">
      <w:pPr>
        <w:spacing w:after="0" w:line="240" w:lineRule="auto"/>
        <w:ind w:left="0" w:right="13" w:firstLine="0"/>
        <w:jc w:val="center"/>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767445">
      <w:pPr>
        <w:spacing w:after="144" w:line="240" w:lineRule="auto"/>
        <w:ind w:left="0" w:right="0" w:firstLine="0"/>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rPr>
        <w:t xml:space="preserve">Rayhan is a Science Bachelor who is keen on data analytics and </w:t>
      </w:r>
      <w:r w:rsidR="00767445">
        <w:rPr>
          <w:rFonts w:asciiTheme="minorHAnsi" w:hAnsiTheme="minorHAnsi" w:cstheme="minorHAnsi"/>
        </w:rPr>
        <w:t>strategy-related roles</w:t>
      </w:r>
      <w:r w:rsidRPr="006956CC">
        <w:rPr>
          <w:rFonts w:asciiTheme="minorHAnsi" w:hAnsiTheme="minorHAnsi" w:cstheme="minorHAnsi"/>
        </w:rPr>
        <w:t xml:space="preserve">. </w:t>
      </w:r>
      <w:r w:rsidR="00866E59" w:rsidRPr="00866E59">
        <w:rPr>
          <w:rFonts w:asciiTheme="minorHAnsi" w:hAnsiTheme="minorHAnsi" w:cstheme="minorHAnsi"/>
        </w:rPr>
        <w:t xml:space="preserve">He is recognized for his innovative approach and proficient use of statistical modeling to generate business insights and enhance processes. Rayhan has extensive experience in financial services, FMCG consulting, and the energy industry, </w:t>
      </w:r>
      <w:r w:rsidR="00866E59">
        <w:rPr>
          <w:rFonts w:asciiTheme="minorHAnsi" w:hAnsiTheme="minorHAnsi" w:cstheme="minorHAnsi"/>
        </w:rPr>
        <w:t>while</w:t>
      </w:r>
      <w:r w:rsidR="00866E59" w:rsidRPr="00866E59">
        <w:rPr>
          <w:rFonts w:asciiTheme="minorHAnsi" w:hAnsiTheme="minorHAnsi" w:cstheme="minorHAnsi"/>
        </w:rPr>
        <w:t xml:space="preserve"> is also interested in exploring </w:t>
      </w:r>
      <w:r w:rsidR="00866E59">
        <w:rPr>
          <w:rFonts w:asciiTheme="minorHAnsi" w:hAnsiTheme="minorHAnsi" w:cstheme="minorHAnsi"/>
        </w:rPr>
        <w:t xml:space="preserve">other industries on the </w:t>
      </w:r>
      <w:r w:rsidR="00866E59" w:rsidRPr="00866E59">
        <w:rPr>
          <w:rFonts w:asciiTheme="minorHAnsi" w:hAnsiTheme="minorHAnsi" w:cstheme="minorHAnsi"/>
        </w:rPr>
        <w:t>data or business analy</w:t>
      </w:r>
      <w:r w:rsidR="00866E59">
        <w:rPr>
          <w:rFonts w:asciiTheme="minorHAnsi" w:hAnsiTheme="minorHAnsi" w:cstheme="minorHAnsi"/>
        </w:rPr>
        <w:t>tics roles.</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556DD7">
      <w:pPr>
        <w:pStyle w:val="Heading1"/>
        <w:tabs>
          <w:tab w:val="center" w:pos="2881"/>
        </w:tabs>
        <w:spacing w:line="240" w:lineRule="auto"/>
        <w:ind w:left="-15" w:firstLine="0"/>
        <w:rPr>
          <w:rFonts w:asciiTheme="minorHAnsi" w:hAnsiTheme="minorHAnsi" w:cstheme="minorHAnsi"/>
        </w:rPr>
      </w:pPr>
      <w:r w:rsidRPr="006956CC">
        <w:rPr>
          <w:rFonts w:asciiTheme="minorHAnsi" w:hAnsiTheme="minorHAnsi" w:cstheme="minorHAnsi"/>
        </w:rPr>
        <w:t>Professional Experience</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r w:rsidRPr="006956CC">
        <w:rPr>
          <w:rFonts w:asciiTheme="minorHAnsi" w:hAnsiTheme="minorHAnsi" w:cstheme="minorHAnsi"/>
          <w:noProof/>
          <w:color w:val="000000"/>
        </w:rPr>
        <mc:AlternateContent>
          <mc:Choice Requires="wpg">
            <w:drawing>
              <wp:inline distT="0" distB="0" distL="0" distR="0">
                <wp:extent cx="6481318" cy="9144"/>
                <wp:effectExtent l="0" t="0" r="0" b="0"/>
                <wp:docPr id="4927" name="Group 4927"/>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88" name="Shape 6288"/>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3175"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461A1F" id="Group 4927" o:spid="_x0000_s1026" style="width:510.35pt;height:.7pt;mso-position-horizontal-relative:char;mso-position-vertical-relative:line" coordsize="648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">
                <v:shape id="Shape 6288" o:spid="_x0000_s1027" style="position:absolute;width:64813;height:91;visibility:visible;mso-wrap-style:square;v-text-anchor:top" coordsize="6481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" path="m,l6481318,r,9144l,9144,,e" fillcolor="black" stroked="f" strokeweight=".25pt">
                  <v:stroke miterlimit="83231f" joinstyle="miter"/>
                  <v:path arrowok="t" textboxrect="0,0,6481318,9144"/>
                </v:shape>
                <w10:anchorlock/>
              </v:group>
            </w:pict>
          </mc:Fallback>
        </mc:AlternateContent>
      </w:r>
    </w:p>
    <w:p w:rsidR="00235E7F" w:rsidRDefault="002A0CEA" w:rsidP="006956CC">
      <w:pPr>
        <w:spacing w:after="13" w:line="240" w:lineRule="auto"/>
        <w:ind w:left="0" w:right="0" w:firstLine="0"/>
        <w:jc w:val="left"/>
        <w:rPr>
          <w:rFonts w:asciiTheme="minorHAnsi" w:hAnsiTheme="minorHAnsi" w:cstheme="minorHAnsi"/>
          <w:b/>
        </w:rPr>
      </w:pPr>
      <w:r w:rsidRPr="006956CC">
        <w:rPr>
          <w:rFonts w:asciiTheme="minorHAnsi" w:hAnsiTheme="minorHAnsi" w:cstheme="minorHAnsi"/>
          <w:b/>
        </w:rPr>
        <w:t xml:space="preserve"> </w:t>
      </w:r>
    </w:p>
    <w:p w:rsidR="00D97BB7" w:rsidRPr="006956CC" w:rsidRDefault="00767445" w:rsidP="00D97BB7">
      <w:pPr>
        <w:spacing w:after="161" w:line="240" w:lineRule="auto"/>
        <w:ind w:left="0" w:right="0" w:firstLine="0"/>
        <w:jc w:val="left"/>
        <w:rPr>
          <w:rFonts w:asciiTheme="minorHAnsi" w:hAnsiTheme="minorHAnsi" w:cstheme="minorHAnsi"/>
        </w:rPr>
      </w:pPr>
      <w:r>
        <w:rPr>
          <w:rFonts w:asciiTheme="minorHAnsi" w:hAnsiTheme="minorHAnsi" w:cstheme="minorHAnsi"/>
          <w:b/>
        </w:rPr>
        <w:t>Data Scientist Assistant</w:t>
      </w:r>
      <w:r w:rsidR="00D97BB7">
        <w:rPr>
          <w:rFonts w:asciiTheme="minorHAnsi" w:hAnsiTheme="minorHAnsi" w:cstheme="minorHAnsi"/>
          <w:b/>
        </w:rPr>
        <w:t xml:space="preserve"> Manager</w:t>
      </w:r>
      <w:r w:rsidR="00D97BB7" w:rsidRPr="006956CC">
        <w:rPr>
          <w:rFonts w:asciiTheme="minorHAnsi" w:hAnsiTheme="minorHAnsi" w:cstheme="minorHAnsi"/>
          <w:b/>
        </w:rPr>
        <w:t xml:space="preserve"> — </w:t>
      </w:r>
      <w:r w:rsidR="00D97BB7">
        <w:rPr>
          <w:rFonts w:asciiTheme="minorHAnsi" w:hAnsiTheme="minorHAnsi" w:cstheme="minorHAnsi"/>
          <w:b/>
        </w:rPr>
        <w:t>CIMB Niaga</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r>
      <w:r w:rsidR="00D97BB7" w:rsidRPr="00660FC1">
        <w:rPr>
          <w:rFonts w:asciiTheme="minorHAnsi" w:hAnsiTheme="minorHAnsi" w:cstheme="minorHAnsi"/>
        </w:rPr>
        <w:t>Nov 2022 - Present</w:t>
      </w:r>
      <w:r w:rsidR="00D97BB7" w:rsidRPr="006956CC">
        <w:rPr>
          <w:rFonts w:asciiTheme="minorHAnsi" w:hAnsiTheme="minorHAnsi" w:cstheme="minorHAnsi"/>
        </w:rPr>
        <w:t xml:space="preserve"> </w:t>
      </w:r>
    </w:p>
    <w:p w:rsidR="000717D1" w:rsidRPr="000717D1" w:rsidRDefault="000717D1"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Identifies viable business opportunities to enhance company's revenue growth. Utilizing a range of methodologies including A/B testing and machine learning approaches.</w:t>
      </w:r>
    </w:p>
    <w:p w:rsidR="000717D1" w:rsidRPr="000717D1" w:rsidRDefault="000717D1"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Provides</w:t>
      </w:r>
      <w:r w:rsidRPr="00660FC1">
        <w:rPr>
          <w:rFonts w:asciiTheme="minorHAnsi" w:hAnsiTheme="minorHAnsi" w:cstheme="minorHAnsi"/>
          <w:color w:val="000000"/>
        </w:rPr>
        <w:t xml:space="preserve"> insights into the </w:t>
      </w:r>
      <w:r w:rsidRPr="00660FC1">
        <w:rPr>
          <w:rFonts w:asciiTheme="minorHAnsi" w:hAnsiTheme="minorHAnsi" w:cstheme="minorHAnsi"/>
          <w:color w:val="000000"/>
        </w:rPr>
        <w:t>company’s</w:t>
      </w:r>
      <w:r w:rsidRPr="00660FC1">
        <w:rPr>
          <w:rFonts w:asciiTheme="minorHAnsi" w:hAnsiTheme="minorHAnsi" w:cstheme="minorHAnsi"/>
          <w:color w:val="000000"/>
        </w:rPr>
        <w:t xml:space="preserve"> overall business trends, root causes, and forecasts, allowing informed decision-ma</w:t>
      </w:r>
      <w:r w:rsidRPr="00660FC1">
        <w:rPr>
          <w:rFonts w:asciiTheme="minorHAnsi" w:hAnsiTheme="minorHAnsi" w:cstheme="minorHAnsi"/>
          <w:color w:val="000000"/>
        </w:rPr>
        <w:t xml:space="preserve">king across the organization. </w:t>
      </w:r>
    </w:p>
    <w:p w:rsidR="000717D1" w:rsidRPr="000717D1" w:rsidRDefault="000717D1"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Design</w:t>
      </w:r>
      <w:r w:rsidR="00866E59" w:rsidRPr="00660FC1">
        <w:rPr>
          <w:rFonts w:asciiTheme="minorHAnsi" w:hAnsiTheme="minorHAnsi" w:cstheme="minorHAnsi"/>
          <w:color w:val="000000"/>
        </w:rPr>
        <w:t>s</w:t>
      </w:r>
      <w:r w:rsidRPr="00660FC1">
        <w:rPr>
          <w:rFonts w:asciiTheme="minorHAnsi" w:hAnsiTheme="minorHAnsi" w:cstheme="minorHAnsi"/>
          <w:color w:val="000000"/>
        </w:rPr>
        <w:t xml:space="preserve"> data structures</w:t>
      </w:r>
      <w:r w:rsidRPr="00660FC1">
        <w:rPr>
          <w:rFonts w:asciiTheme="minorHAnsi" w:hAnsiTheme="minorHAnsi" w:cstheme="minorHAnsi"/>
          <w:color w:val="000000"/>
        </w:rPr>
        <w:t xml:space="preserve"> and pipeline automation,</w:t>
      </w:r>
      <w:r w:rsidRPr="00660FC1">
        <w:rPr>
          <w:rFonts w:asciiTheme="minorHAnsi" w:hAnsiTheme="minorHAnsi" w:cstheme="minorHAnsi"/>
          <w:color w:val="000000"/>
        </w:rPr>
        <w:t xml:space="preserve"> capable of handling Big Data, analytical models, and traditional business intelligence/data</w:t>
      </w:r>
      <w:r w:rsidRPr="00660FC1">
        <w:rPr>
          <w:rFonts w:asciiTheme="minorHAnsi" w:hAnsiTheme="minorHAnsi" w:cstheme="minorHAnsi"/>
          <w:color w:val="000000"/>
        </w:rPr>
        <w:t xml:space="preserve"> warehouse reporting systems. </w:t>
      </w:r>
    </w:p>
    <w:p w:rsidR="000717D1" w:rsidRDefault="000717D1"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Conduct</w:t>
      </w:r>
      <w:r w:rsidR="00866E59" w:rsidRPr="00660FC1">
        <w:rPr>
          <w:rFonts w:asciiTheme="minorHAnsi" w:hAnsiTheme="minorHAnsi" w:cstheme="minorHAnsi"/>
          <w:color w:val="000000"/>
        </w:rPr>
        <w:t>s</w:t>
      </w:r>
      <w:r w:rsidRPr="00660FC1">
        <w:rPr>
          <w:rFonts w:asciiTheme="minorHAnsi" w:hAnsiTheme="minorHAnsi" w:cstheme="minorHAnsi"/>
          <w:color w:val="000000"/>
        </w:rPr>
        <w:t xml:space="preserve"> end-to-end verification of project execution processes using the Sprint method to identify issues, analytics approaches, and </w:t>
      </w:r>
      <w:r w:rsidR="004255BF" w:rsidRPr="00660FC1">
        <w:rPr>
          <w:rFonts w:asciiTheme="minorHAnsi" w:hAnsiTheme="minorHAnsi" w:cstheme="minorHAnsi"/>
          <w:color w:val="000000"/>
        </w:rPr>
        <w:t>result</w:t>
      </w:r>
      <w:r w:rsidRPr="00660FC1">
        <w:rPr>
          <w:rFonts w:asciiTheme="minorHAnsi" w:hAnsiTheme="minorHAnsi" w:cstheme="minorHAnsi"/>
          <w:color w:val="000000"/>
        </w:rPr>
        <w:t xml:space="preserve"> tracking.</w:t>
      </w:r>
      <w:r>
        <w:rPr>
          <w:rFonts w:asciiTheme="minorHAnsi" w:hAnsiTheme="minorHAnsi" w:cstheme="minorHAnsi"/>
          <w:color w:val="000000"/>
        </w:rPr>
        <w:t xml:space="preserve"> </w:t>
      </w:r>
    </w:p>
    <w:p w:rsidR="00D97BB7" w:rsidRDefault="00D97BB7" w:rsidP="000D1E3E">
      <w:pPr>
        <w:numPr>
          <w:ilvl w:val="0"/>
          <w:numId w:val="3"/>
        </w:numPr>
        <w:spacing w:after="36" w:line="240" w:lineRule="auto"/>
        <w:ind w:right="0" w:hanging="360"/>
        <w:rPr>
          <w:rFonts w:asciiTheme="minorHAnsi" w:hAnsiTheme="minorHAnsi" w:cstheme="minorHAnsi"/>
          <w:color w:val="000000"/>
        </w:rPr>
      </w:pPr>
      <w:r w:rsidRPr="006956CC">
        <w:rPr>
          <w:rFonts w:asciiTheme="minorHAnsi" w:hAnsiTheme="minorHAnsi" w:cstheme="minorHAnsi"/>
          <w:color w:val="000000"/>
        </w:rPr>
        <w:t>Key Achievement</w:t>
      </w:r>
      <w:r>
        <w:rPr>
          <w:rFonts w:asciiTheme="minorHAnsi" w:hAnsiTheme="minorHAnsi" w:cstheme="minorHAnsi"/>
          <w:color w:val="000000"/>
        </w:rPr>
        <w:t>: Generated cost savings of IDR 348 Mio/Month from ATM-to-closed recommendations.</w:t>
      </w:r>
    </w:p>
    <w:p w:rsidR="00D97BB7" w:rsidRPr="006956CC" w:rsidRDefault="00D97BB7" w:rsidP="00D97BB7">
      <w:pPr>
        <w:spacing w:after="13" w:line="240" w:lineRule="auto"/>
        <w:ind w:left="0" w:right="0" w:firstLine="0"/>
        <w:jc w:val="left"/>
        <w:rPr>
          <w:rFonts w:asciiTheme="minorHAnsi" w:hAnsiTheme="minorHAnsi" w:cstheme="minorHAnsi"/>
          <w:b/>
        </w:rPr>
      </w:pPr>
    </w:p>
    <w:p w:rsidR="00235E7F" w:rsidRPr="006956CC" w:rsidRDefault="002A0CEA" w:rsidP="006956CC">
      <w:pPr>
        <w:spacing w:after="161" w:line="240" w:lineRule="auto"/>
        <w:ind w:left="0" w:right="0" w:firstLine="0"/>
        <w:jc w:val="left"/>
        <w:rPr>
          <w:rFonts w:asciiTheme="minorHAnsi" w:hAnsiTheme="minorHAnsi" w:cstheme="minorHAnsi"/>
        </w:rPr>
      </w:pPr>
      <w:r w:rsidRPr="006956CC">
        <w:rPr>
          <w:rFonts w:asciiTheme="minorHAnsi" w:hAnsiTheme="minorHAnsi" w:cstheme="minorHAnsi"/>
          <w:b/>
        </w:rPr>
        <w:t xml:space="preserve"> Senior Data Processing Specialist — NielsenIQ</w:t>
      </w:r>
      <w:r w:rsidRPr="006956CC">
        <w:rPr>
          <w:rFonts w:asciiTheme="minorHAnsi" w:hAnsiTheme="minorHAnsi" w:cstheme="minorHAnsi"/>
        </w:rPr>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r>
      <w:r w:rsidRPr="00660FC1">
        <w:rPr>
          <w:rFonts w:asciiTheme="minorHAnsi" w:hAnsiTheme="minorHAnsi" w:cstheme="minorHAnsi"/>
        </w:rPr>
        <w:t xml:space="preserve">Jun 2022 </w:t>
      </w:r>
      <w:r w:rsidR="00D97BB7" w:rsidRPr="00660FC1">
        <w:rPr>
          <w:rFonts w:asciiTheme="minorHAnsi" w:hAnsiTheme="minorHAnsi" w:cstheme="minorHAnsi"/>
        </w:rPr>
        <w:t>–</w:t>
      </w:r>
      <w:r w:rsidRPr="00660FC1">
        <w:rPr>
          <w:rFonts w:asciiTheme="minorHAnsi" w:hAnsiTheme="minorHAnsi" w:cstheme="minorHAnsi"/>
        </w:rPr>
        <w:t xml:space="preserve"> </w:t>
      </w:r>
      <w:r w:rsidR="00D97BB7" w:rsidRPr="00660FC1">
        <w:rPr>
          <w:rFonts w:asciiTheme="minorHAnsi" w:hAnsiTheme="minorHAnsi" w:cstheme="minorHAnsi"/>
        </w:rPr>
        <w:t>Nov 2022</w:t>
      </w:r>
      <w:r w:rsidRPr="006956CC">
        <w:rPr>
          <w:rFonts w:asciiTheme="minorHAnsi" w:hAnsiTheme="minorHAnsi" w:cstheme="minorHAnsi"/>
        </w:rPr>
        <w:t xml:space="preserve"> </w:t>
      </w:r>
    </w:p>
    <w:p w:rsidR="00235E7F"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Overs</w:t>
      </w:r>
      <w:r w:rsidR="00767445">
        <w:rPr>
          <w:rFonts w:asciiTheme="minorHAnsi" w:hAnsiTheme="minorHAnsi" w:cstheme="minorHAnsi"/>
          <w:color w:val="000000"/>
        </w:rPr>
        <w:t>aw</w:t>
      </w:r>
      <w:r w:rsidRPr="006956CC">
        <w:rPr>
          <w:rFonts w:asciiTheme="minorHAnsi" w:hAnsiTheme="minorHAnsi" w:cstheme="minorHAnsi"/>
          <w:color w:val="000000"/>
        </w:rPr>
        <w:t xml:space="preserve"> surrounding teams in regard to field survey preparation and execution. Focused scope includes determining sample amount, questionnaire design, data acquisition methods, and project timelines. </w:t>
      </w:r>
    </w:p>
    <w:p w:rsidR="00235E7F"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Formulat</w:t>
      </w:r>
      <w:r w:rsidR="00767445">
        <w:rPr>
          <w:rFonts w:asciiTheme="minorHAnsi" w:hAnsiTheme="minorHAnsi" w:cstheme="minorHAnsi"/>
          <w:color w:val="000000"/>
        </w:rPr>
        <w:t>ed</w:t>
      </w:r>
      <w:r w:rsidRPr="006956CC">
        <w:rPr>
          <w:rFonts w:asciiTheme="minorHAnsi" w:hAnsiTheme="minorHAnsi" w:cstheme="minorHAnsi"/>
          <w:color w:val="000000"/>
        </w:rPr>
        <w:t xml:space="preserve"> training materials for SEA team, </w:t>
      </w:r>
      <w:r w:rsidR="00D97BB7">
        <w:rPr>
          <w:rFonts w:asciiTheme="minorHAnsi" w:hAnsiTheme="minorHAnsi" w:cstheme="minorHAnsi"/>
          <w:color w:val="000000"/>
        </w:rPr>
        <w:t>in scopes of data processing, IT</w:t>
      </w:r>
      <w:r w:rsidRPr="006956CC">
        <w:rPr>
          <w:rFonts w:asciiTheme="minorHAnsi" w:hAnsiTheme="minorHAnsi" w:cstheme="minorHAnsi"/>
          <w:color w:val="000000"/>
        </w:rPr>
        <w:t xml:space="preserve"> support, and query handling. </w:t>
      </w:r>
    </w:p>
    <w:p w:rsidR="009177AB" w:rsidRPr="009177AB" w:rsidRDefault="009177AB" w:rsidP="009177AB">
      <w:pPr>
        <w:numPr>
          <w:ilvl w:val="0"/>
          <w:numId w:val="3"/>
        </w:numPr>
        <w:spacing w:after="36" w:line="240" w:lineRule="auto"/>
        <w:ind w:right="0" w:hanging="360"/>
        <w:rPr>
          <w:rFonts w:asciiTheme="minorHAnsi" w:hAnsiTheme="minorHAnsi" w:cstheme="minorHAnsi"/>
          <w:color w:val="000000"/>
        </w:rPr>
      </w:pPr>
      <w:r>
        <w:rPr>
          <w:rFonts w:asciiTheme="minorHAnsi" w:hAnsiTheme="minorHAnsi" w:cstheme="minorHAnsi"/>
          <w:color w:val="000000"/>
        </w:rPr>
        <w:t>C</w:t>
      </w:r>
      <w:r w:rsidRPr="009177AB">
        <w:rPr>
          <w:rFonts w:asciiTheme="minorHAnsi" w:hAnsiTheme="minorHAnsi" w:cstheme="minorHAnsi"/>
          <w:color w:val="000000"/>
        </w:rPr>
        <w:t xml:space="preserve">oordinated </w:t>
      </w:r>
      <w:r>
        <w:rPr>
          <w:rFonts w:asciiTheme="minorHAnsi" w:hAnsiTheme="minorHAnsi" w:cstheme="minorHAnsi"/>
          <w:color w:val="000000"/>
        </w:rPr>
        <w:t xml:space="preserve">system </w:t>
      </w:r>
      <w:r w:rsidRPr="009177AB">
        <w:rPr>
          <w:rFonts w:asciiTheme="minorHAnsi" w:hAnsiTheme="minorHAnsi" w:cstheme="minorHAnsi"/>
          <w:color w:val="000000"/>
        </w:rPr>
        <w:t>migration, which included analytics calculations, tool adjustments, and result checks.</w:t>
      </w:r>
    </w:p>
    <w:p w:rsidR="00235E7F" w:rsidRDefault="00767445" w:rsidP="00D97BB7">
      <w:pPr>
        <w:numPr>
          <w:ilvl w:val="0"/>
          <w:numId w:val="3"/>
        </w:numPr>
        <w:spacing w:after="36" w:line="240" w:lineRule="auto"/>
        <w:ind w:left="412" w:right="0" w:hanging="360"/>
        <w:rPr>
          <w:rFonts w:asciiTheme="minorHAnsi" w:hAnsiTheme="minorHAnsi" w:cstheme="minorHAnsi"/>
          <w:color w:val="000000"/>
        </w:rPr>
      </w:pPr>
      <w:r>
        <w:rPr>
          <w:rFonts w:asciiTheme="minorHAnsi" w:hAnsiTheme="minorHAnsi" w:cstheme="minorHAnsi"/>
          <w:color w:val="000000"/>
        </w:rPr>
        <w:t xml:space="preserve">Performed </w:t>
      </w:r>
      <w:r w:rsidR="002A0CEA" w:rsidRPr="006956CC">
        <w:rPr>
          <w:rFonts w:asciiTheme="minorHAnsi" w:hAnsiTheme="minorHAnsi" w:cstheme="minorHAnsi"/>
          <w:color w:val="000000"/>
        </w:rPr>
        <w:t>end</w:t>
      </w:r>
      <w:r>
        <w:rPr>
          <w:rFonts w:asciiTheme="minorHAnsi" w:hAnsiTheme="minorHAnsi" w:cstheme="minorHAnsi"/>
          <w:color w:val="000000"/>
        </w:rPr>
        <w:t xml:space="preserve">-to-end data processing </w:t>
      </w:r>
      <w:r w:rsidR="00B27B88">
        <w:rPr>
          <w:rFonts w:asciiTheme="minorHAnsi" w:hAnsiTheme="minorHAnsi" w:cstheme="minorHAnsi"/>
          <w:color w:val="000000"/>
        </w:rPr>
        <w:t xml:space="preserve">flow, </w:t>
      </w:r>
      <w:r>
        <w:rPr>
          <w:rFonts w:asciiTheme="minorHAnsi" w:hAnsiTheme="minorHAnsi" w:cstheme="minorHAnsi"/>
          <w:color w:val="000000"/>
        </w:rPr>
        <w:t>including</w:t>
      </w:r>
      <w:r w:rsidR="002A0CEA" w:rsidRPr="006956CC">
        <w:rPr>
          <w:rFonts w:asciiTheme="minorHAnsi" w:hAnsiTheme="minorHAnsi" w:cstheme="minorHAnsi"/>
          <w:color w:val="000000"/>
        </w:rPr>
        <w:t xml:space="preserve"> data adjustments, validation, analytics, and tools</w:t>
      </w:r>
      <w:r w:rsidR="00E54D80">
        <w:rPr>
          <w:rFonts w:asciiTheme="minorHAnsi" w:hAnsiTheme="minorHAnsi" w:cstheme="minorHAnsi"/>
          <w:color w:val="000000"/>
        </w:rPr>
        <w:t xml:space="preserve"> </w:t>
      </w:r>
      <w:r w:rsidR="002A0CEA" w:rsidRPr="006956CC">
        <w:rPr>
          <w:rFonts w:asciiTheme="minorHAnsi" w:hAnsiTheme="minorHAnsi" w:cstheme="minorHAnsi"/>
          <w:color w:val="000000"/>
        </w:rPr>
        <w:t xml:space="preserve">improvement, in order to bring impactful insight to the clients. </w:t>
      </w:r>
    </w:p>
    <w:p w:rsidR="006D0CFA"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Key Clients: Procter and Gamble, Frisian Flag, Shell, Multi Bintang Indonesia, Orang Tua Group, Holcem, Indocement, Japan Tobacco International, Mars, Omron, Abbott,  AkzoN</w:t>
      </w:r>
      <w:bookmarkStart w:id="0" w:name="_GoBack"/>
      <w:bookmarkEnd w:id="0"/>
      <w:r w:rsidRPr="006956CC">
        <w:rPr>
          <w:rFonts w:asciiTheme="minorHAnsi" w:hAnsiTheme="minorHAnsi" w:cstheme="minorHAnsi"/>
          <w:color w:val="000000"/>
        </w:rPr>
        <w:t xml:space="preserve">obel, and Bukalapak. </w:t>
      </w:r>
    </w:p>
    <w:p w:rsidR="00235E7F" w:rsidRPr="006956CC" w:rsidRDefault="002A0CEA" w:rsidP="006956CC">
      <w:pPr>
        <w:numPr>
          <w:ilvl w:val="0"/>
          <w:numId w:val="3"/>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Key Achievement: </w:t>
      </w:r>
      <w:r w:rsidR="00533905" w:rsidRPr="006956CC">
        <w:rPr>
          <w:rFonts w:asciiTheme="minorHAnsi" w:hAnsiTheme="minorHAnsi" w:cstheme="minorHAnsi"/>
          <w:color w:val="000000"/>
        </w:rPr>
        <w:t>Save</w:t>
      </w:r>
      <w:r w:rsidR="00767445">
        <w:rPr>
          <w:rFonts w:asciiTheme="minorHAnsi" w:hAnsiTheme="minorHAnsi" w:cstheme="minorHAnsi"/>
          <w:color w:val="000000"/>
        </w:rPr>
        <w:t>d</w:t>
      </w:r>
      <w:r w:rsidR="00533905" w:rsidRPr="006956CC">
        <w:rPr>
          <w:rFonts w:asciiTheme="minorHAnsi" w:hAnsiTheme="minorHAnsi" w:cstheme="minorHAnsi"/>
          <w:color w:val="000000"/>
        </w:rPr>
        <w:t xml:space="preserve"> potential cost up to </w:t>
      </w:r>
      <w:r w:rsidR="006956CC" w:rsidRPr="006956CC">
        <w:rPr>
          <w:rFonts w:asciiTheme="minorHAnsi" w:hAnsiTheme="minorHAnsi" w:cstheme="minorHAnsi"/>
          <w:color w:val="000000"/>
        </w:rPr>
        <w:t>IDR 84 mio/year by generated internal platform of Business Intelligence tools for two clients.</w:t>
      </w:r>
    </w:p>
    <w:p w:rsidR="006956CC" w:rsidRPr="006956CC" w:rsidRDefault="006956CC" w:rsidP="006956CC">
      <w:pPr>
        <w:pStyle w:val="Heading1"/>
        <w:tabs>
          <w:tab w:val="center" w:pos="5041"/>
          <w:tab w:val="center" w:pos="5761"/>
          <w:tab w:val="center" w:pos="6481"/>
          <w:tab w:val="center" w:pos="7201"/>
          <w:tab w:val="center" w:pos="8889"/>
        </w:tabs>
        <w:spacing w:line="240" w:lineRule="auto"/>
        <w:ind w:left="-15" w:firstLine="0"/>
        <w:rPr>
          <w:rFonts w:asciiTheme="minorHAnsi" w:hAnsiTheme="minorHAnsi" w:cstheme="minorHAnsi"/>
        </w:rPr>
      </w:pPr>
    </w:p>
    <w:p w:rsidR="00235E7F" w:rsidRPr="00E54D80" w:rsidRDefault="002A0CEA" w:rsidP="00E54D80">
      <w:pPr>
        <w:spacing w:after="161" w:line="240" w:lineRule="auto"/>
        <w:ind w:left="0" w:right="0" w:firstLine="0"/>
        <w:jc w:val="left"/>
        <w:rPr>
          <w:rFonts w:asciiTheme="minorHAnsi" w:hAnsiTheme="minorHAnsi" w:cstheme="minorHAnsi"/>
          <w:b/>
        </w:rPr>
      </w:pPr>
      <w:r w:rsidRPr="00E54D80">
        <w:rPr>
          <w:rFonts w:asciiTheme="minorHAnsi" w:hAnsiTheme="minorHAnsi" w:cstheme="minorHAnsi"/>
          <w:b/>
        </w:rPr>
        <w:t xml:space="preserve">Operation, Data Processing Executive — NielsenIQ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r>
      <w:r w:rsidRPr="00660FC1">
        <w:rPr>
          <w:rFonts w:asciiTheme="minorHAnsi" w:hAnsiTheme="minorHAnsi" w:cstheme="minorHAnsi"/>
        </w:rPr>
        <w:t>Dec 2021 – May 2022</w:t>
      </w:r>
      <w:r w:rsidRPr="00E54D80">
        <w:rPr>
          <w:rFonts w:asciiTheme="minorHAnsi" w:hAnsiTheme="minorHAnsi" w:cstheme="minorHAnsi"/>
          <w:b/>
        </w:rPr>
        <w:t xml:space="preserve"> </w:t>
      </w:r>
    </w:p>
    <w:p w:rsidR="00235E7F" w:rsidRPr="00E54D80" w:rsidRDefault="002A0CEA" w:rsidP="00E54D80">
      <w:pPr>
        <w:numPr>
          <w:ilvl w:val="0"/>
          <w:numId w:val="3"/>
        </w:numPr>
        <w:spacing w:after="36" w:line="240" w:lineRule="auto"/>
        <w:ind w:left="412" w:right="0" w:hanging="360"/>
        <w:rPr>
          <w:rFonts w:asciiTheme="minorHAnsi" w:hAnsiTheme="minorHAnsi" w:cstheme="minorHAnsi"/>
          <w:color w:val="000000"/>
        </w:rPr>
      </w:pPr>
      <w:r w:rsidRPr="00E54D80">
        <w:rPr>
          <w:rFonts w:asciiTheme="minorHAnsi" w:hAnsiTheme="minorHAnsi" w:cstheme="minorHAnsi"/>
          <w:color w:val="000000"/>
        </w:rPr>
        <w:t xml:space="preserve">Performed data validation using statistics and empirical approach to ensure the accuracy of metrics </w:t>
      </w:r>
      <w:r w:rsidR="00E54D80">
        <w:rPr>
          <w:rFonts w:asciiTheme="minorHAnsi" w:hAnsiTheme="minorHAnsi" w:cstheme="minorHAnsi"/>
          <w:color w:val="000000"/>
        </w:rPr>
        <w:t>used</w:t>
      </w:r>
      <w:r w:rsidRPr="00E54D80">
        <w:rPr>
          <w:rFonts w:asciiTheme="minorHAnsi" w:hAnsiTheme="minorHAnsi" w:cstheme="minorHAnsi"/>
          <w:color w:val="000000"/>
        </w:rPr>
        <w:t xml:space="preserve">. </w:t>
      </w:r>
    </w:p>
    <w:p w:rsidR="00235E7F" w:rsidRPr="006956CC" w:rsidRDefault="002A0CEA" w:rsidP="00E54D80">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Built processing tools including database design, automation, and quality control checker, to ensure that the data is processed in </w:t>
      </w:r>
      <w:r w:rsidR="00E54D80">
        <w:rPr>
          <w:rFonts w:asciiTheme="minorHAnsi" w:hAnsiTheme="minorHAnsi" w:cstheme="minorHAnsi"/>
          <w:color w:val="000000"/>
        </w:rPr>
        <w:t>the</w:t>
      </w:r>
      <w:r w:rsidRPr="006956CC">
        <w:rPr>
          <w:rFonts w:asciiTheme="minorHAnsi" w:hAnsiTheme="minorHAnsi" w:cstheme="minorHAnsi"/>
          <w:color w:val="000000"/>
        </w:rPr>
        <w:t xml:space="preserve"> effective manner. </w:t>
      </w:r>
    </w:p>
    <w:p w:rsidR="009177AB" w:rsidRDefault="00D97BB7" w:rsidP="00E54D80">
      <w:pPr>
        <w:numPr>
          <w:ilvl w:val="0"/>
          <w:numId w:val="3"/>
        </w:numPr>
        <w:spacing w:after="36" w:line="240" w:lineRule="auto"/>
        <w:ind w:right="0" w:hanging="360"/>
        <w:rPr>
          <w:rFonts w:asciiTheme="minorHAnsi" w:hAnsiTheme="minorHAnsi" w:cstheme="minorHAnsi"/>
          <w:color w:val="000000"/>
        </w:rPr>
      </w:pPr>
      <w:r>
        <w:rPr>
          <w:rFonts w:asciiTheme="minorHAnsi" w:hAnsiTheme="minorHAnsi" w:cstheme="minorHAnsi"/>
          <w:color w:val="000000"/>
        </w:rPr>
        <w:t>Developed</w:t>
      </w:r>
      <w:r w:rsidR="002A0CEA" w:rsidRPr="006956CC">
        <w:rPr>
          <w:rFonts w:asciiTheme="minorHAnsi" w:hAnsiTheme="minorHAnsi" w:cstheme="minorHAnsi"/>
          <w:color w:val="000000"/>
        </w:rPr>
        <w:t xml:space="preserve"> deep understanding of highlighted changes, evolving patterns, and other insights, to improve the client’s product sales</w:t>
      </w:r>
      <w:r w:rsidR="00E54D80">
        <w:rPr>
          <w:rFonts w:asciiTheme="minorHAnsi" w:hAnsiTheme="minorHAnsi" w:cstheme="minorHAnsi"/>
          <w:color w:val="000000"/>
        </w:rPr>
        <w:t xml:space="preserve"> and business processes. </w:t>
      </w:r>
    </w:p>
    <w:p w:rsidR="00235E7F" w:rsidRPr="006956CC" w:rsidRDefault="009177AB" w:rsidP="00E54D80">
      <w:pPr>
        <w:numPr>
          <w:ilvl w:val="0"/>
          <w:numId w:val="3"/>
        </w:numPr>
        <w:spacing w:after="36" w:line="240" w:lineRule="auto"/>
        <w:ind w:right="0" w:hanging="360"/>
        <w:rPr>
          <w:rFonts w:asciiTheme="minorHAnsi" w:hAnsiTheme="minorHAnsi" w:cstheme="minorHAnsi"/>
          <w:color w:val="000000"/>
        </w:rPr>
      </w:pPr>
      <w:r>
        <w:rPr>
          <w:rFonts w:asciiTheme="minorHAnsi" w:hAnsiTheme="minorHAnsi" w:cstheme="minorHAnsi"/>
          <w:color w:val="000000"/>
        </w:rPr>
        <w:t xml:space="preserve">Presented output </w:t>
      </w:r>
      <w:r w:rsidR="00E54D80">
        <w:rPr>
          <w:rFonts w:asciiTheme="minorHAnsi" w:hAnsiTheme="minorHAnsi" w:cstheme="minorHAnsi"/>
          <w:color w:val="000000"/>
        </w:rPr>
        <w:t xml:space="preserve">on engaging </w:t>
      </w:r>
      <w:r w:rsidR="00E54D80" w:rsidRPr="00E54D80">
        <w:rPr>
          <w:rFonts w:asciiTheme="minorHAnsi" w:hAnsiTheme="minorHAnsi" w:cstheme="minorHAnsi"/>
          <w:color w:val="000000"/>
        </w:rPr>
        <w:t>dashboards or other self-served data products (Tableau, Excel VBA, etc.)</w:t>
      </w:r>
    </w:p>
    <w:p w:rsidR="00235E7F" w:rsidRPr="006956CC" w:rsidRDefault="002A0CEA" w:rsidP="00E54D80">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Key Achievement: Built automation tools to accelerate end-to-end processing time to &gt;80% faster. </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E54D80" w:rsidRDefault="002A0CEA" w:rsidP="00E54D80">
      <w:pPr>
        <w:spacing w:after="161" w:line="240" w:lineRule="auto"/>
        <w:ind w:left="0" w:right="0" w:firstLine="0"/>
        <w:jc w:val="left"/>
        <w:rPr>
          <w:rFonts w:asciiTheme="minorHAnsi" w:hAnsiTheme="minorHAnsi" w:cstheme="minorHAnsi"/>
          <w:b/>
        </w:rPr>
      </w:pPr>
      <w:r w:rsidRPr="00E54D80">
        <w:rPr>
          <w:rFonts w:asciiTheme="minorHAnsi" w:hAnsiTheme="minorHAnsi" w:cstheme="minorHAnsi"/>
          <w:b/>
        </w:rPr>
        <w:t xml:space="preserve">Data Scientist </w:t>
      </w:r>
      <w:r w:rsidR="009177AB">
        <w:rPr>
          <w:rFonts w:asciiTheme="minorHAnsi" w:hAnsiTheme="minorHAnsi" w:cstheme="minorHAnsi"/>
          <w:b/>
        </w:rPr>
        <w:t xml:space="preserve">Intern </w:t>
      </w:r>
      <w:r w:rsidRPr="00E54D80">
        <w:rPr>
          <w:rFonts w:asciiTheme="minorHAnsi" w:hAnsiTheme="minorHAnsi" w:cstheme="minorHAnsi"/>
          <w:b/>
        </w:rPr>
        <w:t xml:space="preserve">— Deepublish Publishing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r>
      <w:r w:rsidRPr="00660FC1">
        <w:rPr>
          <w:rFonts w:asciiTheme="minorHAnsi" w:hAnsiTheme="minorHAnsi" w:cstheme="minorHAnsi"/>
        </w:rPr>
        <w:t>Jan 2022 – Feb 2022</w:t>
      </w:r>
      <w:r w:rsidRPr="00E54D80">
        <w:rPr>
          <w:rFonts w:asciiTheme="minorHAnsi" w:hAnsiTheme="minorHAnsi" w:cstheme="minorHAnsi"/>
          <w:b/>
        </w:rPr>
        <w:t xml:space="preserve"> </w:t>
      </w:r>
    </w:p>
    <w:p w:rsidR="00235E7F" w:rsidRPr="00E54D80" w:rsidRDefault="002A0CEA" w:rsidP="00E54D80">
      <w:pPr>
        <w:numPr>
          <w:ilvl w:val="0"/>
          <w:numId w:val="3"/>
        </w:numPr>
        <w:spacing w:after="36" w:line="240" w:lineRule="auto"/>
        <w:ind w:left="412" w:right="0" w:hanging="360"/>
        <w:rPr>
          <w:rFonts w:asciiTheme="minorHAnsi" w:hAnsiTheme="minorHAnsi" w:cstheme="minorHAnsi"/>
          <w:color w:val="000000"/>
        </w:rPr>
      </w:pPr>
      <w:r w:rsidRPr="00E54D80">
        <w:rPr>
          <w:rFonts w:asciiTheme="minorHAnsi" w:hAnsiTheme="minorHAnsi" w:cstheme="minorHAnsi"/>
          <w:color w:val="000000"/>
        </w:rPr>
        <w:t xml:space="preserve">Gathered, organized, and converted raw data into usable information while ensuring its accuracy for data preprocessing to model deployment. </w:t>
      </w:r>
    </w:p>
    <w:p w:rsidR="00235E7F" w:rsidRPr="006956CC" w:rsidRDefault="002A0CEA" w:rsidP="006956CC">
      <w:pPr>
        <w:numPr>
          <w:ilvl w:val="0"/>
          <w:numId w:val="3"/>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Generated interactive dashboard using Google Data Studio to provide insights of top selling products, marketing channels, and other sales patterns. </w:t>
      </w:r>
    </w:p>
    <w:p w:rsidR="00235E7F" w:rsidRPr="006956CC" w:rsidRDefault="002A0CEA" w:rsidP="006956CC">
      <w:pPr>
        <w:numPr>
          <w:ilvl w:val="0"/>
          <w:numId w:val="3"/>
        </w:numPr>
        <w:spacing w:after="9" w:line="240" w:lineRule="auto"/>
        <w:ind w:left="412" w:right="0" w:hanging="360"/>
        <w:rPr>
          <w:rFonts w:asciiTheme="minorHAnsi" w:hAnsiTheme="minorHAnsi" w:cstheme="minorHAnsi"/>
        </w:rPr>
      </w:pPr>
      <w:r w:rsidRPr="006956CC">
        <w:rPr>
          <w:rFonts w:asciiTheme="minorHAnsi" w:hAnsiTheme="minorHAnsi" w:cstheme="minorHAnsi"/>
          <w:color w:val="000000"/>
        </w:rPr>
        <w:t>Developed a regression model to predict the amount of products sold with &gt;70% accuracy.</w:t>
      </w:r>
      <w:r w:rsidRPr="006956CC">
        <w:rPr>
          <w:rFonts w:asciiTheme="minorHAnsi" w:hAnsiTheme="minorHAnsi" w:cstheme="minorHAnsi"/>
          <w:b/>
          <w:color w:val="000000"/>
        </w:rPr>
        <w:t xml:space="preserve"> </w:t>
      </w:r>
    </w:p>
    <w:p w:rsidR="00235E7F" w:rsidRPr="00660FC1" w:rsidRDefault="002A0CEA" w:rsidP="006956CC">
      <w:pPr>
        <w:numPr>
          <w:ilvl w:val="0"/>
          <w:numId w:val="3"/>
        </w:numPr>
        <w:spacing w:after="9" w:line="240" w:lineRule="auto"/>
        <w:ind w:left="412" w:right="0" w:hanging="360"/>
        <w:rPr>
          <w:rFonts w:asciiTheme="minorHAnsi" w:hAnsiTheme="minorHAnsi" w:cstheme="minorHAnsi"/>
        </w:rPr>
      </w:pPr>
      <w:r w:rsidRPr="006956CC">
        <w:rPr>
          <w:rFonts w:asciiTheme="minorHAnsi" w:hAnsiTheme="minorHAnsi" w:cstheme="minorHAnsi"/>
          <w:color w:val="000000"/>
        </w:rPr>
        <w:t>Key Achievement: 100% targeted Key Performance Indicators are achieved.</w:t>
      </w:r>
      <w:r w:rsidRPr="006956CC">
        <w:rPr>
          <w:rFonts w:asciiTheme="minorHAnsi" w:hAnsiTheme="minorHAnsi" w:cstheme="minorHAnsi"/>
          <w:b/>
          <w:color w:val="000000"/>
        </w:rPr>
        <w:t xml:space="preserve"> </w:t>
      </w:r>
    </w:p>
    <w:p w:rsidR="00660FC1" w:rsidRPr="006956CC" w:rsidRDefault="00660FC1" w:rsidP="00660FC1">
      <w:pPr>
        <w:spacing w:after="9" w:line="240" w:lineRule="auto"/>
        <w:ind w:left="412" w:right="0" w:firstLine="0"/>
        <w:rPr>
          <w:rFonts w:asciiTheme="minorHAnsi" w:hAnsiTheme="minorHAnsi" w:cstheme="minorHAnsi"/>
        </w:rPr>
      </w:pPr>
    </w:p>
    <w:p w:rsidR="00235E7F" w:rsidRPr="00660FC1" w:rsidRDefault="002A0CEA" w:rsidP="00660FC1">
      <w:pPr>
        <w:spacing w:after="161" w:line="240" w:lineRule="auto"/>
        <w:ind w:left="0" w:right="0" w:firstLine="0"/>
        <w:jc w:val="left"/>
        <w:rPr>
          <w:rFonts w:asciiTheme="minorHAnsi" w:hAnsiTheme="minorHAnsi" w:cstheme="minorHAnsi"/>
          <w:b/>
        </w:rPr>
      </w:pPr>
      <w:r w:rsidRPr="006956CC">
        <w:rPr>
          <w:rFonts w:asciiTheme="minorHAnsi" w:hAnsiTheme="minorHAnsi" w:cstheme="minorHAnsi"/>
          <w:b/>
        </w:rPr>
        <w:lastRenderedPageBreak/>
        <w:t xml:space="preserve"> </w:t>
      </w:r>
      <w:r w:rsidR="00533905" w:rsidRPr="00660FC1">
        <w:rPr>
          <w:rFonts w:asciiTheme="minorHAnsi" w:hAnsiTheme="minorHAnsi" w:cstheme="minorHAnsi"/>
          <w:b/>
        </w:rPr>
        <w:t>Business</w:t>
      </w:r>
      <w:r w:rsidRPr="00660FC1">
        <w:rPr>
          <w:rFonts w:asciiTheme="minorHAnsi" w:hAnsiTheme="minorHAnsi" w:cstheme="minorHAnsi"/>
          <w:b/>
        </w:rPr>
        <w:t xml:space="preserve"> Transformation Consultant — PT Sucofindo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r>
      <w:r w:rsidRPr="00660FC1">
        <w:rPr>
          <w:rFonts w:asciiTheme="minorHAnsi" w:hAnsiTheme="minorHAnsi" w:cstheme="minorHAnsi"/>
        </w:rPr>
        <w:t>Jul 2021 – Dec 2021</w:t>
      </w:r>
      <w:r w:rsidRPr="00660FC1">
        <w:rPr>
          <w:rFonts w:asciiTheme="minorHAnsi" w:hAnsiTheme="minorHAnsi" w:cstheme="minorHAnsi"/>
          <w:b/>
        </w:rPr>
        <w:t xml:space="preserve"> </w:t>
      </w:r>
    </w:p>
    <w:p w:rsidR="00235E7F" w:rsidRPr="006956CC" w:rsidRDefault="00533905"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Emphasized on Industry 4.0, p</w:t>
      </w:r>
      <w:r w:rsidR="002A0CEA" w:rsidRPr="00660FC1">
        <w:rPr>
          <w:rFonts w:asciiTheme="minorHAnsi" w:hAnsiTheme="minorHAnsi" w:cstheme="minorHAnsi"/>
          <w:color w:val="000000"/>
        </w:rPr>
        <w:t xml:space="preserve">erformed client’s company assessment based on the INDI 4.0 as-is and to-be business model, </w:t>
      </w:r>
      <w:r w:rsidRPr="00660FC1">
        <w:rPr>
          <w:rFonts w:asciiTheme="minorHAnsi" w:hAnsiTheme="minorHAnsi" w:cstheme="minorHAnsi"/>
          <w:color w:val="000000"/>
        </w:rPr>
        <w:t xml:space="preserve">and determined </w:t>
      </w:r>
      <w:r w:rsidR="002A0CEA" w:rsidRPr="00660FC1">
        <w:rPr>
          <w:rFonts w:asciiTheme="minorHAnsi" w:hAnsiTheme="minorHAnsi" w:cstheme="minorHAnsi"/>
          <w:color w:val="000000"/>
        </w:rPr>
        <w:t>key gaps that are possible</w:t>
      </w:r>
      <w:r w:rsidR="002A0CEA" w:rsidRPr="006956CC">
        <w:rPr>
          <w:rFonts w:asciiTheme="minorHAnsi" w:hAnsiTheme="minorHAnsi" w:cstheme="minorHAnsi"/>
          <w:color w:val="000000"/>
        </w:rPr>
        <w:t xml:space="preserve"> to be improved. </w:t>
      </w:r>
    </w:p>
    <w:p w:rsidR="00235E7F" w:rsidRPr="006956CC" w:rsidRDefault="002A0CEA" w:rsidP="00660FC1">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Devised corporate strategic recommendations based on the Industrial 4.0 frameworks. Including Human Resource, Company Culture, Operation, Information Technology Maturity Level, and Product sectors. </w:t>
      </w:r>
    </w:p>
    <w:p w:rsidR="00235E7F" w:rsidRDefault="00B27B88" w:rsidP="00660FC1">
      <w:pPr>
        <w:numPr>
          <w:ilvl w:val="0"/>
          <w:numId w:val="3"/>
        </w:numPr>
        <w:spacing w:after="36" w:line="240" w:lineRule="auto"/>
        <w:ind w:left="412" w:right="0" w:hanging="360"/>
        <w:rPr>
          <w:rFonts w:asciiTheme="minorHAnsi" w:hAnsiTheme="minorHAnsi" w:cstheme="minorHAnsi"/>
          <w:color w:val="000000"/>
        </w:rPr>
      </w:pPr>
      <w:r>
        <w:rPr>
          <w:rFonts w:asciiTheme="minorHAnsi" w:hAnsiTheme="minorHAnsi" w:cstheme="minorHAnsi"/>
          <w:color w:val="000000"/>
        </w:rPr>
        <w:t>Key Achievement: Generated</w:t>
      </w:r>
      <w:r w:rsidR="002A0CEA" w:rsidRPr="006956CC">
        <w:rPr>
          <w:rFonts w:asciiTheme="minorHAnsi" w:hAnsiTheme="minorHAnsi" w:cstheme="minorHAnsi"/>
          <w:color w:val="000000"/>
        </w:rPr>
        <w:t xml:space="preserve"> robust recommendations to a total of 12 clients</w:t>
      </w:r>
      <w:r>
        <w:rPr>
          <w:rFonts w:asciiTheme="minorHAnsi" w:hAnsiTheme="minorHAnsi" w:cstheme="minorHAnsi"/>
          <w:color w:val="000000"/>
        </w:rPr>
        <w:t>, closely</w:t>
      </w:r>
      <w:r w:rsidR="002A0CEA" w:rsidRPr="006956CC">
        <w:rPr>
          <w:rFonts w:asciiTheme="minorHAnsi" w:hAnsiTheme="minorHAnsi" w:cstheme="minorHAnsi"/>
          <w:color w:val="000000"/>
        </w:rPr>
        <w:t xml:space="preserve"> </w:t>
      </w:r>
      <w:r w:rsidR="006823E0">
        <w:rPr>
          <w:rFonts w:asciiTheme="minorHAnsi" w:hAnsiTheme="minorHAnsi" w:cstheme="minorHAnsi"/>
          <w:color w:val="000000"/>
        </w:rPr>
        <w:t xml:space="preserve">related to FMCG </w:t>
      </w:r>
      <w:r w:rsidR="002A0CEA" w:rsidRPr="006956CC">
        <w:rPr>
          <w:rFonts w:asciiTheme="minorHAnsi" w:hAnsiTheme="minorHAnsi" w:cstheme="minorHAnsi"/>
          <w:color w:val="000000"/>
        </w:rPr>
        <w:t>manufacturers</w:t>
      </w:r>
      <w:r w:rsidR="006823E0">
        <w:rPr>
          <w:rFonts w:asciiTheme="minorHAnsi" w:hAnsiTheme="minorHAnsi" w:cstheme="minorHAnsi"/>
          <w:color w:val="000000"/>
        </w:rPr>
        <w:t>,</w:t>
      </w:r>
      <w:r w:rsidR="002A0CEA" w:rsidRPr="006956CC">
        <w:rPr>
          <w:rFonts w:asciiTheme="minorHAnsi" w:hAnsiTheme="minorHAnsi" w:cstheme="minorHAnsi"/>
          <w:color w:val="000000"/>
        </w:rPr>
        <w:t xml:space="preserve"> l</w:t>
      </w:r>
      <w:r w:rsidR="006956CC" w:rsidRPr="006956CC">
        <w:rPr>
          <w:rFonts w:asciiTheme="minorHAnsi" w:hAnsiTheme="minorHAnsi" w:cstheme="minorHAnsi"/>
          <w:color w:val="000000"/>
        </w:rPr>
        <w:t>ogistic/supply chain</w:t>
      </w:r>
      <w:r w:rsidR="006823E0">
        <w:rPr>
          <w:rFonts w:asciiTheme="minorHAnsi" w:hAnsiTheme="minorHAnsi" w:cstheme="minorHAnsi"/>
          <w:color w:val="000000"/>
        </w:rPr>
        <w:t>, and banking</w:t>
      </w:r>
      <w:r w:rsidR="006956CC" w:rsidRPr="006956CC">
        <w:rPr>
          <w:rFonts w:asciiTheme="minorHAnsi" w:hAnsiTheme="minorHAnsi" w:cstheme="minorHAnsi"/>
          <w:color w:val="000000"/>
        </w:rPr>
        <w:t>.</w:t>
      </w:r>
      <w:r w:rsidR="002A0CEA" w:rsidRPr="006956CC">
        <w:rPr>
          <w:rFonts w:asciiTheme="minorHAnsi" w:hAnsiTheme="minorHAnsi" w:cstheme="minorHAnsi"/>
          <w:color w:val="000000"/>
        </w:rPr>
        <w:t xml:space="preserve"> </w:t>
      </w:r>
    </w:p>
    <w:p w:rsidR="00D97BB7" w:rsidRPr="006956CC" w:rsidRDefault="00D97BB7" w:rsidP="00D97BB7">
      <w:pPr>
        <w:spacing w:after="36" w:line="240" w:lineRule="auto"/>
        <w:ind w:left="412" w:right="0" w:firstLine="0"/>
        <w:rPr>
          <w:rFonts w:asciiTheme="minorHAnsi" w:hAnsiTheme="minorHAnsi" w:cstheme="minorHAnsi"/>
          <w:color w:val="000000"/>
        </w:rPr>
      </w:pPr>
    </w:p>
    <w:p w:rsidR="00235E7F" w:rsidRPr="00660FC1" w:rsidRDefault="002A0CEA" w:rsidP="00660FC1">
      <w:pPr>
        <w:spacing w:after="161" w:line="240" w:lineRule="auto"/>
        <w:ind w:left="0" w:right="0" w:firstLine="0"/>
        <w:jc w:val="left"/>
        <w:rPr>
          <w:rFonts w:asciiTheme="minorHAnsi" w:hAnsiTheme="minorHAnsi" w:cstheme="minorHAnsi"/>
        </w:rPr>
      </w:pPr>
      <w:r w:rsidRPr="00660FC1">
        <w:rPr>
          <w:rFonts w:asciiTheme="minorHAnsi" w:hAnsiTheme="minorHAnsi" w:cstheme="minorHAnsi"/>
          <w:b/>
        </w:rPr>
        <w:t xml:space="preserve">Geostatistics Modeler </w:t>
      </w:r>
      <w:r w:rsidR="009177AB">
        <w:rPr>
          <w:rFonts w:asciiTheme="minorHAnsi" w:hAnsiTheme="minorHAnsi" w:cstheme="minorHAnsi"/>
          <w:b/>
        </w:rPr>
        <w:t xml:space="preserve">Intern </w:t>
      </w:r>
      <w:r w:rsidRPr="00660FC1">
        <w:rPr>
          <w:rFonts w:asciiTheme="minorHAnsi" w:hAnsiTheme="minorHAnsi" w:cstheme="minorHAnsi"/>
          <w:b/>
        </w:rPr>
        <w:t xml:space="preserve">— PT Adaro Indonesia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b/>
        </w:rPr>
        <w:tab/>
        <w:t xml:space="preserve"> </w:t>
      </w:r>
      <w:r w:rsidRPr="00660FC1">
        <w:rPr>
          <w:rFonts w:asciiTheme="minorHAnsi" w:hAnsiTheme="minorHAnsi" w:cstheme="minorHAnsi"/>
        </w:rPr>
        <w:t xml:space="preserve">Feb 2019 – Mar 2019 </w:t>
      </w:r>
    </w:p>
    <w:p w:rsidR="00235E7F" w:rsidRPr="00660FC1" w:rsidRDefault="002A0CEA"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Worked closely with Geology Dep</w:t>
      </w:r>
      <w:r w:rsidR="006823E0" w:rsidRPr="00660FC1">
        <w:rPr>
          <w:rFonts w:asciiTheme="minorHAnsi" w:hAnsiTheme="minorHAnsi" w:cstheme="minorHAnsi"/>
          <w:color w:val="000000"/>
        </w:rPr>
        <w:t xml:space="preserve">artment to validate mining data. Tools used: </w:t>
      </w:r>
      <w:r w:rsidRPr="00660FC1">
        <w:rPr>
          <w:rFonts w:asciiTheme="minorHAnsi" w:hAnsiTheme="minorHAnsi" w:cstheme="minorHAnsi"/>
          <w:color w:val="000000"/>
        </w:rPr>
        <w:t xml:space="preserve">R data distribution model. </w:t>
      </w:r>
    </w:p>
    <w:p w:rsidR="00235E7F" w:rsidRPr="00660FC1" w:rsidRDefault="002A0CEA" w:rsidP="00660FC1">
      <w:pPr>
        <w:numPr>
          <w:ilvl w:val="0"/>
          <w:numId w:val="3"/>
        </w:numPr>
        <w:spacing w:after="36" w:line="240" w:lineRule="auto"/>
        <w:ind w:left="412" w:right="0" w:hanging="360"/>
        <w:rPr>
          <w:rFonts w:asciiTheme="minorHAnsi" w:hAnsiTheme="minorHAnsi" w:cstheme="minorHAnsi"/>
          <w:color w:val="000000"/>
        </w:rPr>
      </w:pPr>
      <w:r w:rsidRPr="00660FC1">
        <w:rPr>
          <w:rFonts w:asciiTheme="minorHAnsi" w:hAnsiTheme="minorHAnsi" w:cstheme="minorHAnsi"/>
          <w:color w:val="000000"/>
        </w:rPr>
        <w:t>Performed 3D coal modeling and resource</w:t>
      </w:r>
      <w:r w:rsidRPr="006956CC">
        <w:rPr>
          <w:rFonts w:asciiTheme="minorHAnsi" w:hAnsiTheme="minorHAnsi" w:cstheme="minorHAnsi"/>
          <w:color w:val="000000"/>
        </w:rPr>
        <w:t xml:space="preserve"> classification by using Ordinary Kriging, Block Model method. </w:t>
      </w:r>
    </w:p>
    <w:p w:rsidR="00235E7F" w:rsidRPr="006956CC" w:rsidRDefault="002A0CEA" w:rsidP="00660FC1">
      <w:pPr>
        <w:numPr>
          <w:ilvl w:val="0"/>
          <w:numId w:val="3"/>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Key Achievement: Proposed new method to classifiy coal resource estimations with &lt;5% error margin. </w:t>
      </w:r>
    </w:p>
    <w:p w:rsidR="006D0CFA" w:rsidRPr="006956CC" w:rsidRDefault="006D0CFA" w:rsidP="006956CC">
      <w:pPr>
        <w:spacing w:after="36" w:line="240" w:lineRule="auto"/>
        <w:ind w:left="412" w:right="0" w:firstLine="0"/>
        <w:jc w:val="left"/>
        <w:rPr>
          <w:rFonts w:asciiTheme="minorHAnsi" w:hAnsiTheme="minorHAnsi" w:cstheme="minorHAnsi"/>
        </w:rPr>
      </w:pPr>
    </w:p>
    <w:p w:rsidR="00235E7F" w:rsidRPr="006956CC" w:rsidRDefault="002A0CEA" w:rsidP="006956CC">
      <w:pPr>
        <w:pStyle w:val="Heading1"/>
        <w:tabs>
          <w:tab w:val="center" w:pos="1440"/>
        </w:tabs>
        <w:spacing w:line="240" w:lineRule="auto"/>
        <w:ind w:left="-15" w:firstLine="0"/>
        <w:rPr>
          <w:rFonts w:asciiTheme="minorHAnsi" w:hAnsiTheme="minorHAnsi" w:cstheme="minorHAnsi"/>
        </w:rPr>
      </w:pPr>
      <w:r w:rsidRPr="006956CC">
        <w:rPr>
          <w:rFonts w:asciiTheme="minorHAnsi" w:hAnsiTheme="minorHAnsi" w:cstheme="minorHAnsi"/>
        </w:rPr>
        <w:t>Education</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68" name="Group 5568"/>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0" name="Shape 6290"/>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8" style="width:510.34pt;height:0.719971pt;mso-position-horizontal-relative:char;mso-position-vertical-relative:line" coordsize="64813,91">
                <v:shape id="Shape 6291"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6956CC">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6956CC">
      <w:pPr>
        <w:tabs>
          <w:tab w:val="center" w:pos="4321"/>
          <w:tab w:val="center" w:pos="5041"/>
          <w:tab w:val="center" w:pos="5761"/>
          <w:tab w:val="center" w:pos="6481"/>
          <w:tab w:val="center" w:pos="7201"/>
          <w:tab w:val="center" w:pos="8861"/>
        </w:tabs>
        <w:spacing w:after="0" w:line="240" w:lineRule="auto"/>
        <w:ind w:left="-15" w:right="0" w:firstLine="0"/>
        <w:jc w:val="left"/>
        <w:rPr>
          <w:rFonts w:asciiTheme="minorHAnsi" w:hAnsiTheme="minorHAnsi" w:cstheme="minorHAnsi"/>
        </w:rPr>
      </w:pPr>
      <w:r w:rsidRPr="006956CC">
        <w:rPr>
          <w:rFonts w:asciiTheme="minorHAnsi" w:hAnsiTheme="minorHAnsi" w:cstheme="minorHAnsi"/>
          <w:b/>
        </w:rPr>
        <w:t xml:space="preserve">Bachelor of Geology — Universitas Indonesia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r>
      <w:r w:rsidRPr="00660FC1">
        <w:rPr>
          <w:rFonts w:asciiTheme="minorHAnsi" w:hAnsiTheme="minorHAnsi" w:cstheme="minorHAnsi"/>
        </w:rPr>
        <w:t>Jul 2016 — Aug 2020</w:t>
      </w:r>
      <w:r w:rsidRPr="006956CC">
        <w:rPr>
          <w:rFonts w:asciiTheme="minorHAnsi" w:hAnsiTheme="minorHAnsi" w:cstheme="minorHAnsi"/>
          <w:i/>
        </w:rPr>
        <w:t xml:space="preserve"> </w:t>
      </w:r>
    </w:p>
    <w:p w:rsidR="006D0CFA" w:rsidRPr="006823E0" w:rsidRDefault="002A0CEA" w:rsidP="006823E0">
      <w:pPr>
        <w:spacing w:after="241" w:line="240" w:lineRule="auto"/>
        <w:ind w:left="-5" w:right="50"/>
        <w:jc w:val="left"/>
        <w:rPr>
          <w:rFonts w:asciiTheme="minorHAnsi" w:hAnsiTheme="minorHAnsi" w:cstheme="minorHAnsi"/>
        </w:rPr>
      </w:pPr>
      <w:r w:rsidRPr="006956CC">
        <w:rPr>
          <w:rFonts w:asciiTheme="minorHAnsi" w:hAnsiTheme="minorHAnsi" w:cstheme="minorHAnsi"/>
        </w:rPr>
        <w:t>GPA: 3.47</w:t>
      </w:r>
      <w:r w:rsidR="006823E0">
        <w:rPr>
          <w:rFonts w:asciiTheme="minorHAnsi" w:hAnsiTheme="minorHAnsi" w:cstheme="minorHAnsi"/>
        </w:rPr>
        <w:br/>
      </w:r>
      <w:r w:rsidRPr="006956CC">
        <w:rPr>
          <w:rFonts w:asciiTheme="minorHAnsi" w:hAnsiTheme="minorHAnsi" w:cstheme="minorHAnsi"/>
          <w:b/>
        </w:rPr>
        <w:t xml:space="preserve">Science — SMA Negeri 1 Bogor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r>
      <w:r w:rsidRPr="00660FC1">
        <w:rPr>
          <w:rFonts w:asciiTheme="minorHAnsi" w:hAnsiTheme="minorHAnsi" w:cstheme="minorHAnsi"/>
        </w:rPr>
        <w:t>Jun 2013 — Jul 2016</w:t>
      </w:r>
      <w:r w:rsidRPr="006956CC">
        <w:rPr>
          <w:rFonts w:asciiTheme="minorHAnsi" w:hAnsiTheme="minorHAnsi" w:cstheme="minorHAnsi"/>
          <w:i/>
        </w:rPr>
        <w:t xml:space="preserve"> </w:t>
      </w:r>
      <w:r w:rsidRPr="006956CC">
        <w:rPr>
          <w:rFonts w:asciiTheme="minorHAnsi" w:hAnsiTheme="minorHAnsi" w:cstheme="minorHAnsi"/>
        </w:rPr>
        <w:t>GPA: 84.08</w:t>
      </w:r>
      <w:r w:rsidRPr="006956CC">
        <w:rPr>
          <w:rFonts w:asciiTheme="minorHAnsi" w:hAnsiTheme="minorHAnsi" w:cstheme="minorHAnsi"/>
          <w:b/>
        </w:rPr>
        <w:t xml:space="preserve"> </w:t>
      </w:r>
    </w:p>
    <w:p w:rsidR="00235E7F" w:rsidRPr="006956CC" w:rsidRDefault="00533905" w:rsidP="006956CC">
      <w:pPr>
        <w:pStyle w:val="Heading1"/>
        <w:tabs>
          <w:tab w:val="center" w:pos="1440"/>
        </w:tabs>
        <w:spacing w:line="240" w:lineRule="auto"/>
        <w:ind w:left="-15" w:firstLine="0"/>
        <w:rPr>
          <w:rFonts w:asciiTheme="minorHAnsi" w:hAnsiTheme="minorHAnsi" w:cstheme="minorHAnsi"/>
        </w:rPr>
      </w:pPr>
      <w:r w:rsidRPr="006956CC">
        <w:rPr>
          <w:rFonts w:asciiTheme="minorHAnsi" w:hAnsiTheme="minorHAnsi" w:cstheme="minorHAnsi"/>
        </w:rPr>
        <w:t xml:space="preserve">Academic </w:t>
      </w:r>
      <w:r w:rsidR="002A0CEA" w:rsidRPr="006956CC">
        <w:rPr>
          <w:rFonts w:asciiTheme="minorHAnsi" w:hAnsiTheme="minorHAnsi" w:cstheme="minorHAnsi"/>
        </w:rPr>
        <w:t>Achievement</w:t>
      </w:r>
      <w:r w:rsidR="002A0CEA" w:rsidRPr="006956CC">
        <w:rPr>
          <w:rFonts w:asciiTheme="minorHAnsi" w:hAnsiTheme="minorHAnsi" w:cstheme="minorHAnsi"/>
          <w:b w:val="0"/>
          <w:sz w:val="21"/>
        </w:rPr>
        <w:t xml:space="preserve"> </w:t>
      </w:r>
      <w:r w:rsidR="002A0CEA"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69" name="Group 5569"/>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2" name="Shape 6292"/>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9" style="width:510.34pt;height:0.719971pt;mso-position-horizontal-relative:char;mso-position-vertical-relative:line" coordsize="64813,91">
                <v:shape id="Shape 6293"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556DD7">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6956CC">
      <w:pPr>
        <w:tabs>
          <w:tab w:val="center" w:pos="8329"/>
        </w:tabs>
        <w:spacing w:after="9" w:line="240" w:lineRule="auto"/>
        <w:ind w:left="0" w:right="0" w:firstLine="0"/>
        <w:jc w:val="left"/>
        <w:rPr>
          <w:rFonts w:asciiTheme="minorHAnsi" w:hAnsiTheme="minorHAnsi" w:cstheme="minorHAnsi"/>
        </w:rPr>
      </w:pPr>
      <w:r w:rsidRPr="006956CC">
        <w:rPr>
          <w:rFonts w:asciiTheme="minorHAnsi" w:hAnsiTheme="minorHAnsi" w:cstheme="minorHAnsi"/>
          <w:b/>
        </w:rPr>
        <w:t xml:space="preserve">2nd Runner </w:t>
      </w:r>
      <w:proofErr w:type="gramStart"/>
      <w:r w:rsidRPr="006956CC">
        <w:rPr>
          <w:rFonts w:asciiTheme="minorHAnsi" w:hAnsiTheme="minorHAnsi" w:cstheme="minorHAnsi"/>
          <w:b/>
        </w:rPr>
        <w:t>Up</w:t>
      </w:r>
      <w:proofErr w:type="gramEnd"/>
      <w:r w:rsidRPr="006956CC">
        <w:rPr>
          <w:rFonts w:asciiTheme="minorHAnsi" w:hAnsiTheme="minorHAnsi" w:cstheme="minorHAnsi"/>
          <w:b/>
        </w:rPr>
        <w:t xml:space="preserve"> </w:t>
      </w:r>
      <w:r w:rsidRPr="006956CC">
        <w:rPr>
          <w:rFonts w:asciiTheme="minorHAnsi" w:hAnsiTheme="minorHAnsi" w:cstheme="minorHAnsi"/>
          <w:color w:val="000000"/>
        </w:rPr>
        <w:t>—</w:t>
      </w:r>
      <w:r w:rsidRPr="006956CC">
        <w:rPr>
          <w:rFonts w:asciiTheme="minorHAnsi" w:hAnsiTheme="minorHAnsi" w:cstheme="minorHAnsi"/>
          <w:b/>
          <w:color w:val="000000"/>
        </w:rPr>
        <w:t xml:space="preserve"> </w:t>
      </w:r>
      <w:r w:rsidRPr="006956CC">
        <w:rPr>
          <w:rFonts w:asciiTheme="minorHAnsi" w:hAnsiTheme="minorHAnsi" w:cstheme="minorHAnsi"/>
          <w:color w:val="000000"/>
        </w:rPr>
        <w:t>National Essay Competition by Universitas Negeri Yogyakarta</w:t>
      </w:r>
      <w:r w:rsidRPr="006956CC">
        <w:rPr>
          <w:rFonts w:asciiTheme="minorHAnsi" w:hAnsiTheme="minorHAnsi" w:cstheme="minorHAnsi"/>
          <w:b/>
        </w:rPr>
        <w:t xml:space="preserve">  </w:t>
      </w:r>
      <w:r w:rsidRPr="006956CC">
        <w:rPr>
          <w:rFonts w:asciiTheme="minorHAnsi" w:hAnsiTheme="minorHAnsi" w:cstheme="minorHAnsi"/>
          <w:b/>
        </w:rPr>
        <w:tab/>
      </w:r>
      <w:r w:rsidRPr="00660FC1">
        <w:rPr>
          <w:rFonts w:asciiTheme="minorHAnsi" w:hAnsiTheme="minorHAnsi" w:cstheme="minorHAnsi"/>
        </w:rPr>
        <w:t>Sep 2018</w:t>
      </w:r>
      <w:r w:rsidRPr="006956CC">
        <w:rPr>
          <w:rFonts w:asciiTheme="minorHAnsi" w:hAnsiTheme="minorHAnsi" w:cstheme="minorHAnsi"/>
          <w:i/>
        </w:rPr>
        <w:t xml:space="preserve"> </w:t>
      </w:r>
    </w:p>
    <w:p w:rsidR="00235E7F" w:rsidRPr="006956CC" w:rsidRDefault="002A0CEA" w:rsidP="006956CC">
      <w:pPr>
        <w:spacing w:line="240" w:lineRule="auto"/>
        <w:ind w:left="-5" w:right="50"/>
        <w:rPr>
          <w:rFonts w:asciiTheme="minorHAnsi" w:hAnsiTheme="minorHAnsi" w:cstheme="minorHAnsi"/>
        </w:rPr>
      </w:pPr>
      <w:r w:rsidRPr="006956CC">
        <w:rPr>
          <w:rFonts w:asciiTheme="minorHAnsi" w:hAnsiTheme="minorHAnsi" w:cstheme="minorHAnsi"/>
        </w:rPr>
        <w:t xml:space="preserve">Essay: Kearifan Lokal dalam Usaha Menghapus Destructive Fishing sebagai Pondasi </w:t>
      </w:r>
      <w:r w:rsidR="006956CC" w:rsidRPr="006956CC">
        <w:rPr>
          <w:rFonts w:asciiTheme="minorHAnsi" w:hAnsiTheme="minorHAnsi" w:cstheme="minorHAnsi"/>
        </w:rPr>
        <w:t>Konservasi Terumbu Karang.</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6956CC">
      <w:pPr>
        <w:pStyle w:val="Heading1"/>
        <w:tabs>
          <w:tab w:val="center" w:pos="2881"/>
        </w:tabs>
        <w:spacing w:line="240" w:lineRule="auto"/>
        <w:ind w:left="-15" w:firstLine="0"/>
        <w:rPr>
          <w:rFonts w:asciiTheme="minorHAnsi" w:hAnsiTheme="minorHAnsi" w:cstheme="minorHAnsi"/>
        </w:rPr>
      </w:pPr>
      <w:r w:rsidRPr="006956CC">
        <w:rPr>
          <w:rFonts w:asciiTheme="minorHAnsi" w:hAnsiTheme="minorHAnsi" w:cstheme="minorHAnsi"/>
        </w:rPr>
        <w:t>Organization and Volunteer</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70" name="Group 5570"/>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4"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70" style="width:510.34pt;height:0.720001pt;mso-position-horizontal-relative:char;mso-position-vertical-relative:line" coordsize="64813,91">
                <v:shape id="Shape 6295"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6956CC">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B27B88">
      <w:pPr>
        <w:spacing w:after="0" w:line="240" w:lineRule="auto"/>
        <w:ind w:left="0" w:right="0" w:firstLine="0"/>
        <w:jc w:val="left"/>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b/>
        </w:rPr>
        <w:t xml:space="preserve">President </w:t>
      </w:r>
      <w:r w:rsidRPr="006956CC">
        <w:rPr>
          <w:rFonts w:asciiTheme="minorHAnsi" w:hAnsiTheme="minorHAnsi" w:cstheme="minorHAnsi"/>
        </w:rPr>
        <w:t>— Seksi Mahasiswa Ikatan Ahli Geologi Indonesia Universitas Indonesia</w:t>
      </w:r>
      <w:r w:rsidRPr="006956CC">
        <w:rPr>
          <w:rFonts w:asciiTheme="minorHAnsi" w:hAnsiTheme="minorHAnsi" w:cstheme="minorHAnsi"/>
          <w:b/>
        </w:rPr>
        <w:t xml:space="preserve"> </w:t>
      </w:r>
      <w:r w:rsidRPr="006956CC">
        <w:rPr>
          <w:rFonts w:asciiTheme="minorHAnsi" w:hAnsiTheme="minorHAnsi" w:cstheme="minorHAnsi"/>
          <w:b/>
        </w:rPr>
        <w:tab/>
      </w:r>
      <w:r w:rsidRPr="00660FC1">
        <w:rPr>
          <w:rFonts w:asciiTheme="minorHAnsi" w:hAnsiTheme="minorHAnsi" w:cstheme="minorHAnsi"/>
        </w:rPr>
        <w:t>Jun 2018 – Dec 2019</w:t>
      </w:r>
      <w:r w:rsidRPr="006956CC">
        <w:rPr>
          <w:rFonts w:asciiTheme="minorHAnsi" w:hAnsiTheme="minorHAnsi" w:cstheme="minorHAnsi"/>
          <w:i/>
        </w:rPr>
        <w:t xml:space="preserve"> </w:t>
      </w:r>
      <w:r w:rsidR="00B27B88">
        <w:rPr>
          <w:rFonts w:asciiTheme="minorHAnsi" w:hAnsiTheme="minorHAnsi" w:cstheme="minorHAnsi"/>
          <w:i/>
        </w:rPr>
        <w:br/>
      </w:r>
      <w:r w:rsidR="006956CC" w:rsidRPr="006956CC">
        <w:rPr>
          <w:rFonts w:asciiTheme="minorHAnsi" w:hAnsiTheme="minorHAnsi" w:cstheme="minorHAnsi"/>
        </w:rPr>
        <w:t>C</w:t>
      </w:r>
      <w:r w:rsidRPr="006956CC">
        <w:rPr>
          <w:rFonts w:asciiTheme="minorHAnsi" w:hAnsiTheme="minorHAnsi" w:cstheme="minorHAnsi"/>
        </w:rPr>
        <w:t>oordinat</w:t>
      </w:r>
      <w:r w:rsidR="006956CC" w:rsidRPr="006956CC">
        <w:rPr>
          <w:rFonts w:asciiTheme="minorHAnsi" w:hAnsiTheme="minorHAnsi" w:cstheme="minorHAnsi"/>
        </w:rPr>
        <w:t>ed student development program</w:t>
      </w:r>
      <w:r w:rsidRPr="006956CC">
        <w:rPr>
          <w:rFonts w:asciiTheme="minorHAnsi" w:hAnsiTheme="minorHAnsi" w:cstheme="minorHAnsi"/>
        </w:rPr>
        <w:t xml:space="preserve"> to develop interest in earth science</w:t>
      </w:r>
      <w:r w:rsidR="006956CC" w:rsidRPr="006956CC">
        <w:rPr>
          <w:rFonts w:asciiTheme="minorHAnsi" w:hAnsiTheme="minorHAnsi" w:cstheme="minorHAnsi"/>
        </w:rPr>
        <w:t xml:space="preserve">, </w:t>
      </w:r>
      <w:r w:rsidRPr="006956CC">
        <w:rPr>
          <w:rFonts w:asciiTheme="minorHAnsi" w:hAnsiTheme="minorHAnsi" w:cstheme="minorHAnsi"/>
        </w:rPr>
        <w:t>as</w:t>
      </w:r>
      <w:r w:rsidR="006956CC" w:rsidRPr="006956CC">
        <w:rPr>
          <w:rFonts w:asciiTheme="minorHAnsi" w:hAnsiTheme="minorHAnsi" w:cstheme="minorHAnsi"/>
        </w:rPr>
        <w:t xml:space="preserve"> in</w:t>
      </w:r>
      <w:r w:rsidRPr="006956CC">
        <w:rPr>
          <w:rFonts w:asciiTheme="minorHAnsi" w:hAnsiTheme="minorHAnsi" w:cstheme="minorHAnsi"/>
        </w:rPr>
        <w:t xml:space="preserve"> </w:t>
      </w:r>
      <w:r w:rsidR="006956CC" w:rsidRPr="006956CC">
        <w:rPr>
          <w:rFonts w:asciiTheme="minorHAnsi" w:hAnsiTheme="minorHAnsi" w:cstheme="minorHAnsi"/>
        </w:rPr>
        <w:t xml:space="preserve">workshpop and </w:t>
      </w:r>
      <w:r w:rsidRPr="006956CC">
        <w:rPr>
          <w:rFonts w:asciiTheme="minorHAnsi" w:hAnsiTheme="minorHAnsi" w:cstheme="minorHAnsi"/>
        </w:rPr>
        <w:t xml:space="preserve">training. </w:t>
      </w:r>
    </w:p>
    <w:p w:rsidR="00235E7F" w:rsidRPr="00B27B88" w:rsidRDefault="002A0CEA" w:rsidP="00B27B88">
      <w:pPr>
        <w:tabs>
          <w:tab w:val="center" w:pos="8347"/>
        </w:tabs>
        <w:spacing w:after="9" w:line="240" w:lineRule="auto"/>
        <w:ind w:left="0" w:right="0" w:firstLine="0"/>
        <w:jc w:val="left"/>
        <w:rPr>
          <w:rFonts w:asciiTheme="minorHAnsi" w:hAnsiTheme="minorHAnsi" w:cstheme="minorHAnsi"/>
        </w:rPr>
      </w:pPr>
      <w:r w:rsidRPr="006956CC">
        <w:rPr>
          <w:rFonts w:asciiTheme="minorHAnsi" w:hAnsiTheme="minorHAnsi" w:cstheme="minorHAnsi"/>
          <w:b/>
        </w:rPr>
        <w:t xml:space="preserve">Volunteer </w:t>
      </w:r>
      <w:r w:rsidRPr="00B27B88">
        <w:rPr>
          <w:rFonts w:asciiTheme="minorHAnsi" w:hAnsiTheme="minorHAnsi" w:cstheme="minorHAnsi"/>
          <w:b/>
        </w:rPr>
        <w:t xml:space="preserve">— </w:t>
      </w:r>
      <w:r w:rsidRPr="00B27B88">
        <w:rPr>
          <w:rFonts w:asciiTheme="minorHAnsi" w:hAnsiTheme="minorHAnsi" w:cstheme="minorHAnsi"/>
        </w:rPr>
        <w:t>Jeddah Made in Indonesia EXPO</w:t>
      </w:r>
      <w:r w:rsidR="00B27B88" w:rsidRPr="00B27B88">
        <w:rPr>
          <w:rFonts w:asciiTheme="minorHAnsi" w:hAnsiTheme="minorHAnsi" w:cstheme="minorHAnsi"/>
        </w:rPr>
        <w:t xml:space="preserve">  </w:t>
      </w:r>
      <w:r w:rsidRPr="00B27B88">
        <w:rPr>
          <w:rFonts w:asciiTheme="minorHAnsi" w:hAnsiTheme="minorHAnsi" w:cstheme="minorHAnsi"/>
        </w:rPr>
        <w:tab/>
        <w:t xml:space="preserve"> </w:t>
      </w:r>
      <w:r w:rsidRPr="00B27B88">
        <w:rPr>
          <w:rFonts w:asciiTheme="minorHAnsi" w:hAnsiTheme="minorHAnsi" w:cstheme="minorHAnsi"/>
        </w:rPr>
        <w:tab/>
        <w:t xml:space="preserve">Nov 2018 </w:t>
      </w:r>
    </w:p>
    <w:p w:rsidR="00235E7F" w:rsidRPr="00B27B88" w:rsidRDefault="002A0CEA" w:rsidP="00B27B88">
      <w:pPr>
        <w:tabs>
          <w:tab w:val="center" w:pos="8329"/>
        </w:tabs>
        <w:spacing w:after="9" w:line="240" w:lineRule="auto"/>
        <w:ind w:left="0" w:right="0" w:firstLine="0"/>
        <w:jc w:val="left"/>
        <w:rPr>
          <w:rFonts w:asciiTheme="minorHAnsi" w:hAnsiTheme="minorHAnsi" w:cstheme="minorHAnsi"/>
        </w:rPr>
      </w:pPr>
      <w:r w:rsidRPr="00B27B88">
        <w:rPr>
          <w:rFonts w:asciiTheme="minorHAnsi" w:hAnsiTheme="minorHAnsi" w:cstheme="minorHAnsi"/>
        </w:rPr>
        <w:t xml:space="preserve">Took part in product segmentation and involved in direct selling to local residents. </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Default="002A0CEA" w:rsidP="006956CC">
      <w:pPr>
        <w:pStyle w:val="Heading1"/>
        <w:tabs>
          <w:tab w:val="center" w:pos="1440"/>
        </w:tabs>
        <w:spacing w:line="240" w:lineRule="auto"/>
        <w:ind w:left="-15" w:firstLine="0"/>
        <w:rPr>
          <w:rFonts w:asciiTheme="minorHAnsi" w:hAnsiTheme="minorHAnsi" w:cstheme="minorHAnsi"/>
          <w:b w:val="0"/>
          <w:sz w:val="21"/>
        </w:rPr>
      </w:pPr>
      <w:r w:rsidRPr="006956CC">
        <w:rPr>
          <w:rFonts w:asciiTheme="minorHAnsi" w:hAnsiTheme="minorHAnsi" w:cstheme="minorHAnsi"/>
        </w:rPr>
        <w:t>Additional</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6823E0" w:rsidRPr="006823E0" w:rsidRDefault="006823E0" w:rsidP="00556DD7">
      <w:pPr>
        <w:ind w:left="0" w:firstLine="0"/>
      </w:pPr>
      <w:r w:rsidRPr="006956CC">
        <w:rPr>
          <w:rFonts w:asciiTheme="minorHAnsi" w:hAnsiTheme="minorHAnsi" w:cstheme="minorHAnsi"/>
          <w:noProof/>
          <w:color w:val="000000"/>
        </w:rPr>
        <mc:AlternateContent>
          <mc:Choice Requires="wpg">
            <w:drawing>
              <wp:anchor distT="0" distB="0" distL="114300" distR="114300" simplePos="0" relativeHeight="251658240" behindDoc="0" locked="0" layoutInCell="1" allowOverlap="1">
                <wp:simplePos x="0" y="0"/>
                <wp:positionH relativeFrom="column">
                  <wp:posOffset>5254</wp:posOffset>
                </wp:positionH>
                <wp:positionV relativeFrom="paragraph">
                  <wp:posOffset>156210</wp:posOffset>
                </wp:positionV>
                <wp:extent cx="6481318" cy="9144"/>
                <wp:effectExtent l="0" t="0" r="0" b="0"/>
                <wp:wrapNone/>
                <wp:docPr id="7" name="Group 7"/>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8"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097790" id="Group 7" o:spid="_x0000_s1026" style="position:absolute;margin-left:.4pt;margin-top:12.3pt;width:510.35pt;height:.7pt;z-index:251658240" coordsize="648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">
                <v:shape id="Shape 6294" o:spid="_x0000_s1027" style="position:absolute;width:64813;height:91;visibility:visible;mso-wrap-style:square;v-text-anchor:top" coordsize="6481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" path="m,l6481318,r,9144l,9144,,e" fillcolor="black" stroked="f" strokeweight="0">
                  <v:stroke miterlimit="83231f" joinstyle="miter"/>
                  <v:path arrowok="t" textboxrect="0,0,6481318,9144"/>
                </v:shape>
              </v:group>
            </w:pict>
          </mc:Fallback>
        </mc:AlternateContent>
      </w:r>
    </w:p>
    <w:tbl>
      <w:tblPr>
        <w:tblStyle w:val="TableGrid0"/>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1536"/>
      </w:tblGrid>
      <w:tr w:rsidR="00B27B88" w:rsidRPr="006956CC" w:rsidTr="00B27B88">
        <w:trPr>
          <w:trHeight w:val="1862"/>
        </w:trPr>
        <w:tc>
          <w:tcPr>
            <w:tcW w:w="10207" w:type="dxa"/>
            <w:gridSpan w:val="2"/>
          </w:tcPr>
          <w:p w:rsidR="00B27B88" w:rsidRPr="006956CC" w:rsidRDefault="00B27B88" w:rsidP="006956CC">
            <w:pPr>
              <w:spacing w:after="13" w:line="240" w:lineRule="auto"/>
              <w:ind w:left="29" w:right="0" w:firstLine="0"/>
              <w:jc w:val="left"/>
              <w:rPr>
                <w:rFonts w:asciiTheme="minorHAnsi" w:hAnsiTheme="minorHAnsi" w:cstheme="minorHAnsi"/>
              </w:rPr>
            </w:pPr>
            <w:r w:rsidRPr="006956CC">
              <w:rPr>
                <w:rFonts w:asciiTheme="minorHAnsi" w:hAnsiTheme="minorHAnsi" w:cstheme="minorHAnsi"/>
                <w:b/>
                <w:sz w:val="4"/>
              </w:rPr>
              <w:t xml:space="preserve"> </w:t>
            </w:r>
          </w:p>
          <w:p w:rsidR="00B27B88" w:rsidRPr="006956CC" w:rsidRDefault="00B27B88" w:rsidP="00B27B88">
            <w:pPr>
              <w:spacing w:after="147" w:line="240" w:lineRule="auto"/>
              <w:ind w:left="1412" w:right="0" w:hanging="1527"/>
              <w:jc w:val="left"/>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b/>
              </w:rPr>
              <w:t xml:space="preserve">Technical Skills:  </w:t>
            </w:r>
            <w:r w:rsidRPr="006956CC">
              <w:rPr>
                <w:rFonts w:asciiTheme="minorHAnsi" w:hAnsiTheme="minorHAnsi" w:cstheme="minorHAnsi"/>
              </w:rPr>
              <w:t xml:space="preserve">Data Science: Google Cloud Platform, Python, SQL, R, VBA, Matlab, Flask, </w:t>
            </w:r>
            <w:proofErr w:type="gramStart"/>
            <w:r w:rsidRPr="006956CC">
              <w:rPr>
                <w:rFonts w:asciiTheme="minorHAnsi" w:hAnsiTheme="minorHAnsi" w:cstheme="minorHAnsi"/>
              </w:rPr>
              <w:t>Tableau</w:t>
            </w:r>
            <w:proofErr w:type="gramEnd"/>
            <w:r w:rsidRPr="006956CC">
              <w:rPr>
                <w:rFonts w:asciiTheme="minorHAnsi" w:hAnsiTheme="minorHAnsi" w:cstheme="minorHAnsi"/>
              </w:rPr>
              <w:t>.</w:t>
            </w:r>
            <w:r>
              <w:rPr>
                <w:rFonts w:asciiTheme="minorHAnsi" w:hAnsiTheme="minorHAnsi" w:cstheme="minorHAnsi"/>
              </w:rPr>
              <w:br/>
            </w:r>
            <w:r w:rsidRPr="006956CC">
              <w:rPr>
                <w:rFonts w:asciiTheme="minorHAnsi" w:hAnsiTheme="minorHAnsi" w:cstheme="minorHAnsi"/>
              </w:rPr>
              <w:t xml:space="preserve">Others: Project Management, Customer Relationship Management, Research Analytics. </w:t>
            </w:r>
          </w:p>
          <w:p w:rsidR="00B27B88" w:rsidRPr="006956CC" w:rsidRDefault="00B27B88" w:rsidP="006823E0">
            <w:pPr>
              <w:spacing w:after="0" w:line="240" w:lineRule="auto"/>
              <w:ind w:left="-115" w:right="0" w:firstLine="0"/>
              <w:jc w:val="left"/>
              <w:rPr>
                <w:rFonts w:asciiTheme="minorHAnsi" w:hAnsiTheme="minorHAnsi" w:cstheme="minorHAnsi"/>
              </w:rPr>
            </w:pPr>
            <w:r w:rsidRPr="006956CC">
              <w:rPr>
                <w:rFonts w:asciiTheme="minorHAnsi" w:hAnsiTheme="minorHAnsi" w:cstheme="minorHAnsi"/>
                <w:b/>
              </w:rPr>
              <w:t xml:space="preserve">Languages: </w:t>
            </w:r>
            <w:r w:rsidRPr="006956CC">
              <w:rPr>
                <w:rFonts w:asciiTheme="minorHAnsi" w:hAnsiTheme="minorHAnsi" w:cstheme="minorHAnsi"/>
              </w:rPr>
              <w:t xml:space="preserve">Bahasa Indonesia (Native), English (TOEFL ITP 577 - 2021). </w:t>
            </w:r>
          </w:p>
          <w:p w:rsidR="00B27B88" w:rsidRPr="006956CC" w:rsidRDefault="00B27B88" w:rsidP="006956CC">
            <w:pPr>
              <w:spacing w:after="0" w:line="240" w:lineRule="auto"/>
              <w:ind w:left="29" w:right="0" w:firstLine="0"/>
              <w:jc w:val="left"/>
              <w:rPr>
                <w:rFonts w:asciiTheme="minorHAnsi" w:hAnsiTheme="minorHAnsi" w:cstheme="minorHAnsi"/>
              </w:rPr>
            </w:pPr>
            <w:r w:rsidRPr="006956CC">
              <w:rPr>
                <w:rFonts w:asciiTheme="minorHAnsi" w:hAnsiTheme="minorHAnsi" w:cstheme="minorHAnsi"/>
              </w:rPr>
              <w:t xml:space="preserve"> </w:t>
            </w:r>
          </w:p>
          <w:p w:rsidR="00B27B88" w:rsidRPr="006956CC" w:rsidRDefault="00B27B88" w:rsidP="00B27B88">
            <w:pPr>
              <w:spacing w:after="24" w:line="240" w:lineRule="auto"/>
              <w:ind w:left="-115" w:right="0" w:firstLine="0"/>
              <w:jc w:val="left"/>
              <w:rPr>
                <w:rFonts w:asciiTheme="minorHAnsi" w:hAnsiTheme="minorHAnsi" w:cstheme="minorHAnsi"/>
              </w:rPr>
            </w:pPr>
            <w:r w:rsidRPr="006956CC">
              <w:rPr>
                <w:rFonts w:asciiTheme="minorHAnsi" w:hAnsiTheme="minorHAnsi" w:cstheme="minorHAnsi"/>
                <w:b/>
              </w:rPr>
              <w:t xml:space="preserve">Certifications &amp; Training: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r>
          </w:p>
        </w:tc>
      </w:tr>
      <w:tr w:rsidR="006956CC" w:rsidRPr="006956CC" w:rsidTr="00B27B88">
        <w:trPr>
          <w:trHeight w:val="280"/>
        </w:trPr>
        <w:tc>
          <w:tcPr>
            <w:tcW w:w="8671" w:type="dxa"/>
          </w:tcPr>
          <w:p w:rsidR="006956CC"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Pr>
                <w:rFonts w:asciiTheme="minorHAnsi" w:hAnsiTheme="minorHAnsi" w:cstheme="minorHAnsi"/>
              </w:rPr>
              <w:t>Professional Machine Learning Engineer</w:t>
            </w:r>
            <w:r w:rsidR="006956CC" w:rsidRPr="006956CC">
              <w:rPr>
                <w:rFonts w:asciiTheme="minorHAnsi" w:hAnsiTheme="minorHAnsi" w:cstheme="minorHAnsi"/>
              </w:rPr>
              <w:t xml:space="preserve"> – </w:t>
            </w:r>
            <w:r>
              <w:rPr>
                <w:rFonts w:asciiTheme="minorHAnsi" w:hAnsiTheme="minorHAnsi" w:cstheme="minorHAnsi"/>
              </w:rPr>
              <w:t>Google</w:t>
            </w:r>
            <w:r w:rsidR="000717D1">
              <w:rPr>
                <w:rFonts w:asciiTheme="minorHAnsi" w:hAnsiTheme="minorHAnsi" w:cstheme="minorHAnsi"/>
              </w:rPr>
              <w:t xml:space="preserve"> Cloud Platform</w:t>
            </w:r>
          </w:p>
        </w:tc>
        <w:tc>
          <w:tcPr>
            <w:tcW w:w="1536" w:type="dxa"/>
          </w:tcPr>
          <w:p w:rsidR="006956CC" w:rsidRPr="00660FC1" w:rsidRDefault="00484F9D" w:rsidP="006956CC">
            <w:pPr>
              <w:spacing w:after="0" w:line="240" w:lineRule="auto"/>
              <w:ind w:left="0" w:right="0" w:firstLine="0"/>
              <w:jc w:val="left"/>
              <w:rPr>
                <w:rFonts w:asciiTheme="minorHAnsi" w:hAnsiTheme="minorHAnsi" w:cstheme="minorHAnsi"/>
              </w:rPr>
            </w:pPr>
            <w:r w:rsidRPr="00660FC1">
              <w:rPr>
                <w:rFonts w:asciiTheme="minorHAnsi" w:hAnsiTheme="minorHAnsi" w:cstheme="minorHAnsi"/>
              </w:rPr>
              <w:t>Jan 2023</w:t>
            </w:r>
          </w:p>
        </w:tc>
      </w:tr>
      <w:tr w:rsidR="00484F9D" w:rsidRPr="006956CC" w:rsidTr="00B27B88">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sidRPr="006956CC">
              <w:rPr>
                <w:rFonts w:asciiTheme="minorHAnsi" w:hAnsiTheme="minorHAnsi" w:cstheme="minorHAnsi"/>
                <w:color w:val="000000"/>
              </w:rPr>
              <w:t>Machine Learning Development Program – Binus Great Nusa</w:t>
            </w:r>
          </w:p>
        </w:tc>
        <w:tc>
          <w:tcPr>
            <w:tcW w:w="1536" w:type="dxa"/>
          </w:tcPr>
          <w:p w:rsidR="00484F9D" w:rsidRPr="00660FC1" w:rsidRDefault="00484F9D" w:rsidP="00484F9D">
            <w:pPr>
              <w:spacing w:after="0" w:line="240" w:lineRule="auto"/>
              <w:ind w:left="0" w:right="0" w:firstLine="0"/>
              <w:jc w:val="left"/>
              <w:rPr>
                <w:rFonts w:asciiTheme="minorHAnsi" w:hAnsiTheme="minorHAnsi" w:cstheme="minorHAnsi"/>
              </w:rPr>
            </w:pPr>
            <w:r w:rsidRPr="00660FC1">
              <w:rPr>
                <w:rFonts w:asciiTheme="minorHAnsi" w:hAnsiTheme="minorHAnsi" w:cstheme="minorHAnsi"/>
              </w:rPr>
              <w:t>Mar 2023</w:t>
            </w:r>
          </w:p>
        </w:tc>
      </w:tr>
      <w:tr w:rsidR="00484F9D" w:rsidRPr="006956CC" w:rsidTr="00B27B88">
        <w:trPr>
          <w:trHeight w:val="280"/>
        </w:trPr>
        <w:tc>
          <w:tcPr>
            <w:tcW w:w="8671" w:type="dxa"/>
          </w:tcPr>
          <w:p w:rsidR="00484F9D" w:rsidRPr="006956CC" w:rsidRDefault="000717D1"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Pr>
                <w:rFonts w:asciiTheme="minorHAnsi" w:hAnsiTheme="minorHAnsi" w:cstheme="minorHAnsi"/>
                <w:color w:val="000000"/>
              </w:rPr>
              <w:t>Data Scie</w:t>
            </w:r>
            <w:r w:rsidR="00484F9D">
              <w:rPr>
                <w:rFonts w:asciiTheme="minorHAnsi" w:hAnsiTheme="minorHAnsi" w:cstheme="minorHAnsi"/>
                <w:color w:val="000000"/>
              </w:rPr>
              <w:t>nce Bootcamp</w:t>
            </w:r>
            <w:r w:rsidR="00484F9D" w:rsidRPr="006956CC">
              <w:rPr>
                <w:rFonts w:asciiTheme="minorHAnsi" w:hAnsiTheme="minorHAnsi" w:cstheme="minorHAnsi"/>
                <w:color w:val="000000"/>
              </w:rPr>
              <w:t xml:space="preserve"> – </w:t>
            </w:r>
            <w:r w:rsidR="00484F9D">
              <w:rPr>
                <w:rFonts w:asciiTheme="minorHAnsi" w:hAnsiTheme="minorHAnsi" w:cstheme="minorHAnsi"/>
                <w:color w:val="000000"/>
              </w:rPr>
              <w:t>Digital Sola</w:t>
            </w:r>
          </w:p>
        </w:tc>
        <w:tc>
          <w:tcPr>
            <w:tcW w:w="1536" w:type="dxa"/>
          </w:tcPr>
          <w:p w:rsidR="00484F9D" w:rsidRPr="00660FC1" w:rsidRDefault="00484F9D" w:rsidP="00484F9D">
            <w:pPr>
              <w:spacing w:after="0" w:line="240" w:lineRule="auto"/>
              <w:ind w:left="0" w:right="0" w:firstLine="0"/>
              <w:jc w:val="left"/>
              <w:rPr>
                <w:rFonts w:asciiTheme="minorHAnsi" w:hAnsiTheme="minorHAnsi" w:cstheme="minorHAnsi"/>
              </w:rPr>
            </w:pPr>
            <w:r w:rsidRPr="00660FC1">
              <w:rPr>
                <w:rFonts w:asciiTheme="minorHAnsi" w:hAnsiTheme="minorHAnsi" w:cstheme="minorHAnsi"/>
              </w:rPr>
              <w:t>Aug 2022</w:t>
            </w:r>
          </w:p>
        </w:tc>
      </w:tr>
      <w:tr w:rsidR="00484F9D" w:rsidRPr="006956CC" w:rsidTr="00463F9A">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sidRPr="006956CC">
              <w:rPr>
                <w:rFonts w:asciiTheme="minorHAnsi" w:hAnsiTheme="minorHAnsi" w:cstheme="minorHAnsi"/>
              </w:rPr>
              <w:t xml:space="preserve">Information Security Awareness – Terranova Cybersecurity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p>
        </w:tc>
        <w:tc>
          <w:tcPr>
            <w:tcW w:w="1536" w:type="dxa"/>
          </w:tcPr>
          <w:p w:rsidR="00484F9D" w:rsidRPr="00660FC1" w:rsidRDefault="00484F9D" w:rsidP="00484F9D">
            <w:pPr>
              <w:spacing w:after="0" w:line="240" w:lineRule="auto"/>
              <w:ind w:left="0" w:right="0" w:firstLine="0"/>
              <w:jc w:val="left"/>
              <w:rPr>
                <w:rFonts w:asciiTheme="minorHAnsi" w:hAnsiTheme="minorHAnsi" w:cstheme="minorHAnsi"/>
              </w:rPr>
            </w:pPr>
            <w:r w:rsidRPr="00660FC1">
              <w:rPr>
                <w:rFonts w:asciiTheme="minorHAnsi" w:hAnsiTheme="minorHAnsi" w:cstheme="minorHAnsi"/>
              </w:rPr>
              <w:t xml:space="preserve">Dec 2021 </w:t>
            </w:r>
          </w:p>
        </w:tc>
      </w:tr>
      <w:tr w:rsidR="00484F9D" w:rsidRPr="006956CC" w:rsidTr="00B27B88">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0" w:right="0" w:firstLine="0"/>
              <w:jc w:val="left"/>
              <w:rPr>
                <w:rFonts w:asciiTheme="minorHAnsi" w:hAnsiTheme="minorHAnsi" w:cstheme="minorHAnsi"/>
                <w:color w:val="000000"/>
              </w:rPr>
            </w:pPr>
          </w:p>
        </w:tc>
        <w:tc>
          <w:tcPr>
            <w:tcW w:w="1536" w:type="dxa"/>
          </w:tcPr>
          <w:p w:rsidR="00484F9D" w:rsidRPr="006956CC" w:rsidRDefault="00484F9D" w:rsidP="00484F9D">
            <w:pPr>
              <w:spacing w:after="0" w:line="240" w:lineRule="auto"/>
              <w:ind w:left="0" w:right="0" w:firstLine="0"/>
              <w:jc w:val="left"/>
              <w:rPr>
                <w:rFonts w:asciiTheme="minorHAnsi" w:hAnsiTheme="minorHAnsi" w:cstheme="minorHAnsi"/>
                <w:i/>
              </w:rPr>
            </w:pPr>
          </w:p>
        </w:tc>
      </w:tr>
    </w:tbl>
    <w:p w:rsidR="00235E7F" w:rsidRDefault="00B27B88" w:rsidP="006956CC">
      <w:pPr>
        <w:spacing w:after="13" w:line="240" w:lineRule="auto"/>
        <w:ind w:left="0" w:right="0" w:firstLine="0"/>
        <w:jc w:val="left"/>
        <w:rPr>
          <w:rFonts w:asciiTheme="minorHAnsi" w:hAnsiTheme="minorHAnsi" w:cstheme="minorHAnsi"/>
          <w:b/>
          <w:sz w:val="21"/>
        </w:rPr>
      </w:pPr>
      <w:r>
        <w:rPr>
          <w:rFonts w:asciiTheme="minorHAnsi" w:hAnsiTheme="minorHAnsi" w:cstheme="minorHAnsi"/>
          <w:b/>
        </w:rPr>
        <w:t>References</w:t>
      </w:r>
      <w:r w:rsidRPr="00B27B88">
        <w:rPr>
          <w:rFonts w:asciiTheme="minorHAnsi" w:hAnsiTheme="minorHAnsi" w:cstheme="minorHAnsi"/>
          <w:b/>
          <w:sz w:val="21"/>
        </w:rPr>
        <w:tab/>
      </w:r>
    </w:p>
    <w:p w:rsidR="00556DD7" w:rsidRDefault="00556DD7" w:rsidP="006956CC">
      <w:pPr>
        <w:spacing w:after="13" w:line="240" w:lineRule="auto"/>
        <w:ind w:left="0" w:right="0" w:firstLine="0"/>
        <w:jc w:val="left"/>
        <w:rPr>
          <w:rFonts w:asciiTheme="minorHAnsi" w:hAnsiTheme="minorHAnsi" w:cstheme="minorHAnsi"/>
          <w:b/>
          <w:sz w:val="21"/>
        </w:rPr>
      </w:pPr>
      <w:r w:rsidRPr="006956CC">
        <w:rPr>
          <w:rFonts w:asciiTheme="minorHAnsi" w:hAnsiTheme="minorHAnsi" w:cstheme="minorHAnsi"/>
          <w:noProof/>
          <w:color w:val="000000"/>
        </w:rPr>
        <mc:AlternateContent>
          <mc:Choice Requires="wpg">
            <w:drawing>
              <wp:anchor distT="0" distB="0" distL="114300" distR="114300" simplePos="0" relativeHeight="251660288" behindDoc="0" locked="0" layoutInCell="1" allowOverlap="1" wp14:anchorId="46FDC960" wp14:editId="11235533">
                <wp:simplePos x="0" y="0"/>
                <wp:positionH relativeFrom="margin">
                  <wp:posOffset>0</wp:posOffset>
                </wp:positionH>
                <wp:positionV relativeFrom="paragraph">
                  <wp:posOffset>144145</wp:posOffset>
                </wp:positionV>
                <wp:extent cx="6480810" cy="8890"/>
                <wp:effectExtent l="0" t="0" r="0" b="0"/>
                <wp:wrapNone/>
                <wp:docPr id="9" name="Group 9"/>
                <wp:cNvGraphicFramePr/>
                <a:graphic xmlns:a="http://schemas.openxmlformats.org/drawingml/2006/main">
                  <a:graphicData uri="http://schemas.microsoft.com/office/word/2010/wordprocessingGroup">
                    <wpg:wgp>
                      <wpg:cNvGrpSpPr/>
                      <wpg:grpSpPr>
                        <a:xfrm>
                          <a:off x="0" y="0"/>
                          <a:ext cx="6480810" cy="8890"/>
                          <a:chOff x="0" y="0"/>
                          <a:chExt cx="6481318" cy="9144"/>
                        </a:xfrm>
                      </wpg:grpSpPr>
                      <wps:wsp>
                        <wps:cNvPr id="10"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F66B23" id="Group 9" o:spid="_x0000_s1026" style="position:absolute;margin-left:0;margin-top:11.35pt;width:510.3pt;height:.7pt;z-index:251660288;mso-position-horizontal-relative:margin" coordsize="648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">
                <v:shape id="Shape 6294" o:spid="_x0000_s1027" style="position:absolute;width:64813;height:91;visibility:visible;mso-wrap-style:square;v-text-anchor:top" coordsize="6481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" path="m,l6481318,r,9144l,9144,,e" fillcolor="black" stroked="f" strokeweight="0">
                  <v:stroke miterlimit="83231f" joinstyle="miter"/>
                  <v:path arrowok="t" textboxrect="0,0,6481318,9144"/>
                </v:shape>
                <w10:wrap anchorx="margin"/>
              </v:group>
            </w:pict>
          </mc:Fallback>
        </mc:AlternateContent>
      </w:r>
    </w:p>
    <w:p w:rsidR="00556DD7" w:rsidRPr="00B27B88" w:rsidRDefault="00556DD7" w:rsidP="006956CC">
      <w:pPr>
        <w:spacing w:after="13" w:line="240" w:lineRule="auto"/>
        <w:ind w:left="0" w:right="0" w:firstLine="0"/>
        <w:jc w:val="left"/>
        <w:rPr>
          <w:rFonts w:asciiTheme="minorHAnsi" w:hAnsiTheme="minorHAnsi" w:cstheme="minorHAnsi"/>
          <w:b/>
        </w:rPr>
      </w:pPr>
    </w:p>
    <w:p w:rsidR="00235E7F" w:rsidRPr="006956CC" w:rsidRDefault="002A0CEA" w:rsidP="006956CC">
      <w:pPr>
        <w:spacing w:after="147" w:line="240" w:lineRule="auto"/>
        <w:ind w:left="0" w:right="0" w:firstLine="0"/>
        <w:jc w:val="left"/>
        <w:rPr>
          <w:rFonts w:asciiTheme="minorHAnsi" w:hAnsiTheme="minorHAnsi" w:cstheme="minorHAnsi"/>
        </w:rPr>
      </w:pPr>
      <w:r w:rsidRPr="006956CC">
        <w:rPr>
          <w:rFonts w:asciiTheme="minorHAnsi" w:hAnsiTheme="minorHAnsi" w:cstheme="minorHAnsi"/>
          <w:b/>
          <w:sz w:val="6"/>
        </w:rPr>
        <w:t xml:space="preserve"> </w:t>
      </w:r>
      <w:r w:rsidR="006D0CFA" w:rsidRPr="006956CC">
        <w:rPr>
          <w:rFonts w:asciiTheme="minorHAnsi" w:hAnsiTheme="minorHAnsi" w:cstheme="minorHAnsi"/>
          <w:b/>
        </w:rPr>
        <w:t>Andrew Edbert</w:t>
      </w:r>
      <w:r w:rsidR="006D0CFA" w:rsidRPr="006956CC">
        <w:rPr>
          <w:rFonts w:asciiTheme="minorHAnsi" w:hAnsiTheme="minorHAnsi" w:cstheme="minorHAnsi"/>
        </w:rPr>
        <w:t xml:space="preserve"> – Data Science Manager at CIMB Niaga (+6287877836023) | </w:t>
      </w:r>
      <w:r w:rsidRPr="006956CC">
        <w:rPr>
          <w:rFonts w:asciiTheme="minorHAnsi" w:hAnsiTheme="minorHAnsi" w:cstheme="minorHAnsi"/>
          <w:b/>
        </w:rPr>
        <w:t>Wawan Diana</w:t>
      </w:r>
      <w:r w:rsidRPr="006956CC">
        <w:rPr>
          <w:rFonts w:asciiTheme="minorHAnsi" w:hAnsiTheme="minorHAnsi" w:cstheme="minorHAnsi"/>
        </w:rPr>
        <w:t xml:space="preserve"> – Expert Data Processing at NielsenIQ (+6281221224733) | </w:t>
      </w:r>
      <w:r w:rsidRPr="006956CC">
        <w:rPr>
          <w:rFonts w:asciiTheme="minorHAnsi" w:hAnsiTheme="minorHAnsi" w:cstheme="minorHAnsi"/>
          <w:b/>
        </w:rPr>
        <w:t>Hendri - Senior Consultant</w:t>
      </w:r>
      <w:r w:rsidRPr="006956CC">
        <w:rPr>
          <w:rFonts w:asciiTheme="minorHAnsi" w:hAnsiTheme="minorHAnsi" w:cstheme="minorHAnsi"/>
        </w:rPr>
        <w:t xml:space="preserve"> at PT Sucofindo (+628159192625)    </w:t>
      </w:r>
    </w:p>
    <w:sectPr w:rsidR="00235E7F" w:rsidRPr="006956CC" w:rsidSect="009177AB">
      <w:pgSz w:w="11906" w:h="16838" w:code="9"/>
      <w:pgMar w:top="720" w:right="816" w:bottom="540" w:left="87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BF0"/>
    <w:multiLevelType w:val="hybridMultilevel"/>
    <w:tmpl w:val="BE5E9230"/>
    <w:lvl w:ilvl="0" w:tplc="AC6C3712">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108F56">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7E2F1C">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623BB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A86810">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6057FE">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4E4230">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B8E1AA">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06F934">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7D332A"/>
    <w:multiLevelType w:val="hybridMultilevel"/>
    <w:tmpl w:val="3AC046E0"/>
    <w:lvl w:ilvl="0" w:tplc="5896EE42">
      <w:start w:val="1"/>
      <w:numFmt w:val="bullet"/>
      <w:lvlText w:val="●"/>
      <w:lvlJc w:val="left"/>
      <w:pPr>
        <w:ind w:left="3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10669446">
      <w:start w:val="1"/>
      <w:numFmt w:val="bullet"/>
      <w:lvlText w:val="o"/>
      <w:lvlJc w:val="left"/>
      <w:pPr>
        <w:ind w:left="11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A46C571C">
      <w:start w:val="1"/>
      <w:numFmt w:val="bullet"/>
      <w:lvlText w:val="▪"/>
      <w:lvlJc w:val="left"/>
      <w:pPr>
        <w:ind w:left="18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5488618E">
      <w:start w:val="1"/>
      <w:numFmt w:val="bullet"/>
      <w:lvlText w:val="•"/>
      <w:lvlJc w:val="left"/>
      <w:pPr>
        <w:ind w:left="25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FAB82C94">
      <w:start w:val="1"/>
      <w:numFmt w:val="bullet"/>
      <w:lvlText w:val="o"/>
      <w:lvlJc w:val="left"/>
      <w:pPr>
        <w:ind w:left="330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95E277E4">
      <w:start w:val="1"/>
      <w:numFmt w:val="bullet"/>
      <w:lvlText w:val="▪"/>
      <w:lvlJc w:val="left"/>
      <w:pPr>
        <w:ind w:left="402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DBAE21C8">
      <w:start w:val="1"/>
      <w:numFmt w:val="bullet"/>
      <w:lvlText w:val="•"/>
      <w:lvlJc w:val="left"/>
      <w:pPr>
        <w:ind w:left="47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6C124D6E">
      <w:start w:val="1"/>
      <w:numFmt w:val="bullet"/>
      <w:lvlText w:val="o"/>
      <w:lvlJc w:val="left"/>
      <w:pPr>
        <w:ind w:left="54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E892A6AE">
      <w:start w:val="1"/>
      <w:numFmt w:val="bullet"/>
      <w:lvlText w:val="▪"/>
      <w:lvlJc w:val="left"/>
      <w:pPr>
        <w:ind w:left="61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2" w15:restartNumberingAfterBreak="0">
    <w:nsid w:val="0A480D0A"/>
    <w:multiLevelType w:val="hybridMultilevel"/>
    <w:tmpl w:val="FB883E1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13EA2F94"/>
    <w:multiLevelType w:val="hybridMultilevel"/>
    <w:tmpl w:val="FCDE7EB2"/>
    <w:lvl w:ilvl="0" w:tplc="E3C24BF6">
      <w:start w:val="1"/>
      <w:numFmt w:val="bullet"/>
      <w:lvlText w:val="●"/>
      <w:lvlJc w:val="left"/>
      <w:pPr>
        <w:ind w:left="3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89421FF0">
      <w:start w:val="1"/>
      <w:numFmt w:val="bullet"/>
      <w:lvlText w:val="o"/>
      <w:lvlJc w:val="left"/>
      <w:pPr>
        <w:ind w:left="11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A9B86628">
      <w:start w:val="1"/>
      <w:numFmt w:val="bullet"/>
      <w:lvlText w:val="▪"/>
      <w:lvlJc w:val="left"/>
      <w:pPr>
        <w:ind w:left="18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A6E07144">
      <w:start w:val="1"/>
      <w:numFmt w:val="bullet"/>
      <w:lvlText w:val="•"/>
      <w:lvlJc w:val="left"/>
      <w:pPr>
        <w:ind w:left="25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B1549708">
      <w:start w:val="1"/>
      <w:numFmt w:val="bullet"/>
      <w:lvlText w:val="o"/>
      <w:lvlJc w:val="left"/>
      <w:pPr>
        <w:ind w:left="330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839093AE">
      <w:start w:val="1"/>
      <w:numFmt w:val="bullet"/>
      <w:lvlText w:val="▪"/>
      <w:lvlJc w:val="left"/>
      <w:pPr>
        <w:ind w:left="402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242AC1AE">
      <w:start w:val="1"/>
      <w:numFmt w:val="bullet"/>
      <w:lvlText w:val="•"/>
      <w:lvlJc w:val="left"/>
      <w:pPr>
        <w:ind w:left="47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DF9C1B40">
      <w:start w:val="1"/>
      <w:numFmt w:val="bullet"/>
      <w:lvlText w:val="o"/>
      <w:lvlJc w:val="left"/>
      <w:pPr>
        <w:ind w:left="54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BACCB122">
      <w:start w:val="1"/>
      <w:numFmt w:val="bullet"/>
      <w:lvlText w:val="▪"/>
      <w:lvlJc w:val="left"/>
      <w:pPr>
        <w:ind w:left="61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4" w15:restartNumberingAfterBreak="0">
    <w:nsid w:val="29D86EAA"/>
    <w:multiLevelType w:val="hybridMultilevel"/>
    <w:tmpl w:val="5E7E8596"/>
    <w:lvl w:ilvl="0" w:tplc="5172FDFA">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48250">
      <w:start w:val="1"/>
      <w:numFmt w:val="bullet"/>
      <w:lvlText w:val="o"/>
      <w:lvlJc w:val="left"/>
      <w:pPr>
        <w:ind w:left="1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2070C6">
      <w:start w:val="1"/>
      <w:numFmt w:val="bullet"/>
      <w:lvlText w:val="▪"/>
      <w:lvlJc w:val="left"/>
      <w:pPr>
        <w:ind w:left="1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405302">
      <w:start w:val="1"/>
      <w:numFmt w:val="bullet"/>
      <w:lvlText w:val="•"/>
      <w:lvlJc w:val="left"/>
      <w:pPr>
        <w:ind w:left="2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4EEF28">
      <w:start w:val="1"/>
      <w:numFmt w:val="bullet"/>
      <w:lvlText w:val="o"/>
      <w:lvlJc w:val="left"/>
      <w:pPr>
        <w:ind w:left="3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EE75DC">
      <w:start w:val="1"/>
      <w:numFmt w:val="bullet"/>
      <w:lvlText w:val="▪"/>
      <w:lvlJc w:val="left"/>
      <w:pPr>
        <w:ind w:left="40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D8002C">
      <w:start w:val="1"/>
      <w:numFmt w:val="bullet"/>
      <w:lvlText w:val="•"/>
      <w:lvlJc w:val="left"/>
      <w:pPr>
        <w:ind w:left="4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2E29C8">
      <w:start w:val="1"/>
      <w:numFmt w:val="bullet"/>
      <w:lvlText w:val="o"/>
      <w:lvlJc w:val="left"/>
      <w:pPr>
        <w:ind w:left="5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8E528A">
      <w:start w:val="1"/>
      <w:numFmt w:val="bullet"/>
      <w:lvlText w:val="▪"/>
      <w:lvlJc w:val="left"/>
      <w:pPr>
        <w:ind w:left="61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CB2E38"/>
    <w:multiLevelType w:val="hybridMultilevel"/>
    <w:tmpl w:val="C86C59B2"/>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6" w15:restartNumberingAfterBreak="0">
    <w:nsid w:val="68566BE8"/>
    <w:multiLevelType w:val="hybridMultilevel"/>
    <w:tmpl w:val="063A5AEE"/>
    <w:lvl w:ilvl="0" w:tplc="F9A25BFA">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0061A">
      <w:start w:val="1"/>
      <w:numFmt w:val="bullet"/>
      <w:lvlText w:val="o"/>
      <w:lvlJc w:val="left"/>
      <w:pPr>
        <w:ind w:left="1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CAB6DC">
      <w:start w:val="1"/>
      <w:numFmt w:val="bullet"/>
      <w:lvlText w:val="▪"/>
      <w:lvlJc w:val="left"/>
      <w:pPr>
        <w:ind w:left="1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B64324">
      <w:start w:val="1"/>
      <w:numFmt w:val="bullet"/>
      <w:lvlText w:val="•"/>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AB4A">
      <w:start w:val="1"/>
      <w:numFmt w:val="bullet"/>
      <w:lvlText w:val="o"/>
      <w:lvlJc w:val="left"/>
      <w:pPr>
        <w:ind w:left="32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944190">
      <w:start w:val="1"/>
      <w:numFmt w:val="bullet"/>
      <w:lvlText w:val="▪"/>
      <w:lvlJc w:val="left"/>
      <w:pPr>
        <w:ind w:left="40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18D39E">
      <w:start w:val="1"/>
      <w:numFmt w:val="bullet"/>
      <w:lvlText w:val="•"/>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4B1AE">
      <w:start w:val="1"/>
      <w:numFmt w:val="bullet"/>
      <w:lvlText w:val="o"/>
      <w:lvlJc w:val="left"/>
      <w:pPr>
        <w:ind w:left="5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D2C4B2">
      <w:start w:val="1"/>
      <w:numFmt w:val="bullet"/>
      <w:lvlText w:val="▪"/>
      <w:lvlJc w:val="left"/>
      <w:pPr>
        <w:ind w:left="6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7C6F37"/>
    <w:multiLevelType w:val="hybridMultilevel"/>
    <w:tmpl w:val="AC584810"/>
    <w:lvl w:ilvl="0" w:tplc="26341E3C">
      <w:start w:val="1"/>
      <w:numFmt w:val="bullet"/>
      <w:lvlText w:val="•"/>
      <w:lvlJc w:val="left"/>
      <w:pPr>
        <w:ind w:left="6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29DE97FC">
      <w:start w:val="1"/>
      <w:numFmt w:val="bullet"/>
      <w:lvlText w:val="o"/>
      <w:lvlJc w:val="left"/>
      <w:pPr>
        <w:ind w:left="146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2" w:tplc="377CF9F0">
      <w:start w:val="1"/>
      <w:numFmt w:val="bullet"/>
      <w:lvlText w:val="▪"/>
      <w:lvlJc w:val="left"/>
      <w:pPr>
        <w:ind w:left="218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3" w:tplc="15D4A6EA">
      <w:start w:val="1"/>
      <w:numFmt w:val="bullet"/>
      <w:lvlText w:val="•"/>
      <w:lvlJc w:val="left"/>
      <w:pPr>
        <w:ind w:left="2909"/>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E1D65642">
      <w:start w:val="1"/>
      <w:numFmt w:val="bullet"/>
      <w:lvlText w:val="o"/>
      <w:lvlJc w:val="left"/>
      <w:pPr>
        <w:ind w:left="362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5" w:tplc="9D9CD59A">
      <w:start w:val="1"/>
      <w:numFmt w:val="bullet"/>
      <w:lvlText w:val="▪"/>
      <w:lvlJc w:val="left"/>
      <w:pPr>
        <w:ind w:left="434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6" w:tplc="34A4E9E2">
      <w:start w:val="1"/>
      <w:numFmt w:val="bullet"/>
      <w:lvlText w:val="•"/>
      <w:lvlJc w:val="left"/>
      <w:pPr>
        <w:ind w:left="5069"/>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2E862398">
      <w:start w:val="1"/>
      <w:numFmt w:val="bullet"/>
      <w:lvlText w:val="o"/>
      <w:lvlJc w:val="left"/>
      <w:pPr>
        <w:ind w:left="578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8" w:tplc="C268803E">
      <w:start w:val="1"/>
      <w:numFmt w:val="bullet"/>
      <w:lvlText w:val="▪"/>
      <w:lvlJc w:val="left"/>
      <w:pPr>
        <w:ind w:left="650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7F"/>
    <w:rsid w:val="000717D1"/>
    <w:rsid w:val="000D1E3E"/>
    <w:rsid w:val="001A1428"/>
    <w:rsid w:val="00235E7F"/>
    <w:rsid w:val="002479F1"/>
    <w:rsid w:val="002A0CEA"/>
    <w:rsid w:val="004255BF"/>
    <w:rsid w:val="00484F9D"/>
    <w:rsid w:val="00533905"/>
    <w:rsid w:val="00556DD7"/>
    <w:rsid w:val="005906E2"/>
    <w:rsid w:val="00591594"/>
    <w:rsid w:val="00660FC1"/>
    <w:rsid w:val="006823E0"/>
    <w:rsid w:val="006956CC"/>
    <w:rsid w:val="006D0CFA"/>
    <w:rsid w:val="00767445"/>
    <w:rsid w:val="007702E8"/>
    <w:rsid w:val="00866E59"/>
    <w:rsid w:val="009177AB"/>
    <w:rsid w:val="009F6AB5"/>
    <w:rsid w:val="00B27B88"/>
    <w:rsid w:val="00D97BB7"/>
    <w:rsid w:val="00E5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2915"/>
  <w15:docId w15:val="{9BFB8B7B-09E3-46D9-B282-EDF52584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89" w:right="146" w:hanging="10"/>
      <w:jc w:val="both"/>
    </w:pPr>
    <w:rPr>
      <w:rFonts w:ascii="Calibri" w:eastAsia="Calibri" w:hAnsi="Calibri" w:cs="Calibri"/>
      <w:color w:val="262626"/>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62626"/>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0CFA"/>
    <w:pPr>
      <w:ind w:left="720"/>
      <w:contextualSpacing/>
    </w:pPr>
  </w:style>
  <w:style w:type="table" w:styleId="TableGrid0">
    <w:name w:val="Table Grid"/>
    <w:basedOn w:val="TableNormal"/>
    <w:uiPriority w:val="39"/>
    <w:rsid w:val="006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702E8"/>
  </w:style>
  <w:style w:type="paragraph" w:styleId="NormalWeb">
    <w:name w:val="Normal (Web)"/>
    <w:basedOn w:val="Normal"/>
    <w:uiPriority w:val="99"/>
    <w:semiHidden/>
    <w:unhideWhenUsed/>
    <w:rsid w:val="007702E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Narawangsa, Rayhan N</dc:creator>
  <cp:keywords/>
  <cp:lastModifiedBy>Muhammad Rayhan Nauval Narawangsa</cp:lastModifiedBy>
  <cp:revision>15</cp:revision>
  <cp:lastPrinted>2023-05-10T02:30:00Z</cp:lastPrinted>
  <dcterms:created xsi:type="dcterms:W3CDTF">2023-05-07T15:10:00Z</dcterms:created>
  <dcterms:modified xsi:type="dcterms:W3CDTF">2023-05-10T03:20:00Z</dcterms:modified>
</cp:coreProperties>
</file>