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83889A">
      <w:pPr>
        <w:ind w:left="720"/>
      </w:pPr>
      <w:r>
        <w:rPr>
          <w:sz w:val="22"/>
        </w:rPr>
        <w:pict>
          <v:shape id="_x0000_s1026" o:spid="_x0000_s1026" o:spt="202" type="#_x0000_t202" style="position:absolute;left:0pt;margin-left:207.55pt;margin-top:-21.3pt;height:35.85pt;width:77.35pt;z-index:251659264;mso-width-relative:page;mso-height-relative:page;" fillcolor="#FFFFFF" filled="t" stroked="f" coordsize="21600,21600">
            <v:path/>
            <v:fill on="t" color2="#FFFFFF" focussize="0,0"/>
            <v:stroke on="f" joinstyle="miter"/>
            <v:imagedata o:title=""/>
            <o:lock v:ext="edit" aspectratio="f"/>
            <v:textbox>
              <w:txbxContent>
                <w:p w14:paraId="6AA21926">
                  <w:pPr>
                    <w:rPr>
                      <w:rFonts w:hint="default"/>
                      <w:b w:val="0"/>
                      <w:bCs w:val="0"/>
                      <w:sz w:val="40"/>
                      <w:szCs w:val="40"/>
                      <w:lang w:val="en-US"/>
                    </w:rPr>
                  </w:pPr>
                  <w:r>
                    <w:rPr>
                      <w:rFonts w:hint="default"/>
                      <w:b w:val="0"/>
                      <w:bCs w:val="0"/>
                      <w:sz w:val="40"/>
                      <w:szCs w:val="40"/>
                      <w:lang w:val="en-US"/>
                    </w:rPr>
                    <w:t>MOQ</w:t>
                  </w:r>
                </w:p>
                <w:p w14:paraId="25919B42">
                  <w:pPr>
                    <w:rPr>
                      <w:rFonts w:hint="default"/>
                      <w:b w:val="0"/>
                      <w:bCs w:val="0"/>
                      <w:sz w:val="40"/>
                      <w:szCs w:val="40"/>
                      <w:lang w:val="en-US"/>
                    </w:rPr>
                  </w:pPr>
                </w:p>
              </w:txbxContent>
            </v:textbox>
          </v:shape>
        </w:pict>
      </w:r>
      <w:r>
        <w:rPr>
          <w:sz w:val="22"/>
        </w:rPr>
        <w:pict>
          <v:shape id="_x0000_s1027" o:spid="_x0000_s1027" o:spt="202" type="#_x0000_t202" style="position:absolute;left:0pt;margin-left:259.85pt;margin-top:7.65pt;height:11.25pt;width:72.75pt;z-index:251660288;mso-width-relative:page;mso-height-relative:page;" fillcolor="#FFFFFF" filled="t" stroked="f" coordsize="21600,21600">
            <v:path/>
            <v:fill on="t" color2="#FFFFFF" focussize="0,0"/>
            <v:stroke on="f" joinstyle="miter"/>
            <v:imagedata o:title=""/>
            <o:lock v:ext="edit" aspectratio="f"/>
            <v:textbox>
              <w:txbxContent>
                <w:p w14:paraId="29A2B1B1">
                  <w:pPr>
                    <w:spacing w:after="0" w:line="240" w:lineRule="auto"/>
                  </w:pPr>
                </w:p>
              </w:txbxContent>
            </v:textbox>
          </v:shape>
        </w:pict>
      </w:r>
      <w:r>
        <w:t xml:space="preserve">                                                                  MOQ </w:t>
      </w:r>
    </w:p>
    <w:p w14:paraId="4E7BED90">
      <w:pPr>
        <w:pStyle w:val="2"/>
        <w:jc w:val="both"/>
        <w:rPr>
          <w:rFonts w:ascii="Arial" w:hAnsi="Arial" w:cs="Arial"/>
          <w:b/>
        </w:rPr>
      </w:pPr>
      <w:r>
        <w:rPr>
          <w:rFonts w:ascii="Arial" w:hAnsi="Arial" w:cs="Arial"/>
          <w:b/>
        </w:rPr>
        <w:t>Scenario</w:t>
      </w:r>
    </w:p>
    <w:p w14:paraId="655E8CD4">
      <w:pPr>
        <w:jc w:val="both"/>
        <w:rPr>
          <w:rFonts w:ascii="Arial" w:hAnsi="Arial" w:eastAsia="Calibri" w:cs="Arial"/>
        </w:rPr>
      </w:pPr>
      <w:r>
        <w:rPr>
          <w:rFonts w:ascii="Arial" w:hAnsi="Arial" w:eastAsia="Calibri" w:cs="Arial"/>
        </w:rPr>
        <w:t xml:space="preserve"> </w:t>
      </w:r>
    </w:p>
    <w:p w14:paraId="41B6900F">
      <w:pPr>
        <w:jc w:val="both"/>
        <w:rPr>
          <w:rFonts w:ascii="Arial" w:hAnsi="Arial" w:eastAsia="Calibri" w:cs="Arial"/>
        </w:rPr>
      </w:pPr>
      <w:r>
        <w:rPr>
          <w:rFonts w:ascii="Arial" w:hAnsi="Arial" w:eastAsia="Calibri" w:cs="Arial"/>
        </w:rPr>
        <w:t>You are tasked to write a unit test code for the below scenario.</w:t>
      </w:r>
    </w:p>
    <w:p w14:paraId="7B0D31EA">
      <w:pPr>
        <w:jc w:val="both"/>
        <w:rPr>
          <w:rFonts w:ascii="Arial" w:hAnsi="Arial" w:eastAsia="Calibri" w:cs="Arial"/>
        </w:rPr>
      </w:pPr>
      <w:r>
        <w:rPr>
          <w:rFonts w:ascii="Arial" w:hAnsi="Arial" w:eastAsia="Calibri" w:cs="Arial"/>
        </w:rPr>
        <w:t>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14:paraId="315B7AC3">
      <w:pPr>
        <w:jc w:val="both"/>
        <w:rPr>
          <w:rFonts w:ascii="Arial" w:hAnsi="Arial" w:eastAsia="Calibri" w:cs="Arial"/>
        </w:rPr>
      </w:pPr>
      <w:r>
        <w:rPr>
          <w:rFonts w:ascii="Arial" w:hAnsi="Arial" w:eastAsia="Calibri" w:cs="Arial"/>
        </w:rPr>
        <w:t xml:space="preserve">After investigating the problem scenario, you found a solution and that is creating </w:t>
      </w:r>
      <w:r>
        <w:rPr>
          <w:rFonts w:ascii="Arial" w:hAnsi="Arial" w:eastAsia="Calibri" w:cs="Arial"/>
          <w:b/>
        </w:rPr>
        <w:t>mock</w:t>
      </w:r>
      <w:r>
        <w:rPr>
          <w:rFonts w:ascii="Arial" w:hAnsi="Arial" w:eastAsia="Calibri" w:cs="Arial"/>
        </w:rPr>
        <w:t xml:space="preserve"> objects of these external dependencies in the unit testing project so that you can achieve speedier test execution and loose coupling of code.</w:t>
      </w:r>
    </w:p>
    <w:p w14:paraId="4277A004">
      <w:pPr>
        <w:jc w:val="both"/>
        <w:rPr>
          <w:rFonts w:hint="default" w:ascii="Arial" w:hAnsi="Arial" w:eastAsia="Calibri" w:cs="Arial"/>
          <w:lang w:val="en-US"/>
        </w:rPr>
      </w:pPr>
      <w:r>
        <w:rPr>
          <w:rFonts w:hint="default" w:ascii="Arial" w:hAnsi="Arial" w:eastAsia="Calibri" w:cs="Arial"/>
          <w:lang w:val="en-US"/>
        </w:rPr>
        <w:t>TASK 1</w:t>
      </w:r>
    </w:p>
    <w:p w14:paraId="7EBBEA49">
      <w:pPr>
        <w:jc w:val="both"/>
        <w:rPr>
          <w:rFonts w:ascii="Arial" w:hAnsi="Arial" w:eastAsia="Calibri" w:cs="Arial"/>
        </w:rPr>
      </w:pPr>
      <w:r>
        <w:rPr>
          <w:rFonts w:ascii="Arial" w:hAnsi="Arial" w:eastAsia="Calibri" w:cs="Arial"/>
        </w:rPr>
        <w:t>In this task, you will create a class library that will be used for unit testing.</w:t>
      </w:r>
    </w:p>
    <w:p w14:paraId="1D7777CD">
      <w:pPr>
        <w:pStyle w:val="8"/>
        <w:numPr>
          <w:ilvl w:val="0"/>
          <w:numId w:val="1"/>
        </w:numPr>
        <w:jc w:val="both"/>
        <w:rPr>
          <w:rFonts w:ascii="Arial" w:hAnsi="Arial" w:eastAsia="Calibri" w:cs="Arial"/>
          <w:b/>
        </w:rPr>
      </w:pPr>
      <w:r>
        <w:rPr>
          <w:rFonts w:ascii="Arial" w:hAnsi="Arial" w:eastAsia="Calibri" w:cs="Arial"/>
        </w:rPr>
        <w:t xml:space="preserve">Create a </w:t>
      </w:r>
      <w:r>
        <w:rPr>
          <w:rFonts w:ascii="Arial" w:hAnsi="Arial" w:eastAsia="Calibri" w:cs="Arial"/>
          <w:b/>
        </w:rPr>
        <w:t>Class Library (Language C#)</w:t>
      </w:r>
      <w:r>
        <w:rPr>
          <w:rFonts w:ascii="Arial" w:hAnsi="Arial" w:eastAsia="Calibri" w:cs="Arial"/>
        </w:rPr>
        <w:t xml:space="preserve"> project using Visual Studio IDE, and name it as </w:t>
      </w:r>
      <w:r>
        <w:rPr>
          <w:rFonts w:ascii="Arial" w:hAnsi="Arial" w:eastAsia="Calibri" w:cs="Arial"/>
          <w:b/>
        </w:rPr>
        <w:t>CustomerCommLib.</w:t>
      </w:r>
    </w:p>
    <w:p w14:paraId="1018D939">
      <w:pPr>
        <w:pStyle w:val="8"/>
        <w:jc w:val="both"/>
        <w:rPr>
          <w:rFonts w:ascii="Arial" w:hAnsi="Arial" w:eastAsia="Calibri" w:cs="Arial"/>
          <w:b/>
        </w:rPr>
      </w:pPr>
      <w:r>
        <w:rPr>
          <w:rFonts w:ascii="Arial" w:hAnsi="Arial" w:eastAsia="Calibri" w:cs="Arial"/>
          <w:b/>
        </w:rPr>
        <w:t xml:space="preserve"> </w:t>
      </w:r>
    </w:p>
    <w:p w14:paraId="16A4D9BE">
      <w:pPr>
        <w:pStyle w:val="8"/>
        <w:numPr>
          <w:ilvl w:val="0"/>
          <w:numId w:val="1"/>
        </w:numPr>
        <w:jc w:val="both"/>
        <w:rPr>
          <w:rFonts w:ascii="Arial" w:hAnsi="Arial" w:eastAsia="Calibri" w:cs="Arial"/>
        </w:rPr>
      </w:pPr>
      <w:r>
        <w:rPr>
          <w:rFonts w:ascii="Arial" w:hAnsi="Arial" w:eastAsia="Calibri" w:cs="Arial"/>
        </w:rPr>
        <w:t xml:space="preserve">Rename the default </w:t>
      </w:r>
      <w:r>
        <w:rPr>
          <w:rFonts w:ascii="Arial" w:hAnsi="Arial" w:eastAsia="Calibri" w:cs="Arial"/>
          <w:b/>
        </w:rPr>
        <w:t>Class1</w:t>
      </w:r>
      <w:r>
        <w:rPr>
          <w:rFonts w:ascii="Arial" w:hAnsi="Arial" w:eastAsia="Calibri" w:cs="Arial"/>
        </w:rPr>
        <w:t xml:space="preserve"> class name as </w:t>
      </w:r>
      <w:r>
        <w:rPr>
          <w:rFonts w:ascii="Arial" w:hAnsi="Arial" w:eastAsia="Calibri" w:cs="Arial"/>
          <w:b/>
        </w:rPr>
        <w:t>MailSender.</w:t>
      </w:r>
    </w:p>
    <w:p w14:paraId="6D33A7D6">
      <w:pPr>
        <w:pStyle w:val="8"/>
        <w:jc w:val="both"/>
        <w:rPr>
          <w:rFonts w:ascii="Arial" w:hAnsi="Arial" w:eastAsia="Calibri" w:cs="Arial"/>
        </w:rPr>
      </w:pPr>
      <w:r>
        <w:rPr>
          <w:rFonts w:ascii="Arial" w:hAnsi="Arial" w:eastAsia="Calibri" w:cs="Arial"/>
        </w:rPr>
        <w:t xml:space="preserve"> </w:t>
      </w:r>
    </w:p>
    <w:p w14:paraId="2C2CB62B">
      <w:pPr>
        <w:pStyle w:val="8"/>
        <w:numPr>
          <w:ilvl w:val="0"/>
          <w:numId w:val="1"/>
        </w:numPr>
        <w:jc w:val="both"/>
        <w:rPr>
          <w:rFonts w:ascii="Arial" w:hAnsi="Arial" w:eastAsia="Calibri" w:cs="Arial"/>
        </w:rPr>
      </w:pPr>
      <w:r>
        <w:rPr>
          <w:rFonts w:ascii="Arial" w:hAnsi="Arial" w:eastAsia="Calibri" w:cs="Arial"/>
        </w:rPr>
        <w:t>Include the following namespaces with ‘using’ directive.</w:t>
      </w:r>
    </w:p>
    <w:p w14:paraId="2ECA7B70">
      <w:pPr>
        <w:pStyle w:val="8"/>
        <w:rPr>
          <w:rFonts w:ascii="Arial" w:hAnsi="Arial" w:eastAsia="Calibri" w:cs="Arial"/>
        </w:rPr>
      </w:pPr>
      <w:r>
        <w:rPr>
          <w:rFonts w:ascii="Arial" w:hAnsi="Arial" w:eastAsia="Calibri" w:cs="Arial"/>
        </w:rPr>
        <w:t xml:space="preserve"> </w:t>
      </w:r>
    </w:p>
    <w:p w14:paraId="6B06BDD2">
      <w:pPr>
        <w:pStyle w:val="8"/>
        <w:numPr>
          <w:ilvl w:val="1"/>
          <w:numId w:val="1"/>
        </w:numPr>
        <w:ind w:left="1080"/>
        <w:jc w:val="both"/>
        <w:rPr>
          <w:rFonts w:ascii="Arial" w:hAnsi="Arial" w:eastAsia="Calibri" w:cs="Arial"/>
          <w:b/>
        </w:rPr>
      </w:pPr>
      <w:r>
        <w:rPr>
          <w:rFonts w:ascii="Arial" w:hAnsi="Arial" w:eastAsia="Calibri" w:cs="Arial"/>
          <w:b/>
        </w:rPr>
        <w:t>System.Net</w:t>
      </w:r>
    </w:p>
    <w:p w14:paraId="2B3E3C7A">
      <w:pPr>
        <w:pStyle w:val="8"/>
        <w:numPr>
          <w:ilvl w:val="1"/>
          <w:numId w:val="1"/>
        </w:numPr>
        <w:ind w:left="1080"/>
        <w:jc w:val="both"/>
        <w:rPr>
          <w:rFonts w:ascii="Arial" w:hAnsi="Arial" w:eastAsia="Calibri" w:cs="Arial"/>
          <w:b/>
        </w:rPr>
      </w:pPr>
      <w:r>
        <w:rPr>
          <w:rFonts w:ascii="Arial" w:hAnsi="Arial" w:eastAsia="Calibri" w:cs="Arial"/>
          <w:b/>
        </w:rPr>
        <w:t>System.Net.Mail</w:t>
      </w:r>
    </w:p>
    <w:p w14:paraId="3857FA2D">
      <w:pPr>
        <w:pStyle w:val="8"/>
        <w:ind w:left="1440"/>
        <w:jc w:val="both"/>
        <w:rPr>
          <w:rFonts w:ascii="Arial" w:hAnsi="Arial" w:eastAsia="Calibri" w:cs="Arial"/>
          <w:b/>
        </w:rPr>
      </w:pPr>
      <w:r>
        <w:rPr>
          <w:rFonts w:ascii="Arial" w:hAnsi="Arial" w:eastAsia="Calibri" w:cs="Arial"/>
          <w:b/>
        </w:rPr>
        <w:t xml:space="preserve"> </w:t>
      </w:r>
    </w:p>
    <w:p w14:paraId="148674BE">
      <w:pPr>
        <w:pStyle w:val="8"/>
        <w:numPr>
          <w:ilvl w:val="0"/>
          <w:numId w:val="1"/>
        </w:numPr>
        <w:jc w:val="both"/>
        <w:rPr>
          <w:rFonts w:ascii="Arial" w:hAnsi="Arial" w:eastAsia="Calibri" w:cs="Arial"/>
        </w:rPr>
      </w:pPr>
      <w:r>
        <w:rPr>
          <w:rFonts w:ascii="Arial" w:hAnsi="Arial" w:eastAsia="Calibri" w:cs="Arial"/>
        </w:rPr>
        <w:t>Define an interface as follow.</w:t>
      </w:r>
    </w:p>
    <w:p w14:paraId="1129A1C2">
      <w:pPr>
        <w:pStyle w:val="8"/>
        <w:jc w:val="both"/>
        <w:rPr>
          <w:rFonts w:ascii="Arial" w:hAnsi="Arial" w:eastAsia="Calibri" w:cs="Arial"/>
        </w:rPr>
      </w:pPr>
      <w:r>
        <w:rPr>
          <w:rFonts w:ascii="Arial" w:hAnsi="Arial" w:eastAsia="Calibri" w:cs="Arial"/>
        </w:rPr>
        <w:t xml:space="preserve"> </w:t>
      </w:r>
    </w:p>
    <w:p w14:paraId="390FC720">
      <w:pPr>
        <w:spacing w:after="0"/>
        <w:ind w:left="720"/>
        <w:jc w:val="both"/>
        <w:rPr>
          <w:rFonts w:ascii="Arial" w:hAnsi="Arial" w:eastAsia="Calibri" w:cs="Arial"/>
        </w:rPr>
      </w:pPr>
      <w:r>
        <w:rPr>
          <w:rFonts w:ascii="Arial" w:hAnsi="Arial" w:eastAsia="Calibri" w:cs="Arial"/>
        </w:rPr>
        <w:t>public interface IMailSender</w:t>
      </w:r>
    </w:p>
    <w:p w14:paraId="79E8F16C">
      <w:pPr>
        <w:spacing w:after="0"/>
        <w:ind w:left="720"/>
        <w:jc w:val="both"/>
        <w:rPr>
          <w:rFonts w:ascii="Arial" w:hAnsi="Arial" w:eastAsia="Calibri" w:cs="Arial"/>
        </w:rPr>
      </w:pPr>
      <w:r>
        <w:rPr>
          <w:rFonts w:ascii="Arial" w:hAnsi="Arial" w:eastAsia="Calibri" w:cs="Arial"/>
        </w:rPr>
        <w:t>{</w:t>
      </w:r>
    </w:p>
    <w:p w14:paraId="46BC9D99">
      <w:pPr>
        <w:spacing w:after="0"/>
        <w:ind w:left="720"/>
        <w:jc w:val="both"/>
        <w:rPr>
          <w:rFonts w:ascii="Arial" w:hAnsi="Arial" w:eastAsia="Calibri" w:cs="Arial"/>
        </w:rPr>
      </w:pPr>
      <w:r>
        <w:rPr>
          <w:rFonts w:ascii="Arial" w:hAnsi="Arial" w:eastAsia="Calibri" w:cs="Arial"/>
        </w:rPr>
        <w:t xml:space="preserve">        bool SendMail(string toAddress, string message);         </w:t>
      </w:r>
    </w:p>
    <w:p w14:paraId="5508481F">
      <w:pPr>
        <w:spacing w:after="0"/>
        <w:ind w:left="720"/>
        <w:jc w:val="both"/>
        <w:rPr>
          <w:rFonts w:ascii="Arial" w:hAnsi="Arial" w:eastAsia="Calibri" w:cs="Arial"/>
        </w:rPr>
      </w:pPr>
      <w:r>
        <w:rPr>
          <w:rFonts w:ascii="Arial" w:hAnsi="Arial" w:eastAsia="Calibri" w:cs="Arial"/>
        </w:rPr>
        <w:t>}</w:t>
      </w:r>
    </w:p>
    <w:p w14:paraId="688A0F8C">
      <w:pPr>
        <w:spacing w:after="0"/>
        <w:jc w:val="both"/>
        <w:rPr>
          <w:rFonts w:ascii="Arial" w:hAnsi="Arial" w:eastAsia="Calibri" w:cs="Arial"/>
        </w:rPr>
      </w:pPr>
      <w:r>
        <w:rPr>
          <w:rFonts w:ascii="Arial" w:hAnsi="Arial" w:eastAsia="Calibri" w:cs="Arial"/>
        </w:rPr>
        <w:t xml:space="preserve"> </w:t>
      </w:r>
    </w:p>
    <w:p w14:paraId="166A7B9B">
      <w:pPr>
        <w:spacing w:after="0"/>
        <w:jc w:val="both"/>
        <w:rPr>
          <w:rFonts w:ascii="Arial" w:hAnsi="Arial" w:eastAsia="Calibri" w:cs="Arial"/>
        </w:rPr>
      </w:pPr>
      <w:r>
        <w:rPr>
          <w:rFonts w:ascii="Arial" w:hAnsi="Arial" w:eastAsia="Calibri" w:cs="Arial"/>
        </w:rPr>
        <w:t xml:space="preserve"> </w:t>
      </w:r>
    </w:p>
    <w:p w14:paraId="7E56932B">
      <w:pPr>
        <w:pStyle w:val="8"/>
        <w:numPr>
          <w:ilvl w:val="0"/>
          <w:numId w:val="2"/>
        </w:numPr>
        <w:jc w:val="both"/>
        <w:rPr>
          <w:rFonts w:ascii="Arial" w:hAnsi="Arial" w:eastAsia="Calibri" w:cs="Arial"/>
        </w:rPr>
      </w:pPr>
      <w:r>
        <w:rPr>
          <w:rFonts w:ascii="Arial" w:hAnsi="Arial" w:eastAsia="Calibri" w:cs="Arial"/>
        </w:rPr>
        <w:t xml:space="preserve">And provide implementation of </w:t>
      </w:r>
      <w:r>
        <w:rPr>
          <w:rFonts w:ascii="Arial" w:hAnsi="Arial" w:eastAsia="Calibri" w:cs="Arial"/>
          <w:b/>
        </w:rPr>
        <w:t>IMailSender</w:t>
      </w:r>
      <w:r>
        <w:rPr>
          <w:rFonts w:ascii="Arial" w:hAnsi="Arial" w:eastAsia="Calibri" w:cs="Arial"/>
        </w:rPr>
        <w:t xml:space="preserve"> in the </w:t>
      </w:r>
      <w:r>
        <w:rPr>
          <w:rFonts w:ascii="Arial" w:hAnsi="Arial" w:eastAsia="Calibri" w:cs="Arial"/>
          <w:b/>
        </w:rPr>
        <w:t>MailSender</w:t>
      </w:r>
      <w:r>
        <w:rPr>
          <w:rFonts w:ascii="Arial" w:hAnsi="Arial" w:eastAsia="Calibri" w:cs="Arial"/>
        </w:rPr>
        <w:t xml:space="preserve"> class as seen below.</w:t>
      </w:r>
    </w:p>
    <w:p w14:paraId="58E06507">
      <w:pPr>
        <w:pStyle w:val="8"/>
        <w:jc w:val="both"/>
        <w:rPr>
          <w:rFonts w:ascii="Arial" w:hAnsi="Arial" w:eastAsia="Calibri" w:cs="Arial"/>
        </w:rPr>
      </w:pPr>
      <w:r>
        <w:rPr>
          <w:rFonts w:ascii="Arial" w:hAnsi="Arial" w:eastAsia="Calibri" w:cs="Arial"/>
        </w:rPr>
        <w:t xml:space="preserve"> </w:t>
      </w:r>
    </w:p>
    <w:p w14:paraId="549C9EF3">
      <w:pPr>
        <w:pStyle w:val="8"/>
        <w:jc w:val="both"/>
        <w:rPr>
          <w:rFonts w:ascii="Arial" w:hAnsi="Arial" w:eastAsia="Calibri" w:cs="Arial"/>
        </w:rPr>
      </w:pPr>
      <w:r>
        <w:rPr>
          <w:rFonts w:ascii="Arial" w:hAnsi="Arial" w:eastAsia="Calibri" w:cs="Arial"/>
        </w:rPr>
        <w:t>namespace CustomerCommLib</w:t>
      </w:r>
    </w:p>
    <w:p w14:paraId="206E362A">
      <w:pPr>
        <w:pStyle w:val="8"/>
        <w:jc w:val="both"/>
        <w:rPr>
          <w:rFonts w:ascii="Arial" w:hAnsi="Arial" w:eastAsia="Calibri" w:cs="Arial"/>
        </w:rPr>
      </w:pPr>
      <w:r>
        <w:rPr>
          <w:rFonts w:ascii="Arial" w:hAnsi="Arial" w:eastAsia="Calibri" w:cs="Arial"/>
        </w:rPr>
        <w:t>{</w:t>
      </w:r>
    </w:p>
    <w:p w14:paraId="5149E0E5">
      <w:pPr>
        <w:pStyle w:val="8"/>
        <w:ind w:firstLine="720"/>
        <w:jc w:val="both"/>
        <w:rPr>
          <w:rFonts w:ascii="Arial" w:hAnsi="Arial" w:eastAsia="Calibri" w:cs="Arial"/>
        </w:rPr>
      </w:pPr>
      <w:r>
        <w:rPr>
          <w:rFonts w:ascii="Arial" w:hAnsi="Arial" w:eastAsia="Calibri" w:cs="Arial"/>
        </w:rPr>
        <w:t>public class MailSender:IMailSender</w:t>
      </w:r>
    </w:p>
    <w:p w14:paraId="23150892">
      <w:pPr>
        <w:pStyle w:val="8"/>
        <w:ind w:firstLine="720"/>
        <w:jc w:val="both"/>
        <w:rPr>
          <w:rFonts w:ascii="Arial" w:hAnsi="Arial" w:eastAsia="Calibri" w:cs="Arial"/>
        </w:rPr>
      </w:pPr>
      <w:r>
        <w:rPr>
          <w:rFonts w:ascii="Arial" w:hAnsi="Arial" w:eastAsia="Calibri" w:cs="Arial"/>
        </w:rPr>
        <w:t>{</w:t>
      </w:r>
      <w:r>
        <w:rPr>
          <w:rFonts w:ascii="Arial" w:hAnsi="Arial" w:eastAsia="Calibri" w:cs="Arial"/>
        </w:rPr>
        <w:tab/>
      </w:r>
    </w:p>
    <w:p w14:paraId="66341908">
      <w:pPr>
        <w:pStyle w:val="8"/>
        <w:ind w:firstLine="720"/>
        <w:jc w:val="both"/>
        <w:rPr>
          <w:rFonts w:ascii="Arial" w:hAnsi="Arial" w:eastAsia="Calibri" w:cs="Arial"/>
        </w:rPr>
      </w:pPr>
      <w:r>
        <w:rPr>
          <w:rFonts w:ascii="Arial" w:hAnsi="Arial" w:eastAsia="Calibri" w:cs="Arial"/>
        </w:rPr>
        <w:tab/>
      </w:r>
      <w:r>
        <w:rPr>
          <w:rFonts w:ascii="Arial" w:hAnsi="Arial" w:eastAsia="Calibri" w:cs="Arial"/>
        </w:rPr>
        <w:t>public bool SendMail(string toAddress, string message)</w:t>
      </w:r>
    </w:p>
    <w:p w14:paraId="5D999096">
      <w:pPr>
        <w:pStyle w:val="8"/>
        <w:ind w:firstLine="720"/>
        <w:jc w:val="both"/>
        <w:rPr>
          <w:rFonts w:ascii="Arial" w:hAnsi="Arial" w:eastAsia="Calibri" w:cs="Arial"/>
        </w:rPr>
      </w:pPr>
      <w:r>
        <w:rPr>
          <w:rFonts w:ascii="Arial" w:hAnsi="Arial" w:eastAsia="Calibri" w:cs="Arial"/>
        </w:rPr>
        <w:tab/>
      </w:r>
      <w:r>
        <w:rPr>
          <w:rFonts w:ascii="Arial" w:hAnsi="Arial" w:eastAsia="Calibri" w:cs="Arial"/>
        </w:rPr>
        <w:t>{</w:t>
      </w:r>
    </w:p>
    <w:p w14:paraId="43FBE2FE">
      <w:pPr>
        <w:pStyle w:val="6"/>
        <w:rPr>
          <w:rFonts w:ascii="Arial" w:hAnsi="Arial" w:eastAsia="Calibri" w:cs="Arial"/>
          <w:sz w:val="22"/>
          <w:szCs w:val="22"/>
        </w:rPr>
      </w:pPr>
      <w:r>
        <w:rPr>
          <w:rFonts w:ascii="Arial" w:hAnsi="Arial" w:cs="Arial"/>
        </w:rPr>
        <w:tab/>
      </w:r>
      <w:r>
        <w:rPr>
          <w:rFonts w:ascii="Arial" w:hAnsi="Arial" w:cs="Arial"/>
        </w:rPr>
        <w:tab/>
      </w:r>
      <w:r>
        <w:rPr>
          <w:rFonts w:ascii="Arial" w:hAnsi="Arial" w:cs="Arial"/>
        </w:rPr>
        <w:tab/>
      </w:r>
      <w:r>
        <w:rPr>
          <w:rFonts w:ascii="Arial" w:hAnsi="Arial" w:eastAsia="Calibri" w:cs="Arial"/>
          <w:sz w:val="22"/>
          <w:szCs w:val="22"/>
        </w:rPr>
        <w:t>MailMessage mail = new MailMessage();</w:t>
      </w:r>
    </w:p>
    <w:p w14:paraId="7E543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eastAsia="Calibri" w:cs="Arial"/>
        </w:rPr>
      </w:pPr>
      <w:r>
        <w:rPr>
          <w:rFonts w:ascii="Arial" w:hAnsi="Arial" w:eastAsia="Calibri" w:cs="Arial"/>
        </w:rPr>
        <w:t xml:space="preserve">                </w:t>
      </w:r>
      <w:r>
        <w:rPr>
          <w:rFonts w:ascii="Arial" w:hAnsi="Arial" w:eastAsia="Calibri" w:cs="Arial"/>
        </w:rPr>
        <w:tab/>
      </w:r>
      <w:r>
        <w:rPr>
          <w:rFonts w:ascii="Arial" w:hAnsi="Arial" w:eastAsia="Calibri" w:cs="Arial"/>
        </w:rPr>
        <w:tab/>
      </w:r>
      <w:r>
        <w:rPr>
          <w:rFonts w:ascii="Arial" w:hAnsi="Arial" w:eastAsia="Calibri" w:cs="Arial"/>
        </w:rPr>
        <w:t>SmtpClient SmtpServer = new SmtpClient("smtp.gmail.com");</w:t>
      </w:r>
    </w:p>
    <w:p w14:paraId="09738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eastAsia="Calibri" w:cs="Arial"/>
        </w:rPr>
      </w:pPr>
      <w:r>
        <w:rPr>
          <w:rFonts w:ascii="Arial" w:hAnsi="Arial" w:eastAsia="Calibri" w:cs="Arial"/>
        </w:rPr>
        <w:t xml:space="preserve"> </w:t>
      </w:r>
    </w:p>
    <w:p w14:paraId="537EC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eastAsia="Calibri" w:cs="Arial"/>
        </w:rPr>
      </w:pPr>
      <w:r>
        <w:rPr>
          <w:rFonts w:ascii="Arial" w:hAnsi="Arial" w:eastAsia="Calibri" w:cs="Arial"/>
        </w:rPr>
        <w:t xml:space="preserve">                </w:t>
      </w:r>
      <w:r>
        <w:rPr>
          <w:rFonts w:ascii="Arial" w:hAnsi="Arial" w:eastAsia="Calibri" w:cs="Arial"/>
        </w:rPr>
        <w:tab/>
      </w:r>
      <w:r>
        <w:rPr>
          <w:rFonts w:ascii="Arial" w:hAnsi="Arial" w:eastAsia="Calibri" w:cs="Arial"/>
        </w:rPr>
        <w:tab/>
      </w:r>
      <w:r>
        <w:rPr>
          <w:rFonts w:ascii="Arial" w:hAnsi="Arial" w:eastAsia="Calibri" w:cs="Arial"/>
        </w:rPr>
        <w:t>mail.From = new MailAddress("your_email_address@gmail.com");</w:t>
      </w:r>
    </w:p>
    <w:p w14:paraId="62F59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eastAsia="Calibri" w:cs="Arial"/>
        </w:rPr>
      </w:pPr>
      <w:r>
        <w:rPr>
          <w:rFonts w:ascii="Arial" w:hAnsi="Arial" w:eastAsia="Calibri" w:cs="Arial"/>
        </w:rPr>
        <w:t xml:space="preserve">                </w:t>
      </w:r>
      <w:r>
        <w:rPr>
          <w:rFonts w:ascii="Arial" w:hAnsi="Arial" w:eastAsia="Calibri" w:cs="Arial"/>
        </w:rPr>
        <w:tab/>
      </w:r>
      <w:r>
        <w:rPr>
          <w:rFonts w:ascii="Arial" w:hAnsi="Arial" w:eastAsia="Calibri" w:cs="Arial"/>
        </w:rPr>
        <w:tab/>
      </w:r>
      <w:r>
        <w:rPr>
          <w:rFonts w:ascii="Arial" w:hAnsi="Arial" w:eastAsia="Calibri" w:cs="Arial"/>
        </w:rPr>
        <w:t>mail.To.Add(toAddress);</w:t>
      </w:r>
    </w:p>
    <w:p w14:paraId="0BCED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eastAsia="Calibri" w:cs="Arial"/>
        </w:rPr>
      </w:pPr>
      <w:r>
        <w:rPr>
          <w:rFonts w:ascii="Arial" w:hAnsi="Arial" w:eastAsia="Calibri" w:cs="Arial"/>
        </w:rPr>
        <w:t xml:space="preserve">                </w:t>
      </w:r>
      <w:r>
        <w:rPr>
          <w:rFonts w:ascii="Arial" w:hAnsi="Arial" w:eastAsia="Calibri" w:cs="Arial"/>
        </w:rPr>
        <w:tab/>
      </w:r>
      <w:r>
        <w:rPr>
          <w:rFonts w:ascii="Arial" w:hAnsi="Arial" w:eastAsia="Calibri" w:cs="Arial"/>
        </w:rPr>
        <w:tab/>
      </w:r>
      <w:r>
        <w:rPr>
          <w:rFonts w:ascii="Arial" w:hAnsi="Arial" w:eastAsia="Calibri" w:cs="Arial"/>
        </w:rPr>
        <w:t>mail.Subject = "Test Mail";</w:t>
      </w:r>
    </w:p>
    <w:p w14:paraId="3736D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eastAsia="Calibri" w:cs="Arial"/>
        </w:rPr>
      </w:pPr>
      <w:r>
        <w:rPr>
          <w:rFonts w:ascii="Arial" w:hAnsi="Arial" w:eastAsia="Calibri" w:cs="Arial"/>
        </w:rPr>
        <w:t xml:space="preserve">                </w:t>
      </w:r>
      <w:r>
        <w:rPr>
          <w:rFonts w:ascii="Arial" w:hAnsi="Arial" w:eastAsia="Calibri" w:cs="Arial"/>
        </w:rPr>
        <w:tab/>
      </w:r>
      <w:r>
        <w:rPr>
          <w:rFonts w:ascii="Arial" w:hAnsi="Arial" w:eastAsia="Calibri" w:cs="Arial"/>
        </w:rPr>
        <w:tab/>
      </w:r>
      <w:r>
        <w:rPr>
          <w:rFonts w:ascii="Arial" w:hAnsi="Arial" w:eastAsia="Calibri" w:cs="Arial"/>
        </w:rPr>
        <w:t>mail.Body = message;</w:t>
      </w:r>
    </w:p>
    <w:p w14:paraId="5551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eastAsia="Calibri" w:cs="Arial"/>
        </w:rPr>
      </w:pPr>
      <w:r>
        <w:rPr>
          <w:rFonts w:ascii="Arial" w:hAnsi="Arial" w:eastAsia="Calibri" w:cs="Arial"/>
        </w:rPr>
        <w:t xml:space="preserve"> </w:t>
      </w:r>
    </w:p>
    <w:p w14:paraId="4DF2A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eastAsia="Calibri" w:cs="Arial"/>
        </w:rPr>
      </w:pPr>
      <w:r>
        <w:rPr>
          <w:rFonts w:ascii="Arial" w:hAnsi="Arial" w:eastAsia="Calibri" w:cs="Arial"/>
        </w:rPr>
        <w:t xml:space="preserve">                </w:t>
      </w:r>
      <w:r>
        <w:rPr>
          <w:rFonts w:ascii="Arial" w:hAnsi="Arial" w:eastAsia="Calibri" w:cs="Arial"/>
        </w:rPr>
        <w:tab/>
      </w:r>
      <w:r>
        <w:rPr>
          <w:rFonts w:ascii="Arial" w:hAnsi="Arial" w:eastAsia="Calibri" w:cs="Arial"/>
        </w:rPr>
        <w:tab/>
      </w:r>
      <w:r>
        <w:rPr>
          <w:rFonts w:ascii="Arial" w:hAnsi="Arial" w:eastAsia="Calibri" w:cs="Arial"/>
        </w:rPr>
        <w:t>SmtpServer.Port = 587;</w:t>
      </w:r>
    </w:p>
    <w:p w14:paraId="7B954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rPr>
          <w:rFonts w:ascii="Arial" w:hAnsi="Arial" w:eastAsia="Calibri" w:cs="Arial"/>
        </w:rPr>
      </w:pPr>
      <w:r>
        <w:rPr>
          <w:rFonts w:ascii="Arial" w:hAnsi="Arial" w:eastAsia="Calibri" w:cs="Arial"/>
        </w:rPr>
        <w:t xml:space="preserve">                </w:t>
      </w:r>
      <w:r>
        <w:rPr>
          <w:rFonts w:ascii="Arial" w:hAnsi="Arial" w:eastAsia="Calibri" w:cs="Arial"/>
        </w:rPr>
        <w:tab/>
      </w:r>
      <w:r>
        <w:rPr>
          <w:rFonts w:ascii="Arial" w:hAnsi="Arial" w:eastAsia="Calibri" w:cs="Arial"/>
        </w:rPr>
        <w:t>SmtpServer.Credentials = new NetworkCredential("username", "password");</w:t>
      </w:r>
    </w:p>
    <w:p w14:paraId="12E1E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eastAsia="Calibri" w:cs="Arial"/>
        </w:rPr>
      </w:pPr>
      <w:r>
        <w:rPr>
          <w:rFonts w:ascii="Arial" w:hAnsi="Arial" w:eastAsia="Calibri" w:cs="Arial"/>
        </w:rPr>
        <w:t xml:space="preserve">                </w:t>
      </w:r>
      <w:r>
        <w:rPr>
          <w:rFonts w:ascii="Arial" w:hAnsi="Arial" w:eastAsia="Calibri" w:cs="Arial"/>
        </w:rPr>
        <w:tab/>
      </w:r>
      <w:r>
        <w:rPr>
          <w:rFonts w:ascii="Arial" w:hAnsi="Arial" w:eastAsia="Calibri" w:cs="Arial"/>
        </w:rPr>
        <w:tab/>
      </w:r>
      <w:r>
        <w:rPr>
          <w:rFonts w:ascii="Arial" w:hAnsi="Arial" w:eastAsia="Calibri" w:cs="Arial"/>
        </w:rPr>
        <w:t>SmtpServer.EnableSsl = true;</w:t>
      </w:r>
    </w:p>
    <w:p w14:paraId="5253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eastAsia="Calibri" w:cs="Arial"/>
        </w:rPr>
      </w:pPr>
      <w:r>
        <w:rPr>
          <w:rFonts w:ascii="Arial" w:hAnsi="Arial" w:eastAsia="Calibri" w:cs="Arial"/>
        </w:rPr>
        <w:t xml:space="preserve"> </w:t>
      </w:r>
    </w:p>
    <w:p w14:paraId="34C00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eastAsia="Calibri" w:cs="Arial"/>
        </w:rPr>
      </w:pPr>
      <w:r>
        <w:rPr>
          <w:rFonts w:ascii="Arial" w:hAnsi="Arial" w:eastAsia="Calibri" w:cs="Arial"/>
        </w:rPr>
        <w:t xml:space="preserve">                </w:t>
      </w:r>
      <w:r>
        <w:rPr>
          <w:rFonts w:ascii="Arial" w:hAnsi="Arial" w:eastAsia="Calibri" w:cs="Arial"/>
        </w:rPr>
        <w:tab/>
      </w:r>
      <w:r>
        <w:rPr>
          <w:rFonts w:ascii="Arial" w:hAnsi="Arial" w:eastAsia="Calibri" w:cs="Arial"/>
        </w:rPr>
        <w:tab/>
      </w:r>
      <w:r>
        <w:rPr>
          <w:rFonts w:ascii="Arial" w:hAnsi="Arial" w:eastAsia="Calibri" w:cs="Arial"/>
        </w:rPr>
        <w:t>SmtpServer.Send(mail);</w:t>
      </w:r>
    </w:p>
    <w:p w14:paraId="50868055">
      <w:pPr>
        <w:pStyle w:val="8"/>
        <w:ind w:firstLine="720"/>
        <w:jc w:val="both"/>
        <w:rPr>
          <w:rFonts w:ascii="Arial" w:hAnsi="Arial" w:eastAsia="Calibri" w:cs="Arial"/>
        </w:rPr>
      </w:pPr>
      <w:r>
        <w:rPr>
          <w:rFonts w:ascii="Arial" w:hAnsi="Arial" w:eastAsia="Calibri" w:cs="Arial"/>
        </w:rPr>
        <w:t xml:space="preserve"> </w:t>
      </w:r>
    </w:p>
    <w:p w14:paraId="7BD91C3A">
      <w:pPr>
        <w:pStyle w:val="8"/>
        <w:ind w:firstLine="720"/>
        <w:jc w:val="both"/>
        <w:rPr>
          <w:rFonts w:ascii="Arial" w:hAnsi="Arial" w:eastAsia="Calibri" w:cs="Arial"/>
        </w:rPr>
      </w:pPr>
      <w:r>
        <w:rPr>
          <w:rFonts w:ascii="Arial" w:hAnsi="Arial" w:eastAsia="Calibri" w:cs="Arial"/>
        </w:rPr>
        <w:tab/>
      </w:r>
      <w:r>
        <w:rPr>
          <w:rFonts w:ascii="Arial" w:hAnsi="Arial" w:eastAsia="Calibri" w:cs="Arial"/>
        </w:rPr>
        <w:t>}</w:t>
      </w:r>
    </w:p>
    <w:p w14:paraId="541F16D1">
      <w:pPr>
        <w:pStyle w:val="8"/>
        <w:ind w:firstLine="720"/>
        <w:jc w:val="both"/>
        <w:rPr>
          <w:rFonts w:ascii="Arial" w:hAnsi="Arial" w:eastAsia="Calibri" w:cs="Arial"/>
        </w:rPr>
      </w:pPr>
      <w:r>
        <w:rPr>
          <w:rFonts w:ascii="Arial" w:hAnsi="Arial" w:eastAsia="Calibri" w:cs="Arial"/>
        </w:rPr>
        <w:t>}</w:t>
      </w:r>
    </w:p>
    <w:p w14:paraId="277709F5">
      <w:pPr>
        <w:jc w:val="both"/>
        <w:rPr>
          <w:rFonts w:ascii="Arial" w:hAnsi="Arial" w:eastAsia="Calibri" w:cs="Arial"/>
        </w:rPr>
      </w:pPr>
      <w:r>
        <w:rPr>
          <w:rFonts w:ascii="Arial" w:hAnsi="Arial" w:eastAsia="Calibri" w:cs="Arial"/>
        </w:rPr>
        <w:tab/>
      </w:r>
      <w:r>
        <w:rPr>
          <w:rFonts w:ascii="Arial" w:hAnsi="Arial" w:eastAsia="Calibri" w:cs="Arial"/>
        </w:rPr>
        <w:t>}</w:t>
      </w:r>
    </w:p>
    <w:p w14:paraId="762FF007">
      <w:pPr>
        <w:jc w:val="both"/>
        <w:rPr>
          <w:rFonts w:ascii="Arial" w:hAnsi="Arial" w:eastAsia="Calibri" w:cs="Arial"/>
        </w:rPr>
      </w:pPr>
      <w:r>
        <w:rPr>
          <w:rFonts w:ascii="Arial" w:hAnsi="Arial" w:eastAsia="Calibri" w:cs="Arial"/>
        </w:rPr>
        <w:tab/>
      </w:r>
      <w:r>
        <w:rPr>
          <w:rFonts w:ascii="Arial" w:hAnsi="Arial" w:eastAsia="Calibri" w:cs="Arial"/>
        </w:rPr>
        <w:t>The above class can’t be unit testing since the code access the STMP mail server.</w:t>
      </w:r>
    </w:p>
    <w:p w14:paraId="1F6327EC">
      <w:pPr>
        <w:pStyle w:val="8"/>
        <w:numPr>
          <w:ilvl w:val="0"/>
          <w:numId w:val="2"/>
        </w:numPr>
        <w:jc w:val="both"/>
        <w:rPr>
          <w:rFonts w:ascii="Arial" w:hAnsi="Arial" w:eastAsia="Calibri" w:cs="Arial"/>
        </w:rPr>
      </w:pPr>
      <w:r>
        <w:rPr>
          <w:rFonts w:ascii="Arial" w:hAnsi="Arial" w:eastAsia="Calibri" w:cs="Arial"/>
        </w:rPr>
        <w:t xml:space="preserve">Create another class called </w:t>
      </w:r>
      <w:r>
        <w:rPr>
          <w:rFonts w:ascii="Arial" w:hAnsi="Arial" w:eastAsia="Calibri" w:cs="Arial"/>
          <w:b/>
        </w:rPr>
        <w:t xml:space="preserve">CustomeComm </w:t>
      </w:r>
      <w:r>
        <w:rPr>
          <w:rFonts w:ascii="Arial" w:hAnsi="Arial" w:eastAsia="Calibri" w:cs="Arial"/>
        </w:rPr>
        <w:t xml:space="preserve">which is the </w:t>
      </w:r>
      <w:r>
        <w:rPr>
          <w:rFonts w:ascii="Arial" w:hAnsi="Arial" w:eastAsia="Calibri" w:cs="Arial"/>
          <w:b/>
        </w:rPr>
        <w:t>class under test</w:t>
      </w:r>
      <w:r>
        <w:rPr>
          <w:rFonts w:ascii="Arial" w:hAnsi="Arial" w:eastAsia="Calibri" w:cs="Arial"/>
        </w:rPr>
        <w:t xml:space="preserve"> in the given scenario.</w:t>
      </w:r>
    </w:p>
    <w:p w14:paraId="40B2C322">
      <w:pPr>
        <w:pStyle w:val="8"/>
        <w:jc w:val="both"/>
        <w:rPr>
          <w:rFonts w:ascii="Arial" w:hAnsi="Arial" w:eastAsia="Calibri" w:cs="Arial"/>
        </w:rPr>
      </w:pPr>
      <w:r>
        <w:rPr>
          <w:rFonts w:ascii="Arial" w:hAnsi="Arial" w:eastAsia="Calibri" w:cs="Arial"/>
        </w:rPr>
        <w:t>namespace CustomerCommLib</w:t>
      </w:r>
    </w:p>
    <w:p w14:paraId="2C1D3872">
      <w:pPr>
        <w:pStyle w:val="8"/>
        <w:jc w:val="both"/>
        <w:rPr>
          <w:rFonts w:ascii="Arial" w:hAnsi="Arial" w:eastAsia="Calibri" w:cs="Arial"/>
        </w:rPr>
      </w:pPr>
      <w:r>
        <w:rPr>
          <w:rFonts w:ascii="Arial" w:hAnsi="Arial" w:eastAsia="Calibri" w:cs="Arial"/>
        </w:rPr>
        <w:t>{</w:t>
      </w:r>
    </w:p>
    <w:p w14:paraId="6D18F3B8">
      <w:pPr>
        <w:pStyle w:val="8"/>
        <w:ind w:firstLine="720"/>
        <w:jc w:val="both"/>
        <w:rPr>
          <w:rFonts w:ascii="Arial" w:hAnsi="Arial" w:eastAsia="Calibri" w:cs="Arial"/>
        </w:rPr>
      </w:pPr>
      <w:r>
        <w:rPr>
          <w:rFonts w:ascii="Arial" w:hAnsi="Arial" w:eastAsia="Calibri" w:cs="Arial"/>
        </w:rPr>
        <w:t>public class CustomerComm</w:t>
      </w:r>
    </w:p>
    <w:p w14:paraId="3BF0B7D2">
      <w:pPr>
        <w:pStyle w:val="8"/>
        <w:ind w:firstLine="720"/>
        <w:jc w:val="both"/>
        <w:rPr>
          <w:rFonts w:ascii="Arial" w:hAnsi="Arial" w:eastAsia="Calibri" w:cs="Arial"/>
        </w:rPr>
      </w:pPr>
      <w:r>
        <w:rPr>
          <w:rFonts w:ascii="Arial" w:hAnsi="Arial" w:eastAsia="Calibri" w:cs="Arial"/>
        </w:rPr>
        <w:t>{</w:t>
      </w:r>
    </w:p>
    <w:p w14:paraId="6B921B97">
      <w:pPr>
        <w:pStyle w:val="8"/>
        <w:jc w:val="both"/>
        <w:rPr>
          <w:rFonts w:ascii="Arial" w:hAnsi="Arial" w:eastAsia="Calibri" w:cs="Arial"/>
        </w:rPr>
      </w:pPr>
      <w:r>
        <w:rPr>
          <w:rFonts w:ascii="Arial" w:hAnsi="Arial" w:eastAsia="Calibri" w:cs="Arial"/>
        </w:rPr>
        <w:tab/>
      </w:r>
      <w:r>
        <w:rPr>
          <w:rFonts w:ascii="Arial" w:hAnsi="Arial" w:eastAsia="Calibri" w:cs="Arial"/>
        </w:rPr>
        <w:tab/>
      </w:r>
      <w:r>
        <w:rPr>
          <w:rFonts w:ascii="Arial" w:hAnsi="Arial" w:eastAsia="Calibri" w:cs="Arial"/>
        </w:rPr>
        <w:t>IMailSender _mailSender;</w:t>
      </w:r>
    </w:p>
    <w:p w14:paraId="5FC703F7">
      <w:pPr>
        <w:pStyle w:val="8"/>
        <w:jc w:val="both"/>
        <w:rPr>
          <w:rFonts w:ascii="Arial" w:hAnsi="Arial" w:eastAsia="Calibri" w:cs="Arial"/>
        </w:rPr>
      </w:pPr>
      <w:r>
        <w:rPr>
          <w:rFonts w:ascii="Arial" w:hAnsi="Arial" w:eastAsia="Calibri" w:cs="Arial"/>
        </w:rPr>
        <w:t xml:space="preserve"> </w:t>
      </w:r>
    </w:p>
    <w:p w14:paraId="29BAE2DA">
      <w:pPr>
        <w:pStyle w:val="8"/>
        <w:jc w:val="both"/>
        <w:rPr>
          <w:rFonts w:ascii="Arial" w:hAnsi="Arial" w:eastAsia="Calibri" w:cs="Arial"/>
        </w:rPr>
      </w:pPr>
      <w:r>
        <w:rPr>
          <w:rFonts w:ascii="Arial" w:hAnsi="Arial" w:eastAsia="Calibri" w:cs="Arial"/>
        </w:rPr>
        <w:tab/>
      </w:r>
      <w:r>
        <w:rPr>
          <w:rFonts w:ascii="Arial" w:hAnsi="Arial" w:eastAsia="Calibri" w:cs="Arial"/>
        </w:rPr>
        <w:tab/>
      </w:r>
      <w:r>
        <w:rPr>
          <w:rFonts w:ascii="Arial" w:hAnsi="Arial" w:eastAsia="Calibri" w:cs="Arial"/>
        </w:rPr>
        <w:t>public CustomerComm(IMailSender mailSender)</w:t>
      </w:r>
    </w:p>
    <w:p w14:paraId="167CB9C6">
      <w:pPr>
        <w:pStyle w:val="8"/>
        <w:jc w:val="both"/>
        <w:rPr>
          <w:rFonts w:ascii="Arial" w:hAnsi="Arial" w:eastAsia="Calibri" w:cs="Arial"/>
        </w:rPr>
      </w:pPr>
      <w:r>
        <w:rPr>
          <w:rFonts w:ascii="Arial" w:hAnsi="Arial" w:eastAsia="Calibri" w:cs="Arial"/>
        </w:rPr>
        <w:tab/>
      </w:r>
      <w:r>
        <w:rPr>
          <w:rFonts w:ascii="Arial" w:hAnsi="Arial" w:eastAsia="Calibri" w:cs="Arial"/>
        </w:rPr>
        <w:tab/>
      </w:r>
      <w:r>
        <w:rPr>
          <w:rFonts w:ascii="Arial" w:hAnsi="Arial" w:eastAsia="Calibri" w:cs="Arial"/>
        </w:rPr>
        <w:t>{</w:t>
      </w:r>
    </w:p>
    <w:p w14:paraId="4BC657B8">
      <w:pPr>
        <w:pStyle w:val="8"/>
        <w:jc w:val="both"/>
        <w:rPr>
          <w:rFonts w:ascii="Arial" w:hAnsi="Arial" w:eastAsia="Calibri" w:cs="Arial"/>
        </w:rPr>
      </w:pPr>
      <w:r>
        <w:rPr>
          <w:rFonts w:ascii="Arial" w:hAnsi="Arial" w:eastAsia="Calibri" w:cs="Arial"/>
        </w:rPr>
        <w:tab/>
      </w:r>
      <w:r>
        <w:rPr>
          <w:rFonts w:ascii="Arial" w:hAnsi="Arial" w:eastAsia="Calibri" w:cs="Arial"/>
        </w:rPr>
        <w:tab/>
      </w:r>
      <w:r>
        <w:rPr>
          <w:rFonts w:ascii="Arial" w:hAnsi="Arial" w:eastAsia="Calibri" w:cs="Arial"/>
        </w:rPr>
        <w:tab/>
      </w:r>
      <w:r>
        <w:rPr>
          <w:rFonts w:ascii="Arial" w:hAnsi="Arial" w:eastAsia="Calibri" w:cs="Arial"/>
        </w:rPr>
        <w:t>_mailSender=mailSender;</w:t>
      </w:r>
    </w:p>
    <w:p w14:paraId="623BBF41">
      <w:pPr>
        <w:pStyle w:val="8"/>
        <w:jc w:val="both"/>
        <w:rPr>
          <w:rFonts w:ascii="Arial" w:hAnsi="Arial" w:eastAsia="Calibri" w:cs="Arial"/>
        </w:rPr>
      </w:pPr>
      <w:r>
        <w:rPr>
          <w:rFonts w:ascii="Arial" w:hAnsi="Arial" w:eastAsia="Calibri" w:cs="Arial"/>
        </w:rPr>
        <w:tab/>
      </w:r>
      <w:r>
        <w:rPr>
          <w:rFonts w:ascii="Arial" w:hAnsi="Arial" w:eastAsia="Calibri" w:cs="Arial"/>
        </w:rPr>
        <w:tab/>
      </w:r>
      <w:r>
        <w:rPr>
          <w:rFonts w:ascii="Arial" w:hAnsi="Arial" w:eastAsia="Calibri" w:cs="Arial"/>
        </w:rPr>
        <w:t>}</w:t>
      </w:r>
    </w:p>
    <w:p w14:paraId="42F188BC">
      <w:pPr>
        <w:pStyle w:val="8"/>
        <w:jc w:val="both"/>
        <w:rPr>
          <w:rFonts w:ascii="Arial" w:hAnsi="Arial" w:eastAsia="Calibri" w:cs="Arial"/>
        </w:rPr>
      </w:pPr>
      <w:r>
        <w:rPr>
          <w:rFonts w:ascii="Arial" w:hAnsi="Arial" w:eastAsia="Calibri" w:cs="Arial"/>
        </w:rPr>
        <w:t xml:space="preserve"> </w:t>
      </w:r>
    </w:p>
    <w:p w14:paraId="3C32CA57">
      <w:pPr>
        <w:pStyle w:val="8"/>
        <w:jc w:val="both"/>
        <w:rPr>
          <w:rFonts w:ascii="Arial" w:hAnsi="Arial" w:eastAsia="Calibri" w:cs="Arial"/>
        </w:rPr>
      </w:pPr>
      <w:r>
        <w:rPr>
          <w:rFonts w:ascii="Arial" w:hAnsi="Arial" w:eastAsia="Calibri" w:cs="Arial"/>
        </w:rPr>
        <w:tab/>
      </w:r>
      <w:r>
        <w:rPr>
          <w:rFonts w:ascii="Arial" w:hAnsi="Arial" w:eastAsia="Calibri" w:cs="Arial"/>
        </w:rPr>
        <w:tab/>
      </w:r>
      <w:r>
        <w:rPr>
          <w:rFonts w:ascii="Arial" w:hAnsi="Arial" w:eastAsia="Calibri" w:cs="Arial"/>
        </w:rPr>
        <w:t>public bool SendMailToCustomer()</w:t>
      </w:r>
    </w:p>
    <w:p w14:paraId="084BD563">
      <w:pPr>
        <w:pStyle w:val="8"/>
        <w:jc w:val="both"/>
        <w:rPr>
          <w:rFonts w:ascii="Arial" w:hAnsi="Arial" w:eastAsia="Calibri" w:cs="Arial"/>
        </w:rPr>
      </w:pPr>
      <w:r>
        <w:rPr>
          <w:rFonts w:ascii="Arial" w:hAnsi="Arial" w:eastAsia="Calibri" w:cs="Arial"/>
        </w:rPr>
        <w:tab/>
      </w:r>
      <w:r>
        <w:rPr>
          <w:rFonts w:ascii="Arial" w:hAnsi="Arial" w:eastAsia="Calibri" w:cs="Arial"/>
        </w:rPr>
        <w:tab/>
      </w:r>
      <w:r>
        <w:rPr>
          <w:rFonts w:ascii="Arial" w:hAnsi="Arial" w:eastAsia="Calibri" w:cs="Arial"/>
        </w:rPr>
        <w:t>{</w:t>
      </w:r>
    </w:p>
    <w:p w14:paraId="02F85CC9">
      <w:pPr>
        <w:pStyle w:val="8"/>
        <w:jc w:val="both"/>
        <w:rPr>
          <w:rFonts w:ascii="Arial" w:hAnsi="Arial" w:eastAsia="Calibri" w:cs="Arial"/>
        </w:rPr>
      </w:pPr>
      <w:r>
        <w:rPr>
          <w:rFonts w:ascii="Arial" w:hAnsi="Arial" w:eastAsia="Calibri" w:cs="Arial"/>
        </w:rPr>
        <w:tab/>
      </w:r>
      <w:r>
        <w:rPr>
          <w:rFonts w:ascii="Arial" w:hAnsi="Arial" w:eastAsia="Calibri" w:cs="Arial"/>
        </w:rPr>
        <w:tab/>
      </w:r>
      <w:r>
        <w:rPr>
          <w:rFonts w:ascii="Arial" w:hAnsi="Arial" w:eastAsia="Calibri" w:cs="Arial"/>
        </w:rPr>
        <w:tab/>
      </w:r>
      <w:r>
        <w:rPr>
          <w:rFonts w:ascii="Arial" w:hAnsi="Arial" w:eastAsia="Calibri" w:cs="Arial"/>
        </w:rPr>
        <w:t>//Actual logic goes here</w:t>
      </w:r>
    </w:p>
    <w:p w14:paraId="34468845">
      <w:pPr>
        <w:pStyle w:val="8"/>
        <w:jc w:val="both"/>
        <w:rPr>
          <w:rFonts w:ascii="Arial" w:hAnsi="Arial" w:eastAsia="Calibri" w:cs="Arial"/>
        </w:rPr>
      </w:pPr>
      <w:r>
        <w:rPr>
          <w:rFonts w:ascii="Arial" w:hAnsi="Arial" w:eastAsia="Calibri" w:cs="Arial"/>
        </w:rPr>
        <w:tab/>
      </w:r>
      <w:r>
        <w:rPr>
          <w:rFonts w:ascii="Arial" w:hAnsi="Arial" w:eastAsia="Calibri" w:cs="Arial"/>
        </w:rPr>
        <w:tab/>
      </w:r>
      <w:r>
        <w:rPr>
          <w:rFonts w:ascii="Arial" w:hAnsi="Arial" w:eastAsia="Calibri" w:cs="Arial"/>
        </w:rPr>
        <w:tab/>
      </w:r>
      <w:r>
        <w:rPr>
          <w:rFonts w:ascii="Arial" w:hAnsi="Arial" w:eastAsia="Calibri" w:cs="Arial"/>
        </w:rPr>
        <w:t>//define message and mail address</w:t>
      </w:r>
    </w:p>
    <w:p w14:paraId="0CB4AE39">
      <w:pPr>
        <w:pStyle w:val="8"/>
        <w:jc w:val="both"/>
        <w:rPr>
          <w:rFonts w:ascii="Arial" w:hAnsi="Arial" w:eastAsia="Calibri" w:cs="Arial"/>
        </w:rPr>
      </w:pPr>
      <w:r>
        <w:rPr>
          <w:rFonts w:ascii="Arial" w:hAnsi="Arial" w:eastAsia="Calibri" w:cs="Arial"/>
        </w:rPr>
        <w:t xml:space="preserve"> </w:t>
      </w:r>
    </w:p>
    <w:p w14:paraId="4B65974F">
      <w:pPr>
        <w:pStyle w:val="8"/>
        <w:ind w:left="2160" w:firstLine="720"/>
        <w:jc w:val="both"/>
        <w:rPr>
          <w:rFonts w:ascii="Arial" w:hAnsi="Arial" w:eastAsia="Calibri" w:cs="Arial"/>
        </w:rPr>
      </w:pPr>
      <w:r>
        <w:rPr>
          <w:rFonts w:ascii="Arial" w:hAnsi="Arial" w:eastAsia="Calibri" w:cs="Arial"/>
        </w:rPr>
        <w:t>_mailSender.SendMail(cust123@abc.com,”Some Message”);</w:t>
      </w:r>
    </w:p>
    <w:p w14:paraId="0EBAE6AA">
      <w:pPr>
        <w:pStyle w:val="8"/>
        <w:ind w:firstLine="720"/>
        <w:jc w:val="both"/>
        <w:rPr>
          <w:rFonts w:ascii="Arial" w:hAnsi="Arial" w:eastAsia="Calibri" w:cs="Arial"/>
        </w:rPr>
      </w:pPr>
      <w:r>
        <w:rPr>
          <w:rFonts w:ascii="Arial" w:hAnsi="Arial" w:eastAsia="Calibri" w:cs="Arial"/>
        </w:rPr>
        <w:t xml:space="preserve"> </w:t>
      </w:r>
    </w:p>
    <w:p w14:paraId="7BC9B1BA">
      <w:pPr>
        <w:pStyle w:val="8"/>
        <w:ind w:left="2160" w:firstLine="720"/>
        <w:jc w:val="both"/>
        <w:rPr>
          <w:rFonts w:ascii="Arial" w:hAnsi="Arial" w:eastAsia="Calibri" w:cs="Arial"/>
        </w:rPr>
      </w:pPr>
      <w:r>
        <w:rPr>
          <w:rFonts w:ascii="Arial" w:hAnsi="Arial" w:eastAsia="Calibri" w:cs="Arial"/>
        </w:rPr>
        <w:t>return true;</w:t>
      </w:r>
    </w:p>
    <w:p w14:paraId="3AA88888">
      <w:pPr>
        <w:pStyle w:val="8"/>
        <w:jc w:val="both"/>
        <w:rPr>
          <w:rFonts w:ascii="Arial" w:hAnsi="Arial" w:eastAsia="Calibri" w:cs="Arial"/>
        </w:rPr>
      </w:pPr>
      <w:r>
        <w:rPr>
          <w:rFonts w:ascii="Arial" w:hAnsi="Arial" w:eastAsia="Calibri" w:cs="Arial"/>
        </w:rPr>
        <w:tab/>
      </w:r>
      <w:r>
        <w:rPr>
          <w:rFonts w:ascii="Arial" w:hAnsi="Arial" w:eastAsia="Calibri" w:cs="Arial"/>
        </w:rPr>
        <w:tab/>
      </w:r>
      <w:r>
        <w:rPr>
          <w:rFonts w:ascii="Arial" w:hAnsi="Arial" w:eastAsia="Calibri" w:cs="Arial"/>
        </w:rPr>
        <w:t>}</w:t>
      </w:r>
    </w:p>
    <w:p w14:paraId="13F7AC14">
      <w:pPr>
        <w:pStyle w:val="8"/>
        <w:ind w:firstLine="720"/>
        <w:jc w:val="both"/>
        <w:rPr>
          <w:rFonts w:ascii="Arial" w:hAnsi="Arial" w:eastAsia="Calibri" w:cs="Arial"/>
        </w:rPr>
      </w:pPr>
      <w:r>
        <w:rPr>
          <w:rFonts w:ascii="Arial" w:hAnsi="Arial" w:eastAsia="Calibri" w:cs="Arial"/>
        </w:rPr>
        <w:t>}</w:t>
      </w:r>
    </w:p>
    <w:p w14:paraId="362B2E58">
      <w:pPr>
        <w:jc w:val="both"/>
        <w:rPr>
          <w:rFonts w:ascii="Arial" w:hAnsi="Arial" w:eastAsia="Calibri" w:cs="Arial"/>
        </w:rPr>
      </w:pPr>
      <w:r>
        <w:rPr>
          <w:rFonts w:ascii="Arial" w:hAnsi="Arial" w:eastAsia="Calibri" w:cs="Arial"/>
        </w:rPr>
        <w:tab/>
      </w:r>
      <w:r>
        <w:rPr>
          <w:rFonts w:ascii="Arial" w:hAnsi="Arial" w:eastAsia="Calibri" w:cs="Arial"/>
        </w:rPr>
        <w:t>}</w:t>
      </w:r>
    </w:p>
    <w:p w14:paraId="7F8CA411">
      <w:pPr>
        <w:jc w:val="both"/>
        <w:rPr>
          <w:rFonts w:ascii="Arial" w:hAnsi="Arial" w:eastAsia="Calibri" w:cs="Arial"/>
        </w:rPr>
      </w:pPr>
    </w:p>
    <w:p w14:paraId="516091ED">
      <w:pPr>
        <w:ind w:firstLine="330" w:firstLineChars="150"/>
        <w:jc w:val="both"/>
        <w:rPr>
          <w:rFonts w:hint="default" w:ascii="Arial" w:hAnsi="Arial" w:eastAsia="Calibri" w:cs="Arial"/>
          <w:lang w:val="en-US"/>
        </w:rPr>
      </w:pPr>
      <w:r>
        <w:rPr>
          <w:rFonts w:hint="default" w:ascii="Arial" w:hAnsi="Arial" w:eastAsia="Calibri" w:cs="Arial"/>
          <w:lang w:val="en-US"/>
        </w:rPr>
        <w:t>TASK 2</w:t>
      </w:r>
    </w:p>
    <w:p w14:paraId="1FA9677A">
      <w:pPr>
        <w:pStyle w:val="8"/>
        <w:jc w:val="both"/>
        <w:rPr>
          <w:rFonts w:ascii="Arial" w:hAnsi="Arial" w:eastAsia="Calibri" w:cs="Arial"/>
        </w:rPr>
      </w:pPr>
      <w:r>
        <w:rPr>
          <w:rFonts w:ascii="Arial" w:hAnsi="Arial" w:eastAsia="Calibri" w:cs="Arial"/>
        </w:rPr>
        <w:t xml:space="preserve"> </w:t>
      </w:r>
    </w:p>
    <w:p w14:paraId="5BBBE1AF">
      <w:pPr>
        <w:pStyle w:val="8"/>
        <w:jc w:val="both"/>
        <w:rPr>
          <w:rFonts w:ascii="Arial" w:hAnsi="Arial" w:eastAsia="Calibri" w:cs="Arial"/>
        </w:rPr>
      </w:pPr>
      <w:r>
        <w:rPr>
          <w:rFonts w:ascii="Arial" w:hAnsi="Arial" w:eastAsia="Calibri" w:cs="Arial"/>
        </w:rPr>
        <w:t xml:space="preserve">In the above code we </w:t>
      </w:r>
      <w:r>
        <w:rPr>
          <w:rFonts w:ascii="Arial" w:hAnsi="Arial" w:eastAsia="Calibri" w:cs="Arial"/>
          <w:b/>
        </w:rPr>
        <w:t>injected the dependency</w:t>
      </w:r>
      <w:r>
        <w:rPr>
          <w:rFonts w:ascii="Arial" w:hAnsi="Arial" w:eastAsia="Calibri" w:cs="Arial"/>
        </w:rPr>
        <w:t xml:space="preserve"> (IMailSender) through </w:t>
      </w:r>
      <w:r>
        <w:rPr>
          <w:rFonts w:ascii="Arial" w:hAnsi="Arial" w:eastAsia="Calibri" w:cs="Arial"/>
          <w:b/>
        </w:rPr>
        <w:t xml:space="preserve">constructor </w:t>
      </w:r>
      <w:r>
        <w:rPr>
          <w:rFonts w:ascii="Arial" w:hAnsi="Arial" w:eastAsia="Calibri" w:cs="Arial"/>
        </w:rPr>
        <w:t>of</w:t>
      </w:r>
      <w:r>
        <w:rPr>
          <w:rFonts w:ascii="Arial" w:hAnsi="Arial" w:eastAsia="Calibri" w:cs="Arial"/>
          <w:b/>
        </w:rPr>
        <w:t xml:space="preserve"> CustomerComm</w:t>
      </w:r>
      <w:r>
        <w:rPr>
          <w:rFonts w:ascii="Arial" w:hAnsi="Arial" w:eastAsia="Calibri" w:cs="Arial"/>
        </w:rPr>
        <w:t xml:space="preserve"> class so that we can </w:t>
      </w:r>
      <w:r>
        <w:rPr>
          <w:rFonts w:ascii="Arial" w:hAnsi="Arial" w:eastAsia="Calibri" w:cs="Arial"/>
          <w:b/>
        </w:rPr>
        <w:t>pass the mock object</w:t>
      </w:r>
      <w:r>
        <w:rPr>
          <w:rFonts w:ascii="Arial" w:hAnsi="Arial" w:eastAsia="Calibri" w:cs="Arial"/>
        </w:rPr>
        <w:t xml:space="preserve"> of the dependency wherever it is necessary. </w:t>
      </w:r>
    </w:p>
    <w:p w14:paraId="3F1702EF">
      <w:pPr>
        <w:pStyle w:val="8"/>
        <w:jc w:val="both"/>
        <w:rPr>
          <w:rFonts w:ascii="Arial" w:hAnsi="Arial" w:eastAsia="Calibri" w:cs="Arial"/>
        </w:rPr>
      </w:pPr>
      <w:r>
        <w:rPr>
          <w:rFonts w:ascii="Arial" w:hAnsi="Arial" w:eastAsia="Calibri" w:cs="Arial"/>
        </w:rPr>
        <w:t xml:space="preserve"> </w:t>
      </w:r>
    </w:p>
    <w:p w14:paraId="2C5CF504">
      <w:pPr>
        <w:pStyle w:val="8"/>
        <w:jc w:val="both"/>
        <w:rPr>
          <w:rFonts w:ascii="Arial" w:hAnsi="Arial" w:eastAsia="Calibri" w:cs="Arial"/>
        </w:rPr>
      </w:pPr>
      <w:r>
        <w:rPr>
          <w:rFonts w:ascii="Arial" w:hAnsi="Arial" w:eastAsia="Calibri" w:cs="Arial"/>
        </w:rPr>
        <w:t>We have successfully created a class that's written in such a way that we can run a unit test against it and an exception won't be thrown. We achieve this by mocking the call to IMailSender.SendMail() and adding a mocked return value of true to it.</w:t>
      </w:r>
    </w:p>
    <w:p w14:paraId="30D7932A">
      <w:pPr>
        <w:ind w:firstLine="720"/>
        <w:jc w:val="both"/>
        <w:rPr>
          <w:rFonts w:ascii="Arial" w:hAnsi="Arial" w:eastAsia="Calibri" w:cs="Arial"/>
        </w:rPr>
      </w:pPr>
      <w:r>
        <w:rPr>
          <w:rFonts w:ascii="Arial" w:hAnsi="Arial" w:eastAsia="Calibri" w:cs="Arial"/>
        </w:rPr>
        <w:t xml:space="preserve"> </w:t>
      </w:r>
    </w:p>
    <w:p w14:paraId="51148B9E">
      <w:pPr>
        <w:pStyle w:val="8"/>
        <w:numPr>
          <w:ilvl w:val="0"/>
          <w:numId w:val="2"/>
        </w:numPr>
        <w:jc w:val="both"/>
        <w:rPr>
          <w:rFonts w:ascii="Arial" w:hAnsi="Arial" w:eastAsia="Calibri" w:cs="Arial"/>
        </w:rPr>
      </w:pPr>
      <w:r>
        <w:rPr>
          <w:rFonts w:ascii="Arial" w:hAnsi="Arial" w:eastAsia="Calibri" w:cs="Arial"/>
        </w:rPr>
        <w:t xml:space="preserve">Finally </w:t>
      </w:r>
      <w:r>
        <w:rPr>
          <w:rFonts w:ascii="Arial" w:hAnsi="Arial" w:eastAsia="Calibri" w:cs="Arial"/>
          <w:b/>
        </w:rPr>
        <w:t>build</w:t>
      </w:r>
      <w:r>
        <w:rPr>
          <w:rFonts w:ascii="Arial" w:hAnsi="Arial" w:eastAsia="Calibri" w:cs="Arial"/>
        </w:rPr>
        <w:t xml:space="preserve"> your project and be ready for the unit testing with NUnit and Moq.</w:t>
      </w:r>
    </w:p>
    <w:p w14:paraId="4592F93A"/>
    <w:p w14:paraId="08D9BA75">
      <w:pPr>
        <w:rPr>
          <w:b/>
          <w:sz w:val="28"/>
        </w:rPr>
      </w:pPr>
      <w:r>
        <w:rPr>
          <w:b/>
          <w:sz w:val="28"/>
        </w:rPr>
        <w:t>IEmailSerivces.cs:</w:t>
      </w:r>
    </w:p>
    <w:p w14:paraId="182A4A13">
      <w:pPr>
        <w:rPr>
          <w:sz w:val="24"/>
          <w:szCs w:val="24"/>
        </w:rPr>
      </w:pPr>
      <w:r>
        <w:rPr>
          <w:sz w:val="24"/>
          <w:szCs w:val="24"/>
        </w:rPr>
        <w:t>namespace EmailApp</w:t>
      </w:r>
    </w:p>
    <w:p w14:paraId="370F38C8">
      <w:pPr>
        <w:rPr>
          <w:sz w:val="24"/>
          <w:szCs w:val="24"/>
        </w:rPr>
      </w:pPr>
      <w:r>
        <w:rPr>
          <w:sz w:val="24"/>
          <w:szCs w:val="24"/>
        </w:rPr>
        <w:t>{</w:t>
      </w:r>
    </w:p>
    <w:p w14:paraId="04523FC6">
      <w:pPr>
        <w:rPr>
          <w:sz w:val="24"/>
          <w:szCs w:val="24"/>
        </w:rPr>
      </w:pPr>
      <w:r>
        <w:rPr>
          <w:sz w:val="24"/>
          <w:szCs w:val="24"/>
        </w:rPr>
        <w:t xml:space="preserve">    public interface IEmailService</w:t>
      </w:r>
    </w:p>
    <w:p w14:paraId="4782B749">
      <w:pPr>
        <w:rPr>
          <w:sz w:val="24"/>
          <w:szCs w:val="24"/>
        </w:rPr>
      </w:pPr>
      <w:r>
        <w:rPr>
          <w:sz w:val="24"/>
          <w:szCs w:val="24"/>
        </w:rPr>
        <w:t xml:space="preserve">    {</w:t>
      </w:r>
    </w:p>
    <w:p w14:paraId="42B86425">
      <w:pPr>
        <w:rPr>
          <w:sz w:val="24"/>
          <w:szCs w:val="24"/>
        </w:rPr>
      </w:pPr>
      <w:r>
        <w:rPr>
          <w:sz w:val="24"/>
          <w:szCs w:val="24"/>
        </w:rPr>
        <w:t xml:space="preserve">        bool SendEmail(string to, string message);</w:t>
      </w:r>
    </w:p>
    <w:p w14:paraId="4934EE16">
      <w:pPr>
        <w:rPr>
          <w:sz w:val="24"/>
          <w:szCs w:val="24"/>
        </w:rPr>
      </w:pPr>
      <w:r>
        <w:rPr>
          <w:sz w:val="24"/>
          <w:szCs w:val="24"/>
        </w:rPr>
        <w:t xml:space="preserve">    }</w:t>
      </w:r>
    </w:p>
    <w:p w14:paraId="2B4C77C4">
      <w:pPr>
        <w:rPr>
          <w:sz w:val="24"/>
          <w:szCs w:val="24"/>
        </w:rPr>
      </w:pPr>
      <w:r>
        <w:rPr>
          <w:sz w:val="24"/>
          <w:szCs w:val="24"/>
        </w:rPr>
        <w:t>}</w:t>
      </w:r>
    </w:p>
    <w:p w14:paraId="23AB28DA">
      <w:pPr>
        <w:rPr>
          <w:b/>
          <w:sz w:val="28"/>
          <w:szCs w:val="24"/>
        </w:rPr>
      </w:pPr>
      <w:r>
        <w:rPr>
          <w:b/>
          <w:sz w:val="28"/>
          <w:szCs w:val="24"/>
        </w:rPr>
        <w:t>NotificationService.cs:</w:t>
      </w:r>
    </w:p>
    <w:p w14:paraId="756D0639">
      <w:pPr>
        <w:rPr>
          <w:sz w:val="24"/>
          <w:szCs w:val="24"/>
        </w:rPr>
      </w:pPr>
      <w:r>
        <w:rPr>
          <w:sz w:val="24"/>
          <w:szCs w:val="24"/>
        </w:rPr>
        <w:t>namespace EmailApp</w:t>
      </w:r>
    </w:p>
    <w:p w14:paraId="013059AA">
      <w:pPr>
        <w:rPr>
          <w:sz w:val="24"/>
          <w:szCs w:val="24"/>
        </w:rPr>
      </w:pPr>
      <w:r>
        <w:rPr>
          <w:sz w:val="24"/>
          <w:szCs w:val="24"/>
        </w:rPr>
        <w:t>{</w:t>
      </w:r>
    </w:p>
    <w:p w14:paraId="286FBE0C">
      <w:pPr>
        <w:rPr>
          <w:sz w:val="24"/>
          <w:szCs w:val="24"/>
        </w:rPr>
      </w:pPr>
      <w:r>
        <w:rPr>
          <w:sz w:val="24"/>
          <w:szCs w:val="24"/>
        </w:rPr>
        <w:t xml:space="preserve">    public class NotificationService</w:t>
      </w:r>
    </w:p>
    <w:p w14:paraId="79214438">
      <w:pPr>
        <w:rPr>
          <w:sz w:val="24"/>
          <w:szCs w:val="24"/>
        </w:rPr>
      </w:pPr>
      <w:r>
        <w:rPr>
          <w:sz w:val="24"/>
          <w:szCs w:val="24"/>
        </w:rPr>
        <w:t xml:space="preserve">    {</w:t>
      </w:r>
    </w:p>
    <w:p w14:paraId="42110DF8">
      <w:pPr>
        <w:rPr>
          <w:sz w:val="24"/>
          <w:szCs w:val="24"/>
        </w:rPr>
      </w:pPr>
      <w:r>
        <w:rPr>
          <w:sz w:val="24"/>
          <w:szCs w:val="24"/>
        </w:rPr>
        <w:t xml:space="preserve">        private readonly IEmailService _emailService;</w:t>
      </w:r>
    </w:p>
    <w:p w14:paraId="2676AEA0">
      <w:pPr>
        <w:rPr>
          <w:sz w:val="24"/>
          <w:szCs w:val="24"/>
        </w:rPr>
      </w:pPr>
    </w:p>
    <w:p w14:paraId="595EFC51">
      <w:pPr>
        <w:rPr>
          <w:sz w:val="24"/>
          <w:szCs w:val="24"/>
        </w:rPr>
      </w:pPr>
      <w:r>
        <w:rPr>
          <w:sz w:val="24"/>
          <w:szCs w:val="24"/>
        </w:rPr>
        <w:t xml:space="preserve">        public NotificationService(IEmailService emailService)</w:t>
      </w:r>
    </w:p>
    <w:p w14:paraId="6B7C985A">
      <w:pPr>
        <w:rPr>
          <w:sz w:val="24"/>
          <w:szCs w:val="24"/>
        </w:rPr>
      </w:pPr>
      <w:r>
        <w:rPr>
          <w:sz w:val="24"/>
          <w:szCs w:val="24"/>
        </w:rPr>
        <w:t xml:space="preserve">        {</w:t>
      </w:r>
    </w:p>
    <w:p w14:paraId="74D47E58">
      <w:pPr>
        <w:rPr>
          <w:sz w:val="24"/>
          <w:szCs w:val="24"/>
        </w:rPr>
      </w:pPr>
      <w:r>
        <w:rPr>
          <w:sz w:val="24"/>
          <w:szCs w:val="24"/>
        </w:rPr>
        <w:t xml:space="preserve">            _emailService = emailService;</w:t>
      </w:r>
    </w:p>
    <w:p w14:paraId="4AACB35E">
      <w:pPr>
        <w:rPr>
          <w:sz w:val="24"/>
          <w:szCs w:val="24"/>
        </w:rPr>
      </w:pPr>
      <w:r>
        <w:rPr>
          <w:sz w:val="24"/>
          <w:szCs w:val="24"/>
        </w:rPr>
        <w:t xml:space="preserve">        }</w:t>
      </w:r>
    </w:p>
    <w:p w14:paraId="41C30D96">
      <w:pPr>
        <w:rPr>
          <w:sz w:val="24"/>
          <w:szCs w:val="24"/>
        </w:rPr>
      </w:pPr>
    </w:p>
    <w:p w14:paraId="5FD880E8">
      <w:pPr>
        <w:rPr>
          <w:sz w:val="24"/>
          <w:szCs w:val="24"/>
        </w:rPr>
      </w:pPr>
      <w:r>
        <w:rPr>
          <w:sz w:val="24"/>
          <w:szCs w:val="24"/>
        </w:rPr>
        <w:t xml:space="preserve">        public bool NotifyUser()</w:t>
      </w:r>
    </w:p>
    <w:p w14:paraId="1A2AFA08">
      <w:pPr>
        <w:rPr>
          <w:sz w:val="24"/>
          <w:szCs w:val="24"/>
        </w:rPr>
      </w:pPr>
      <w:r>
        <w:rPr>
          <w:sz w:val="24"/>
          <w:szCs w:val="24"/>
        </w:rPr>
        <w:t xml:space="preserve">        {</w:t>
      </w:r>
    </w:p>
    <w:p w14:paraId="5164E7E1">
      <w:pPr>
        <w:rPr>
          <w:sz w:val="24"/>
          <w:szCs w:val="24"/>
        </w:rPr>
      </w:pPr>
      <w:r>
        <w:rPr>
          <w:sz w:val="24"/>
          <w:szCs w:val="24"/>
        </w:rPr>
        <w:t xml:space="preserve">            string email = "user@example.com";</w:t>
      </w:r>
    </w:p>
    <w:p w14:paraId="7CD5810D">
      <w:pPr>
        <w:rPr>
          <w:sz w:val="24"/>
          <w:szCs w:val="24"/>
        </w:rPr>
      </w:pPr>
      <w:r>
        <w:rPr>
          <w:sz w:val="24"/>
          <w:szCs w:val="24"/>
        </w:rPr>
        <w:t xml:space="preserve">            string message = "Transaction successful!";</w:t>
      </w:r>
    </w:p>
    <w:p w14:paraId="3D58D30F">
      <w:pPr>
        <w:rPr>
          <w:sz w:val="24"/>
          <w:szCs w:val="24"/>
        </w:rPr>
      </w:pPr>
      <w:r>
        <w:rPr>
          <w:sz w:val="24"/>
          <w:szCs w:val="24"/>
        </w:rPr>
        <w:t xml:space="preserve">            return _emailService.SendEmail(email, message);</w:t>
      </w:r>
    </w:p>
    <w:p w14:paraId="3EC77453">
      <w:pPr>
        <w:rPr>
          <w:sz w:val="24"/>
          <w:szCs w:val="24"/>
        </w:rPr>
      </w:pPr>
      <w:r>
        <w:rPr>
          <w:sz w:val="24"/>
          <w:szCs w:val="24"/>
        </w:rPr>
        <w:t xml:space="preserve">        }</w:t>
      </w:r>
    </w:p>
    <w:p w14:paraId="429265E9">
      <w:pPr>
        <w:rPr>
          <w:sz w:val="24"/>
          <w:szCs w:val="24"/>
        </w:rPr>
      </w:pPr>
      <w:r>
        <w:rPr>
          <w:sz w:val="24"/>
          <w:szCs w:val="24"/>
        </w:rPr>
        <w:t xml:space="preserve">    }</w:t>
      </w:r>
    </w:p>
    <w:p w14:paraId="3DBFDD88">
      <w:pPr>
        <w:rPr>
          <w:sz w:val="24"/>
          <w:szCs w:val="24"/>
        </w:rPr>
      </w:pPr>
      <w:r>
        <w:rPr>
          <w:sz w:val="24"/>
          <w:szCs w:val="24"/>
        </w:rPr>
        <w:t>}</w:t>
      </w:r>
    </w:p>
    <w:p w14:paraId="16C6932B">
      <w:pPr>
        <w:rPr>
          <w:b/>
          <w:sz w:val="32"/>
          <w:szCs w:val="24"/>
        </w:rPr>
      </w:pPr>
      <w:r>
        <w:rPr>
          <w:b/>
          <w:sz w:val="32"/>
          <w:szCs w:val="24"/>
        </w:rPr>
        <w:t>NotificationServicesTests:</w:t>
      </w:r>
    </w:p>
    <w:p w14:paraId="781EF784">
      <w:pPr>
        <w:rPr>
          <w:sz w:val="24"/>
          <w:szCs w:val="24"/>
        </w:rPr>
      </w:pPr>
      <w:r>
        <w:rPr>
          <w:sz w:val="24"/>
          <w:szCs w:val="24"/>
        </w:rPr>
        <w:t>using NUnit.Framework;</w:t>
      </w:r>
    </w:p>
    <w:p w14:paraId="797808EA">
      <w:pPr>
        <w:rPr>
          <w:sz w:val="24"/>
          <w:szCs w:val="24"/>
        </w:rPr>
      </w:pPr>
      <w:r>
        <w:rPr>
          <w:sz w:val="24"/>
          <w:szCs w:val="24"/>
        </w:rPr>
        <w:t>using Moq;</w:t>
      </w:r>
    </w:p>
    <w:p w14:paraId="05AFB46E">
      <w:pPr>
        <w:rPr>
          <w:sz w:val="24"/>
          <w:szCs w:val="24"/>
        </w:rPr>
      </w:pPr>
      <w:r>
        <w:rPr>
          <w:sz w:val="24"/>
          <w:szCs w:val="24"/>
        </w:rPr>
        <w:t>using EmailApp;</w:t>
      </w:r>
    </w:p>
    <w:p w14:paraId="7F2CD684">
      <w:pPr>
        <w:rPr>
          <w:sz w:val="24"/>
          <w:szCs w:val="24"/>
        </w:rPr>
      </w:pPr>
    </w:p>
    <w:p w14:paraId="20295063">
      <w:pPr>
        <w:rPr>
          <w:sz w:val="24"/>
          <w:szCs w:val="24"/>
        </w:rPr>
      </w:pPr>
      <w:r>
        <w:rPr>
          <w:sz w:val="24"/>
          <w:szCs w:val="24"/>
        </w:rPr>
        <w:t>namespace EmailApp.Tests</w:t>
      </w:r>
    </w:p>
    <w:p w14:paraId="0C87A5EB">
      <w:pPr>
        <w:rPr>
          <w:sz w:val="24"/>
          <w:szCs w:val="24"/>
        </w:rPr>
      </w:pPr>
      <w:r>
        <w:rPr>
          <w:sz w:val="24"/>
          <w:szCs w:val="24"/>
        </w:rPr>
        <w:t>{</w:t>
      </w:r>
    </w:p>
    <w:p w14:paraId="58E0BDC6">
      <w:pPr>
        <w:rPr>
          <w:sz w:val="24"/>
          <w:szCs w:val="24"/>
        </w:rPr>
      </w:pPr>
      <w:r>
        <w:rPr>
          <w:sz w:val="24"/>
          <w:szCs w:val="24"/>
        </w:rPr>
        <w:t xml:space="preserve">    public class NotificationServiceTests</w:t>
      </w:r>
    </w:p>
    <w:p w14:paraId="4C6E4DDB">
      <w:pPr>
        <w:rPr>
          <w:sz w:val="24"/>
          <w:szCs w:val="24"/>
        </w:rPr>
      </w:pPr>
      <w:r>
        <w:rPr>
          <w:sz w:val="24"/>
          <w:szCs w:val="24"/>
        </w:rPr>
        <w:t xml:space="preserve">    {</w:t>
      </w:r>
    </w:p>
    <w:p w14:paraId="1E820639">
      <w:pPr>
        <w:rPr>
          <w:sz w:val="24"/>
          <w:szCs w:val="24"/>
        </w:rPr>
      </w:pPr>
      <w:r>
        <w:rPr>
          <w:sz w:val="24"/>
          <w:szCs w:val="24"/>
        </w:rPr>
        <w:t xml:space="preserve">        private Mock&lt;IEmailService&gt; _mockEmailService;</w:t>
      </w:r>
    </w:p>
    <w:p w14:paraId="4AD70E59">
      <w:pPr>
        <w:rPr>
          <w:sz w:val="24"/>
          <w:szCs w:val="24"/>
        </w:rPr>
      </w:pPr>
      <w:r>
        <w:rPr>
          <w:sz w:val="24"/>
          <w:szCs w:val="24"/>
        </w:rPr>
        <w:t xml:space="preserve">        private NotificationService _notificationService;</w:t>
      </w:r>
    </w:p>
    <w:p w14:paraId="575EFB76">
      <w:pPr>
        <w:rPr>
          <w:sz w:val="24"/>
          <w:szCs w:val="24"/>
        </w:rPr>
      </w:pPr>
    </w:p>
    <w:p w14:paraId="3D324D1C">
      <w:pPr>
        <w:rPr>
          <w:sz w:val="24"/>
          <w:szCs w:val="24"/>
        </w:rPr>
      </w:pPr>
      <w:r>
        <w:rPr>
          <w:sz w:val="24"/>
          <w:szCs w:val="24"/>
        </w:rPr>
        <w:t xml:space="preserve">        [SetUp]</w:t>
      </w:r>
    </w:p>
    <w:p w14:paraId="7DC9F7F6">
      <w:pPr>
        <w:rPr>
          <w:sz w:val="24"/>
          <w:szCs w:val="24"/>
        </w:rPr>
      </w:pPr>
      <w:r>
        <w:rPr>
          <w:sz w:val="24"/>
          <w:szCs w:val="24"/>
        </w:rPr>
        <w:t xml:space="preserve">        public void Setup()</w:t>
      </w:r>
    </w:p>
    <w:p w14:paraId="577FDE63">
      <w:pPr>
        <w:rPr>
          <w:sz w:val="24"/>
          <w:szCs w:val="24"/>
        </w:rPr>
      </w:pPr>
      <w:r>
        <w:rPr>
          <w:sz w:val="24"/>
          <w:szCs w:val="24"/>
        </w:rPr>
        <w:t xml:space="preserve">        {</w:t>
      </w:r>
    </w:p>
    <w:p w14:paraId="570E309E">
      <w:pPr>
        <w:rPr>
          <w:sz w:val="24"/>
          <w:szCs w:val="24"/>
        </w:rPr>
      </w:pPr>
      <w:r>
        <w:rPr>
          <w:sz w:val="24"/>
          <w:szCs w:val="24"/>
        </w:rPr>
        <w:t xml:space="preserve">            _mockEmailService = new Mock&lt;IEmailService&gt;();</w:t>
      </w:r>
    </w:p>
    <w:p w14:paraId="6074B2C1">
      <w:pPr>
        <w:rPr>
          <w:sz w:val="24"/>
          <w:szCs w:val="24"/>
        </w:rPr>
      </w:pPr>
      <w:r>
        <w:rPr>
          <w:sz w:val="24"/>
          <w:szCs w:val="24"/>
        </w:rPr>
        <w:t xml:space="preserve">            _notificationService = new NotificationService(_mockEmailService.Object);</w:t>
      </w:r>
    </w:p>
    <w:p w14:paraId="1C67049C">
      <w:pPr>
        <w:rPr>
          <w:sz w:val="24"/>
          <w:szCs w:val="24"/>
        </w:rPr>
      </w:pPr>
      <w:r>
        <w:rPr>
          <w:sz w:val="24"/>
          <w:szCs w:val="24"/>
        </w:rPr>
        <w:t xml:space="preserve">        }</w:t>
      </w:r>
    </w:p>
    <w:p w14:paraId="3C9683E4">
      <w:pPr>
        <w:rPr>
          <w:sz w:val="24"/>
          <w:szCs w:val="24"/>
        </w:rPr>
      </w:pPr>
    </w:p>
    <w:p w14:paraId="5F4E3DA4">
      <w:pPr>
        <w:rPr>
          <w:sz w:val="24"/>
          <w:szCs w:val="24"/>
        </w:rPr>
      </w:pPr>
      <w:r>
        <w:rPr>
          <w:sz w:val="24"/>
          <w:szCs w:val="24"/>
        </w:rPr>
        <w:t xml:space="preserve">        [Test]</w:t>
      </w:r>
    </w:p>
    <w:p w14:paraId="64E4F9D7">
      <w:pPr>
        <w:rPr>
          <w:sz w:val="24"/>
          <w:szCs w:val="24"/>
        </w:rPr>
      </w:pPr>
      <w:r>
        <w:rPr>
          <w:sz w:val="24"/>
          <w:szCs w:val="24"/>
        </w:rPr>
        <w:t xml:space="preserve">        public void NotifyUser_ShouldReturnTrue_WhenEmailIsSentSuccessfully()</w:t>
      </w:r>
    </w:p>
    <w:p w14:paraId="127F3234">
      <w:pPr>
        <w:rPr>
          <w:sz w:val="24"/>
          <w:szCs w:val="24"/>
        </w:rPr>
      </w:pPr>
      <w:r>
        <w:rPr>
          <w:sz w:val="24"/>
          <w:szCs w:val="24"/>
        </w:rPr>
        <w:t xml:space="preserve">        {</w:t>
      </w:r>
    </w:p>
    <w:p w14:paraId="23DC7315">
      <w:pPr>
        <w:rPr>
          <w:sz w:val="24"/>
          <w:szCs w:val="24"/>
        </w:rPr>
      </w:pPr>
      <w:r>
        <w:rPr>
          <w:sz w:val="24"/>
          <w:szCs w:val="24"/>
        </w:rPr>
        <w:t xml:space="preserve">            // Arrange</w:t>
      </w:r>
    </w:p>
    <w:p w14:paraId="1D07614C">
      <w:pPr>
        <w:rPr>
          <w:sz w:val="24"/>
          <w:szCs w:val="24"/>
        </w:rPr>
      </w:pPr>
      <w:r>
        <w:rPr>
          <w:sz w:val="24"/>
          <w:szCs w:val="24"/>
        </w:rPr>
        <w:t xml:space="preserve">            _mockEmailService</w:t>
      </w:r>
    </w:p>
    <w:p w14:paraId="51AA8064">
      <w:pPr>
        <w:rPr>
          <w:sz w:val="24"/>
          <w:szCs w:val="24"/>
        </w:rPr>
      </w:pPr>
      <w:r>
        <w:rPr>
          <w:sz w:val="24"/>
          <w:szCs w:val="24"/>
        </w:rPr>
        <w:t xml:space="preserve">                .Setup(x =&gt; x.SendEmail(It.IsAny&lt;string&gt;(), It.IsAny&lt;string&gt;()))</w:t>
      </w:r>
    </w:p>
    <w:p w14:paraId="62B76A85">
      <w:pPr>
        <w:rPr>
          <w:sz w:val="24"/>
          <w:szCs w:val="24"/>
        </w:rPr>
      </w:pPr>
      <w:r>
        <w:rPr>
          <w:sz w:val="24"/>
          <w:szCs w:val="24"/>
        </w:rPr>
        <w:t xml:space="preserve">                .Returns(true);</w:t>
      </w:r>
    </w:p>
    <w:p w14:paraId="33B6E547">
      <w:pPr>
        <w:rPr>
          <w:sz w:val="24"/>
          <w:szCs w:val="24"/>
        </w:rPr>
      </w:pPr>
    </w:p>
    <w:p w14:paraId="6514670A">
      <w:pPr>
        <w:rPr>
          <w:sz w:val="24"/>
          <w:szCs w:val="24"/>
        </w:rPr>
      </w:pPr>
      <w:r>
        <w:rPr>
          <w:sz w:val="24"/>
          <w:szCs w:val="24"/>
        </w:rPr>
        <w:t xml:space="preserve">            // Act</w:t>
      </w:r>
    </w:p>
    <w:p w14:paraId="47DD40C5">
      <w:pPr>
        <w:rPr>
          <w:sz w:val="24"/>
          <w:szCs w:val="24"/>
        </w:rPr>
      </w:pPr>
      <w:r>
        <w:rPr>
          <w:sz w:val="24"/>
          <w:szCs w:val="24"/>
        </w:rPr>
        <w:t xml:space="preserve">            var result = _notificationService.NotifyUser();</w:t>
      </w:r>
    </w:p>
    <w:p w14:paraId="66592A2D">
      <w:pPr>
        <w:rPr>
          <w:sz w:val="24"/>
          <w:szCs w:val="24"/>
        </w:rPr>
      </w:pPr>
    </w:p>
    <w:p w14:paraId="540103AA">
      <w:pPr>
        <w:rPr>
          <w:sz w:val="24"/>
          <w:szCs w:val="24"/>
        </w:rPr>
      </w:pPr>
      <w:r>
        <w:rPr>
          <w:sz w:val="24"/>
          <w:szCs w:val="24"/>
        </w:rPr>
        <w:t xml:space="preserve">            // Assert</w:t>
      </w:r>
    </w:p>
    <w:p w14:paraId="1A72BF0A">
      <w:pPr>
        <w:rPr>
          <w:sz w:val="24"/>
          <w:szCs w:val="24"/>
        </w:rPr>
      </w:pPr>
      <w:r>
        <w:rPr>
          <w:sz w:val="24"/>
          <w:szCs w:val="24"/>
        </w:rPr>
        <w:t xml:space="preserve">            Assert.IsTrue(result);</w:t>
      </w:r>
    </w:p>
    <w:p w14:paraId="5BEE9ACF">
      <w:pPr>
        <w:rPr>
          <w:sz w:val="24"/>
          <w:szCs w:val="24"/>
        </w:rPr>
      </w:pPr>
      <w:r>
        <w:rPr>
          <w:sz w:val="24"/>
          <w:szCs w:val="24"/>
        </w:rPr>
        <w:t xml:space="preserve">        }</w:t>
      </w:r>
    </w:p>
    <w:p w14:paraId="1D12E223">
      <w:pPr>
        <w:rPr>
          <w:sz w:val="24"/>
          <w:szCs w:val="24"/>
        </w:rPr>
      </w:pPr>
    </w:p>
    <w:p w14:paraId="23026365">
      <w:pPr>
        <w:rPr>
          <w:sz w:val="24"/>
          <w:szCs w:val="24"/>
        </w:rPr>
      </w:pPr>
      <w:r>
        <w:rPr>
          <w:sz w:val="24"/>
          <w:szCs w:val="24"/>
        </w:rPr>
        <w:t xml:space="preserve">        [Test]</w:t>
      </w:r>
    </w:p>
    <w:p w14:paraId="34F0998F">
      <w:pPr>
        <w:rPr>
          <w:sz w:val="24"/>
          <w:szCs w:val="24"/>
        </w:rPr>
      </w:pPr>
      <w:r>
        <w:rPr>
          <w:sz w:val="24"/>
          <w:szCs w:val="24"/>
        </w:rPr>
        <w:t xml:space="preserve">        public void NotifyUser_ShouldReturnFalse_WhenEmailFailsToSend()</w:t>
      </w:r>
    </w:p>
    <w:p w14:paraId="34866FA6">
      <w:pPr>
        <w:rPr>
          <w:sz w:val="24"/>
          <w:szCs w:val="24"/>
        </w:rPr>
      </w:pPr>
      <w:r>
        <w:rPr>
          <w:sz w:val="24"/>
          <w:szCs w:val="24"/>
        </w:rPr>
        <w:t xml:space="preserve">        {</w:t>
      </w:r>
    </w:p>
    <w:p w14:paraId="01464F51">
      <w:pPr>
        <w:rPr>
          <w:sz w:val="24"/>
          <w:szCs w:val="24"/>
        </w:rPr>
      </w:pPr>
      <w:r>
        <w:rPr>
          <w:sz w:val="24"/>
          <w:szCs w:val="24"/>
        </w:rPr>
        <w:t xml:space="preserve">            // Arrange</w:t>
      </w:r>
    </w:p>
    <w:p w14:paraId="0E91FD4C">
      <w:pPr>
        <w:rPr>
          <w:sz w:val="24"/>
          <w:szCs w:val="24"/>
        </w:rPr>
      </w:pPr>
      <w:r>
        <w:rPr>
          <w:sz w:val="24"/>
          <w:szCs w:val="24"/>
        </w:rPr>
        <w:t xml:space="preserve">            _mockEmailService</w:t>
      </w:r>
    </w:p>
    <w:p w14:paraId="2388A8AD">
      <w:pPr>
        <w:rPr>
          <w:sz w:val="24"/>
          <w:szCs w:val="24"/>
        </w:rPr>
      </w:pPr>
      <w:r>
        <w:rPr>
          <w:sz w:val="24"/>
          <w:szCs w:val="24"/>
        </w:rPr>
        <w:t xml:space="preserve">                .Setup(x =&gt; x.SendEmail(It.IsAny&lt;string&gt;(), It.IsAny&lt;string&gt;()))</w:t>
      </w:r>
    </w:p>
    <w:p w14:paraId="207AD51D">
      <w:pPr>
        <w:rPr>
          <w:sz w:val="24"/>
          <w:szCs w:val="24"/>
        </w:rPr>
      </w:pPr>
      <w:r>
        <w:rPr>
          <w:sz w:val="24"/>
          <w:szCs w:val="24"/>
        </w:rPr>
        <w:t xml:space="preserve">                .Returns(false);</w:t>
      </w:r>
    </w:p>
    <w:p w14:paraId="59943BCC">
      <w:pPr>
        <w:rPr>
          <w:sz w:val="24"/>
          <w:szCs w:val="24"/>
        </w:rPr>
      </w:pPr>
    </w:p>
    <w:p w14:paraId="0469692A">
      <w:pPr>
        <w:rPr>
          <w:sz w:val="24"/>
          <w:szCs w:val="24"/>
        </w:rPr>
      </w:pPr>
      <w:r>
        <w:rPr>
          <w:sz w:val="24"/>
          <w:szCs w:val="24"/>
        </w:rPr>
        <w:t xml:space="preserve">            // Act</w:t>
      </w:r>
    </w:p>
    <w:p w14:paraId="2E2E4797">
      <w:pPr>
        <w:rPr>
          <w:sz w:val="24"/>
          <w:szCs w:val="24"/>
        </w:rPr>
      </w:pPr>
      <w:r>
        <w:rPr>
          <w:sz w:val="24"/>
          <w:szCs w:val="24"/>
        </w:rPr>
        <w:t xml:space="preserve">            var result = _notificationService.NotifyUser();</w:t>
      </w:r>
    </w:p>
    <w:p w14:paraId="27A87048">
      <w:pPr>
        <w:rPr>
          <w:sz w:val="24"/>
          <w:szCs w:val="24"/>
        </w:rPr>
      </w:pPr>
    </w:p>
    <w:p w14:paraId="1CA1FAA3">
      <w:pPr>
        <w:rPr>
          <w:sz w:val="24"/>
          <w:szCs w:val="24"/>
        </w:rPr>
      </w:pPr>
      <w:r>
        <w:rPr>
          <w:sz w:val="24"/>
          <w:szCs w:val="24"/>
        </w:rPr>
        <w:t xml:space="preserve">            // Assert</w:t>
      </w:r>
    </w:p>
    <w:p w14:paraId="52A2589F">
      <w:pPr>
        <w:rPr>
          <w:sz w:val="24"/>
          <w:szCs w:val="24"/>
        </w:rPr>
      </w:pPr>
      <w:r>
        <w:rPr>
          <w:sz w:val="24"/>
          <w:szCs w:val="24"/>
        </w:rPr>
        <w:t xml:space="preserve">            Assert.IsFalse(result);</w:t>
      </w:r>
    </w:p>
    <w:p w14:paraId="4DF3F188">
      <w:pPr>
        <w:rPr>
          <w:sz w:val="24"/>
          <w:szCs w:val="24"/>
        </w:rPr>
      </w:pPr>
      <w:r>
        <w:rPr>
          <w:sz w:val="24"/>
          <w:szCs w:val="24"/>
        </w:rPr>
        <w:t xml:space="preserve">        }</w:t>
      </w:r>
    </w:p>
    <w:p w14:paraId="023EEB4A">
      <w:pPr>
        <w:rPr>
          <w:sz w:val="24"/>
          <w:szCs w:val="24"/>
        </w:rPr>
      </w:pPr>
    </w:p>
    <w:p w14:paraId="27BCD358">
      <w:pPr>
        <w:rPr>
          <w:sz w:val="24"/>
          <w:szCs w:val="24"/>
        </w:rPr>
      </w:pPr>
      <w:r>
        <w:rPr>
          <w:sz w:val="24"/>
          <w:szCs w:val="24"/>
        </w:rPr>
        <w:t xml:space="preserve">        [Test]</w:t>
      </w:r>
    </w:p>
    <w:p w14:paraId="6B82E802">
      <w:pPr>
        <w:rPr>
          <w:sz w:val="24"/>
          <w:szCs w:val="24"/>
        </w:rPr>
      </w:pPr>
      <w:r>
        <w:rPr>
          <w:sz w:val="24"/>
          <w:szCs w:val="24"/>
        </w:rPr>
        <w:t xml:space="preserve">        public void NotifyUser_ShouldCallSendEmail_Once()</w:t>
      </w:r>
    </w:p>
    <w:p w14:paraId="4B392119">
      <w:pPr>
        <w:rPr>
          <w:sz w:val="24"/>
          <w:szCs w:val="24"/>
        </w:rPr>
      </w:pPr>
      <w:r>
        <w:rPr>
          <w:sz w:val="24"/>
          <w:szCs w:val="24"/>
        </w:rPr>
        <w:t xml:space="preserve">        {</w:t>
      </w:r>
    </w:p>
    <w:p w14:paraId="12127060">
      <w:pPr>
        <w:rPr>
          <w:sz w:val="24"/>
          <w:szCs w:val="24"/>
        </w:rPr>
      </w:pPr>
      <w:r>
        <w:rPr>
          <w:sz w:val="24"/>
          <w:szCs w:val="24"/>
        </w:rPr>
        <w:t xml:space="preserve">            // Arrange</w:t>
      </w:r>
    </w:p>
    <w:p w14:paraId="44AC3B13">
      <w:pPr>
        <w:rPr>
          <w:sz w:val="24"/>
          <w:szCs w:val="24"/>
        </w:rPr>
      </w:pPr>
      <w:r>
        <w:rPr>
          <w:sz w:val="24"/>
          <w:szCs w:val="24"/>
        </w:rPr>
        <w:t xml:space="preserve">            _mockEmailService</w:t>
      </w:r>
    </w:p>
    <w:p w14:paraId="63546DED">
      <w:pPr>
        <w:rPr>
          <w:sz w:val="24"/>
          <w:szCs w:val="24"/>
        </w:rPr>
      </w:pPr>
      <w:r>
        <w:rPr>
          <w:sz w:val="24"/>
          <w:szCs w:val="24"/>
        </w:rPr>
        <w:t xml:space="preserve">                .Setup(x =&gt; x.SendEmail(It.IsAny&lt;string&gt;(), It.IsAny&lt;string&gt;()))</w:t>
      </w:r>
    </w:p>
    <w:p w14:paraId="50A3394B">
      <w:pPr>
        <w:rPr>
          <w:sz w:val="24"/>
          <w:szCs w:val="24"/>
        </w:rPr>
      </w:pPr>
      <w:r>
        <w:rPr>
          <w:sz w:val="24"/>
          <w:szCs w:val="24"/>
        </w:rPr>
        <w:t xml:space="preserve">                .Returns(true);</w:t>
      </w:r>
    </w:p>
    <w:p w14:paraId="66755C17">
      <w:pPr>
        <w:rPr>
          <w:sz w:val="24"/>
          <w:szCs w:val="24"/>
        </w:rPr>
      </w:pPr>
    </w:p>
    <w:p w14:paraId="47DEF892">
      <w:pPr>
        <w:rPr>
          <w:sz w:val="24"/>
          <w:szCs w:val="24"/>
        </w:rPr>
      </w:pPr>
      <w:r>
        <w:rPr>
          <w:sz w:val="24"/>
          <w:szCs w:val="24"/>
        </w:rPr>
        <w:t xml:space="preserve">            // Act</w:t>
      </w:r>
    </w:p>
    <w:p w14:paraId="6EE9EC5E">
      <w:pPr>
        <w:rPr>
          <w:sz w:val="24"/>
          <w:szCs w:val="24"/>
        </w:rPr>
      </w:pPr>
      <w:r>
        <w:rPr>
          <w:sz w:val="24"/>
          <w:szCs w:val="24"/>
        </w:rPr>
        <w:t xml:space="preserve">            _notificationService.NotifyUser();</w:t>
      </w:r>
    </w:p>
    <w:p w14:paraId="50155989">
      <w:pPr>
        <w:rPr>
          <w:sz w:val="24"/>
          <w:szCs w:val="24"/>
        </w:rPr>
      </w:pPr>
    </w:p>
    <w:p w14:paraId="6CCE2C6E">
      <w:pPr>
        <w:rPr>
          <w:sz w:val="24"/>
          <w:szCs w:val="24"/>
        </w:rPr>
      </w:pPr>
      <w:r>
        <w:rPr>
          <w:sz w:val="24"/>
          <w:szCs w:val="24"/>
        </w:rPr>
        <w:t xml:space="preserve">            // Assert</w:t>
      </w:r>
    </w:p>
    <w:p w14:paraId="0BC5DB92">
      <w:pPr>
        <w:rPr>
          <w:sz w:val="24"/>
          <w:szCs w:val="24"/>
        </w:rPr>
      </w:pPr>
      <w:r>
        <w:rPr>
          <w:sz w:val="24"/>
          <w:szCs w:val="24"/>
        </w:rPr>
        <w:t xml:space="preserve">            _mockEmailService.Verify(x =&gt; x.SendEmail(It.IsAny&lt;string&gt;(), It.IsAny&lt;string&gt;()), Times.Once);</w:t>
      </w:r>
    </w:p>
    <w:p w14:paraId="4FFB8431">
      <w:pPr>
        <w:rPr>
          <w:sz w:val="24"/>
          <w:szCs w:val="24"/>
        </w:rPr>
      </w:pPr>
      <w:r>
        <w:rPr>
          <w:sz w:val="24"/>
          <w:szCs w:val="24"/>
        </w:rPr>
        <w:t xml:space="preserve">        }</w:t>
      </w:r>
    </w:p>
    <w:p w14:paraId="123E5947">
      <w:pPr>
        <w:rPr>
          <w:sz w:val="24"/>
          <w:szCs w:val="24"/>
        </w:rPr>
      </w:pPr>
    </w:p>
    <w:p w14:paraId="49877FDB">
      <w:pPr>
        <w:rPr>
          <w:sz w:val="24"/>
          <w:szCs w:val="24"/>
        </w:rPr>
      </w:pPr>
      <w:r>
        <w:rPr>
          <w:sz w:val="24"/>
          <w:szCs w:val="24"/>
        </w:rPr>
        <w:t xml:space="preserve">        [Test]</w:t>
      </w:r>
    </w:p>
    <w:p w14:paraId="7395DB1D">
      <w:pPr>
        <w:rPr>
          <w:sz w:val="24"/>
          <w:szCs w:val="24"/>
        </w:rPr>
      </w:pPr>
      <w:r>
        <w:rPr>
          <w:sz w:val="24"/>
          <w:szCs w:val="24"/>
        </w:rPr>
        <w:t xml:space="preserve">        public void NotifyUser_ShouldCallSendEmail_WithCorrectArguments()</w:t>
      </w:r>
    </w:p>
    <w:p w14:paraId="3E677757">
      <w:pPr>
        <w:rPr>
          <w:sz w:val="24"/>
          <w:szCs w:val="24"/>
        </w:rPr>
      </w:pPr>
      <w:r>
        <w:rPr>
          <w:sz w:val="24"/>
          <w:szCs w:val="24"/>
        </w:rPr>
        <w:t xml:space="preserve">        {</w:t>
      </w:r>
    </w:p>
    <w:p w14:paraId="1827497B">
      <w:pPr>
        <w:rPr>
          <w:sz w:val="24"/>
          <w:szCs w:val="24"/>
        </w:rPr>
      </w:pPr>
      <w:r>
        <w:rPr>
          <w:sz w:val="24"/>
          <w:szCs w:val="24"/>
        </w:rPr>
        <w:t xml:space="preserve">            // Arrange</w:t>
      </w:r>
    </w:p>
    <w:p w14:paraId="4EE72C62">
      <w:pPr>
        <w:rPr>
          <w:sz w:val="24"/>
          <w:szCs w:val="24"/>
        </w:rPr>
      </w:pPr>
      <w:r>
        <w:rPr>
          <w:sz w:val="24"/>
          <w:szCs w:val="24"/>
        </w:rPr>
        <w:t xml:space="preserve">            string expectedEmail = "user@example.com";</w:t>
      </w:r>
    </w:p>
    <w:p w14:paraId="7755032C">
      <w:pPr>
        <w:rPr>
          <w:sz w:val="24"/>
          <w:szCs w:val="24"/>
        </w:rPr>
      </w:pPr>
      <w:r>
        <w:rPr>
          <w:sz w:val="24"/>
          <w:szCs w:val="24"/>
        </w:rPr>
        <w:t xml:space="preserve">            string expectedMessage = "Transaction successful!";</w:t>
      </w:r>
    </w:p>
    <w:p w14:paraId="1B6ECF1F">
      <w:pPr>
        <w:rPr>
          <w:sz w:val="24"/>
          <w:szCs w:val="24"/>
        </w:rPr>
      </w:pPr>
    </w:p>
    <w:p w14:paraId="43C54AD8">
      <w:pPr>
        <w:rPr>
          <w:sz w:val="24"/>
          <w:szCs w:val="24"/>
        </w:rPr>
      </w:pPr>
      <w:r>
        <w:rPr>
          <w:sz w:val="24"/>
          <w:szCs w:val="24"/>
        </w:rPr>
        <w:t xml:space="preserve">            _mockEmailService</w:t>
      </w:r>
    </w:p>
    <w:p w14:paraId="79A7C686">
      <w:pPr>
        <w:rPr>
          <w:sz w:val="24"/>
          <w:szCs w:val="24"/>
        </w:rPr>
      </w:pPr>
      <w:r>
        <w:rPr>
          <w:sz w:val="24"/>
          <w:szCs w:val="24"/>
        </w:rPr>
        <w:t xml:space="preserve">                .Setup(x =&gt; x.SendEmail(expectedEmail, expectedMessage))</w:t>
      </w:r>
    </w:p>
    <w:p w14:paraId="06C217AE">
      <w:pPr>
        <w:rPr>
          <w:sz w:val="24"/>
          <w:szCs w:val="24"/>
        </w:rPr>
      </w:pPr>
      <w:r>
        <w:rPr>
          <w:sz w:val="24"/>
          <w:szCs w:val="24"/>
        </w:rPr>
        <w:t xml:space="preserve">                .Returns(true);</w:t>
      </w:r>
    </w:p>
    <w:p w14:paraId="72D981F3">
      <w:pPr>
        <w:rPr>
          <w:sz w:val="24"/>
          <w:szCs w:val="24"/>
        </w:rPr>
      </w:pPr>
    </w:p>
    <w:p w14:paraId="112A58E1">
      <w:pPr>
        <w:rPr>
          <w:sz w:val="24"/>
          <w:szCs w:val="24"/>
        </w:rPr>
      </w:pPr>
      <w:r>
        <w:rPr>
          <w:sz w:val="24"/>
          <w:szCs w:val="24"/>
        </w:rPr>
        <w:t xml:space="preserve">            // Act</w:t>
      </w:r>
    </w:p>
    <w:p w14:paraId="67321798">
      <w:pPr>
        <w:rPr>
          <w:sz w:val="24"/>
          <w:szCs w:val="24"/>
        </w:rPr>
      </w:pPr>
      <w:r>
        <w:rPr>
          <w:sz w:val="24"/>
          <w:szCs w:val="24"/>
        </w:rPr>
        <w:t xml:space="preserve">            _notificationService.NotifyUser();</w:t>
      </w:r>
    </w:p>
    <w:p w14:paraId="4C3A5AFA">
      <w:pPr>
        <w:rPr>
          <w:sz w:val="24"/>
          <w:szCs w:val="24"/>
        </w:rPr>
      </w:pPr>
    </w:p>
    <w:p w14:paraId="5AA3E803">
      <w:pPr>
        <w:rPr>
          <w:sz w:val="24"/>
          <w:szCs w:val="24"/>
        </w:rPr>
      </w:pPr>
      <w:r>
        <w:rPr>
          <w:sz w:val="24"/>
          <w:szCs w:val="24"/>
        </w:rPr>
        <w:t xml:space="preserve">            // Assert</w:t>
      </w:r>
    </w:p>
    <w:p w14:paraId="7EB106EA">
      <w:pPr>
        <w:rPr>
          <w:sz w:val="24"/>
          <w:szCs w:val="24"/>
        </w:rPr>
      </w:pPr>
      <w:r>
        <w:rPr>
          <w:sz w:val="24"/>
          <w:szCs w:val="24"/>
        </w:rPr>
        <w:t xml:space="preserve">            _mockEmailService.Verify(x =&gt; x.SendEmail(expectedEmail, expectedMessage), Times.Once);</w:t>
      </w:r>
    </w:p>
    <w:p w14:paraId="0F4B561D">
      <w:pPr>
        <w:rPr>
          <w:sz w:val="24"/>
          <w:szCs w:val="24"/>
        </w:rPr>
      </w:pPr>
      <w:r>
        <w:rPr>
          <w:sz w:val="24"/>
          <w:szCs w:val="24"/>
        </w:rPr>
        <w:t xml:space="preserve">        }</w:t>
      </w:r>
    </w:p>
    <w:p w14:paraId="6EC99EE4">
      <w:pPr>
        <w:rPr>
          <w:sz w:val="24"/>
          <w:szCs w:val="24"/>
        </w:rPr>
      </w:pPr>
      <w:r>
        <w:rPr>
          <w:sz w:val="24"/>
          <w:szCs w:val="24"/>
        </w:rPr>
        <w:t xml:space="preserve">    }</w:t>
      </w:r>
    </w:p>
    <w:p w14:paraId="31F01B08">
      <w:pPr>
        <w:rPr>
          <w:sz w:val="24"/>
          <w:szCs w:val="24"/>
        </w:rPr>
      </w:pPr>
      <w:r>
        <w:rPr>
          <w:sz w:val="24"/>
          <w:szCs w:val="24"/>
        </w:rPr>
        <w:t>}</w:t>
      </w:r>
    </w:p>
    <w:p w14:paraId="57A3DEE4">
      <w:pPr>
        <w:rPr>
          <w:b/>
          <w:sz w:val="32"/>
          <w:szCs w:val="24"/>
        </w:rPr>
      </w:pPr>
      <w:bookmarkStart w:id="0" w:name="_GoBack"/>
      <w:r>
        <w:rPr>
          <w:b/>
          <w:sz w:val="32"/>
          <w:szCs w:val="24"/>
        </w:rPr>
        <w:t>Output:</w:t>
      </w:r>
    </w:p>
    <w:bookmarkEnd w:id="0"/>
    <w:p w14:paraId="775FBF50">
      <w:pPr>
        <w:rPr>
          <w:b/>
          <w:sz w:val="32"/>
          <w:szCs w:val="24"/>
        </w:rPr>
      </w:pPr>
      <w:r>
        <w:rPr>
          <w:b/>
          <w:sz w:val="32"/>
          <w:szCs w:val="24"/>
        </w:rPr>
        <w:drawing>
          <wp:inline distT="0" distB="0" distL="0" distR="0">
            <wp:extent cx="1970405" cy="934085"/>
            <wp:effectExtent l="0" t="0" r="0" b="0"/>
            <wp:docPr id="1" name="Picture 1" descr="C:\Users\Home\OneDrive\Desktop\6382956_week2_Moq_Handson\EmailSolution\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Home\OneDrive\Desktop\6382956_week2_Moq_Handson\EmailSolution\output.png"/>
                    <pic:cNvPicPr>
                      <a:picLocks noChangeAspect="1" noChangeArrowheads="1"/>
                    </pic:cNvPicPr>
                  </pic:nvPicPr>
                  <pic:blipFill>
                    <a:blip r:embed="rId6"/>
                    <a:srcRect t="30484" r="68880" b="17555"/>
                    <a:stretch>
                      <a:fillRect/>
                    </a:stretch>
                  </pic:blipFill>
                  <pic:spPr>
                    <a:xfrm>
                      <a:off x="0" y="0"/>
                      <a:ext cx="1970405" cy="934085"/>
                    </a:xfrm>
                    <a:prstGeom prst="rect">
                      <a:avLst/>
                    </a:prstGeom>
                    <a:noFill/>
                    <a:ln w="9525">
                      <a:noFill/>
                      <a:miter lim="800000"/>
                      <a:headEnd/>
                      <a:tailEnd/>
                    </a:ln>
                  </pic:spPr>
                </pic:pic>
              </a:graphicData>
            </a:graphic>
          </wp:inline>
        </w:drawing>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EA055E"/>
    <w:multiLevelType w:val="multilevel"/>
    <w:tmpl w:val="23EA055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D494076"/>
    <w:multiLevelType w:val="multilevel"/>
    <w:tmpl w:val="4D4940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CC74AD"/>
    <w:rsid w:val="008F6870"/>
    <w:rsid w:val="00CC74AD"/>
    <w:rsid w:val="09394D5E"/>
    <w:rsid w:val="0AEB15D2"/>
    <w:rsid w:val="21D06385"/>
    <w:rsid w:val="23192EA4"/>
    <w:rsid w:val="24097401"/>
    <w:rsid w:val="51DD07AD"/>
    <w:rsid w:val="76A5615B"/>
    <w:rsid w:val="7C735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7"/>
    <w:qFormat/>
    <w:uiPriority w:val="99"/>
    <w:pPr>
      <w:keepNext/>
      <w:keepLines/>
      <w:widowControl w:val="0"/>
      <w:spacing w:before="40" w:after="0" w:line="256" w:lineRule="auto"/>
      <w:outlineLvl w:val="1"/>
    </w:pPr>
    <w:rPr>
      <w:rFonts w:ascii="Calibri Light" w:hAnsi="Calibri Light" w:eastAsia="SimSun" w:cs="Times New Roman"/>
      <w:color w:val="2E75B5"/>
      <w:sz w:val="26"/>
      <w:szCs w:val="26"/>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0"/>
    <w:semiHidden/>
    <w:unhideWhenUsed/>
    <w:qFormat/>
    <w:uiPriority w:val="99"/>
    <w:pPr>
      <w:spacing w:after="0" w:line="240" w:lineRule="auto"/>
    </w:pPr>
    <w:rPr>
      <w:rFonts w:ascii="Tahoma" w:hAnsi="Tahoma" w:cs="Tahoma"/>
      <w:sz w:val="16"/>
      <w:szCs w:val="16"/>
    </w:rPr>
  </w:style>
  <w:style w:type="paragraph" w:styleId="6">
    <w:name w:val="HTML Preformatted"/>
    <w:basedOn w:val="1"/>
    <w:link w:val="9"/>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pPr>
    <w:rPr>
      <w:rFonts w:ascii="Courier New" w:hAnsi="Courier New" w:eastAsia="Times New Roman" w:cs="Courier New"/>
      <w:sz w:val="20"/>
      <w:szCs w:val="20"/>
    </w:rPr>
  </w:style>
  <w:style w:type="character" w:customStyle="1" w:styleId="7">
    <w:name w:val="Heading 2 Char"/>
    <w:basedOn w:val="3"/>
    <w:link w:val="2"/>
    <w:qFormat/>
    <w:uiPriority w:val="99"/>
    <w:rPr>
      <w:rFonts w:ascii="Calibri Light" w:hAnsi="Calibri Light" w:eastAsia="SimSun" w:cs="Times New Roman"/>
      <w:color w:val="2E75B5"/>
      <w:sz w:val="26"/>
      <w:szCs w:val="26"/>
    </w:rPr>
  </w:style>
  <w:style w:type="paragraph" w:styleId="8">
    <w:name w:val="List Paragraph"/>
    <w:basedOn w:val="1"/>
    <w:qFormat/>
    <w:uiPriority w:val="99"/>
    <w:pPr>
      <w:spacing w:before="100" w:beforeAutospacing="1" w:after="160" w:line="256" w:lineRule="auto"/>
      <w:ind w:left="720"/>
      <w:contextualSpacing/>
    </w:pPr>
    <w:rPr>
      <w:rFonts w:ascii="Calibri" w:hAnsi="Calibri" w:eastAsia="Times New Roman" w:cs="Times New Roman"/>
    </w:rPr>
  </w:style>
  <w:style w:type="character" w:customStyle="1" w:styleId="9">
    <w:name w:val="HTML Preformatted Char"/>
    <w:basedOn w:val="3"/>
    <w:link w:val="6"/>
    <w:semiHidden/>
    <w:qFormat/>
    <w:uiPriority w:val="99"/>
    <w:rPr>
      <w:rFonts w:ascii="Courier New" w:hAnsi="Courier New" w:eastAsia="Times New Roman" w:cs="Courier New"/>
      <w:sz w:val="20"/>
      <w:szCs w:val="20"/>
    </w:rPr>
  </w:style>
  <w:style w:type="character" w:customStyle="1" w:styleId="10">
    <w:name w:val="Balloon Text Char"/>
    <w:basedOn w:val="3"/>
    <w:link w:val="5"/>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891</Words>
  <Characters>5083</Characters>
  <Lines>42</Lines>
  <Paragraphs>11</Paragraphs>
  <TotalTime>11</TotalTime>
  <ScaleCrop>false</ScaleCrop>
  <LinksUpToDate>false</LinksUpToDate>
  <CharactersWithSpaces>5963</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2025-06-29T11:56:00Z</dcterms:created>
  <dc:creator>Home</dc:creator>
  <cp:lastModifiedBy>Samuel Rayi</cp:lastModifiedBy>
  <dcterms:modified xsi:type="dcterms:W3CDTF">2025-06-29T17:45:22Z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58DC2399143A460CB6E3E094FB5292BA_12</vt:lpwstr>
  </property>
</Properties>
</file>