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SnTextFt" w:hAnsi="SnTextFt"/>
        </w:rPr>
      </w:pPr>
      <w:r>
        <w:rPr>
          <w:rFonts w:ascii="SnTextFt" w:hAnsi="SnTextFt"/>
        </w:rPr>
      </w:r>
    </w:p>
    <w:p>
      <w:pPr>
        <w:pStyle w:val="Normal"/>
        <w:bidi w:val="1"/>
        <w:rPr>
          <w:rFonts w:ascii="SnTextFt" w:hAnsi="SnTextFt"/>
        </w:rPr>
      </w:pPr>
      <w:r>
        <w:rPr>
          <w:rFonts w:ascii="SnTextFt" w:hAnsi="SnTextFt"/>
          <w:rtl w:val="true"/>
        </w:rPr>
      </w:r>
    </w:p>
    <w:p>
      <w:pPr>
        <w:pStyle w:val="Normal"/>
        <w:bidi w:val="1"/>
        <w:jc w:val="left"/>
        <w:rPr>
          <w:rFonts w:ascii="SnTextFt" w:hAnsi="SnTextFt"/>
        </w:rPr>
      </w:pPr>
      <w:r>
        <w:rPr>
          <w:rFonts w:ascii="SnTextFt" w:hAnsi="SnTextFt"/>
          <w:rtl w:val="true"/>
        </w:rPr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ascii="SnTextFt" w:hAnsi="SnTextFt" w:cs="SnTextFt"/>
          <w:bCs w:val="false"/>
          <w:iCs w:val="false"/>
          <w:color w:val="800000"/>
          <w:szCs w:val="32"/>
          <w:u w:val="none"/>
          <w:rtl w:val="true"/>
          <w:lang w:val="he-IL"/>
        </w:rPr>
        <w:t>מאמרי אדהא</w:t>
      </w:r>
      <w:r>
        <w:rPr>
          <w:rFonts w:cs="SnTextFt" w:ascii="SnTextFt" w:hAnsi="SnTextFt"/>
          <w:bCs w:val="false"/>
          <w:iCs w:val="false"/>
          <w:color w:val="800000"/>
          <w:szCs w:val="32"/>
          <w:u w:val="none"/>
          <w:rtl w:val="true"/>
          <w:lang w:val="he-IL"/>
        </w:rPr>
        <w:t>"</w:t>
      </w:r>
      <w:r>
        <w:rPr>
          <w:rFonts w:ascii="SnTextFt" w:hAnsi="SnTextFt" w:cs="SnTextFt"/>
          <w:bCs w:val="false"/>
          <w:iCs w:val="false"/>
          <w:color w:val="800000"/>
          <w:szCs w:val="32"/>
          <w:u w:val="none"/>
          <w:rtl w:val="true"/>
          <w:lang w:val="he-IL"/>
        </w:rPr>
        <w:t xml:space="preserve">מ </w:t>
      </w:r>
      <w:r>
        <w:rPr>
          <w:rFonts w:cs="SnTextFt" w:ascii="SnTextFt" w:hAnsi="SnTextFt"/>
          <w:bCs w:val="false"/>
          <w:iCs w:val="false"/>
          <w:color w:val="800000"/>
          <w:szCs w:val="32"/>
          <w:u w:val="none"/>
          <w:rtl w:val="true"/>
          <w:lang w:val="he-IL"/>
        </w:rPr>
        <w:t xml:space="preserve">/ </w:t>
      </w:r>
      <w:r>
        <w:rPr>
          <w:rFonts w:ascii="SnTextFt" w:hAnsi="SnTextFt" w:cs="SnTextFt"/>
          <w:bCs w:val="false"/>
          <w:iCs w:val="false"/>
          <w:color w:val="800000"/>
          <w:szCs w:val="32"/>
          <w:u w:val="none"/>
          <w:rtl w:val="true"/>
          <w:lang w:val="he-IL"/>
        </w:rPr>
        <w:t>דרושי חתונה ח</w:t>
      </w:r>
      <w:r>
        <w:rPr>
          <w:rFonts w:cs="SnTextFt" w:ascii="SnTextFt" w:hAnsi="SnTextFt"/>
          <w:bCs w:val="false"/>
          <w:iCs w:val="false"/>
          <w:color w:val="800000"/>
          <w:szCs w:val="32"/>
          <w:u w:val="none"/>
          <w:rtl w:val="true"/>
          <w:lang w:val="he-IL"/>
        </w:rPr>
        <w:t>"</w:t>
      </w:r>
      <w:r>
        <w:rPr>
          <w:rFonts w:ascii="SnTextFt" w:hAnsi="SnTextFt" w:cs="SnTextFt"/>
          <w:bCs w:val="false"/>
          <w:iCs w:val="false"/>
          <w:color w:val="800000"/>
          <w:szCs w:val="32"/>
          <w:u w:val="none"/>
          <w:rtl w:val="true"/>
          <w:lang w:val="he-IL"/>
        </w:rPr>
        <w:t xml:space="preserve">ב </w:t>
      </w:r>
      <w:r>
        <w:rPr>
          <w:rFonts w:cs="SnTextFt" w:ascii="SnTextFt" w:hAnsi="SnTextFt"/>
          <w:bCs w:val="false"/>
          <w:iCs w:val="false"/>
          <w:color w:val="800000"/>
          <w:szCs w:val="32"/>
          <w:u w:val="none"/>
          <w:rtl w:val="true"/>
          <w:lang w:val="he-IL"/>
        </w:rPr>
        <w:t xml:space="preserve">/ </w:t>
      </w:r>
      <w:r>
        <w:rPr>
          <w:rFonts w:ascii="SnTextFt" w:hAnsi="SnTextFt" w:cs="SnTextFt"/>
          <w:bCs w:val="false"/>
          <w:iCs w:val="false"/>
          <w:color w:val="800000"/>
          <w:szCs w:val="32"/>
          <w:u w:val="none"/>
          <w:rtl w:val="true"/>
          <w:lang w:val="he-IL"/>
        </w:rPr>
        <w:t>תרפב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</w:t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ascii="SnTextFt" w:hAnsi="SnTextFt" w:cs="Frank Ruehl CLM"/>
          <w:bCs/>
          <w:iCs w:val="false"/>
          <w:color w:val="0000FF"/>
          <w:szCs w:val="44"/>
          <w:u w:val="none"/>
          <w:rtl w:val="true"/>
          <w:lang w:val="he-IL" w:bidi="he-IL"/>
        </w:rPr>
        <w:t>תרפב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</w:t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</w:t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מצד בינה הרוחנית שבלב כמו בהשגת השכל שבלב שנקרא בינה לבא </w:t>
      </w:r>
      <w:r>
        <w:rPr>
          <w:rFonts w:cs="SnTextFt" w:ascii="SnTextFt" w:hAnsi="SnTextFt"/>
          <w:bCs w:val="false"/>
          <w:iCs w:val="false"/>
          <w:color w:val="FF0000"/>
          <w:szCs w:val="32"/>
          <w:u w:val="none"/>
          <w:lang w:val="he-IL" w:bidi="he-IL"/>
        </w:rPr>
        <w:t>19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הלב מבין כו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אלא בינה הגשמית שבלב שנתגשם בה אור התענוג שבמוחין כנ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ל בחלב זה הוא העושה הכנה זאת בהעלם גדול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והוא ענין התפשטות אורך ורוחב באיברים בהכנה דחומר רוחניות שיוכל לקבל צורת המוחין דאדם מיד אחר היניקה 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(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וזהו שמתגדל ביניקה במהירות יותר מגידול המוחין דאח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כ להיותו גידול מוחין דקטנות עדיין שנקרא חומר לגבי צורה דמוחין דגדלות אדם שאח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כ כמו שגידול עיבור דקטנות ביותר כנ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ל מתגדל במהירות יותר מגידול היניקה מפני שבעיבור אין הגידול רק בחומר לבד כנ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ל וד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ל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). </w:t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</w:t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[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ז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] </w:t>
      </w:r>
      <w:r>
        <w:rPr>
          <w:rFonts w:ascii="SnTextFt" w:hAnsi="SnTextFt" w:cs="SnTextFt"/>
          <w:bCs w:val="false"/>
          <w:iCs w:val="false"/>
          <w:color w:val="C00000"/>
          <w:szCs w:val="32"/>
          <w:u w:val="none"/>
          <w:rtl w:val="true"/>
          <w:lang w:val="he-IL" w:bidi="he-IL"/>
        </w:rPr>
        <w:t>ויובן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כל ג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אלה דעיבור ויניקה ומוחין בבחי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הרוחניות דנשמת אדם בפרט ומזה יובן בנש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י בכלל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.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דהנה מבואר למעלה דבחי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עיבור דקטנות ביותר היינו שמרחוק מאד בקטנות נראה ונגלה בנפשו האלקית אור דהוי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בצמצום דבחי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הקטנות מאד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והיינו כולד גשמי שראשו מקופל ומונח בין ברכיו בעיבור והוא 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תלת גו תלת </w:t>
      </w:r>
      <w:r>
        <w:rPr>
          <w:rFonts w:cs="SnTextFt" w:ascii="SnTextFt" w:hAnsi="SnTextFt"/>
          <w:bCs w:val="false"/>
          <w:iCs w:val="false"/>
          <w:color w:val="FF0000"/>
          <w:szCs w:val="32"/>
          <w:u w:val="none"/>
          <w:lang w:val="he-IL" w:bidi="he-IL"/>
        </w:rPr>
        <w:t>20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כו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כידוע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.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והענין הוא דבחי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אוי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ר בחומר טבעיות באלקות הוא העיקר בו ואשר נראה בו התפעלות מדות ושכל בשם הוי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הוא בא בהעלם אחר העלם כראשו שמונח בין ברכיו כו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אך 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הגדלת החומר דאוי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ר אלקי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טבעיים מתגדל דוקא בט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חדשים כנ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ל והיינו כמו כל זמן הגלות שנק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עיבור כנ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ל כך בכל נשמה בפרט כאשר הוא בגלות בטרדת עומק המוח והלב בדאגת פרנסה עד שתקצר רוחו מאד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וכמו ולא שמעו </w:t>
      </w:r>
      <w:r>
        <w:rPr>
          <w:rFonts w:cs="SnTextFt" w:ascii="SnTextFt" w:hAnsi="SnTextFt"/>
          <w:bCs w:val="false"/>
          <w:iCs w:val="false"/>
          <w:color w:val="FF0000"/>
          <w:szCs w:val="32"/>
          <w:u w:val="none"/>
          <w:lang w:val="he-IL" w:bidi="he-IL"/>
        </w:rPr>
        <w:t>21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מקוצר רוח כו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בגלות מצרים קוצר רוח אדם זה היינו ע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י 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ההסתר והעלם דאור ה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שמאיר בנשמתו ורוחו עד שתקצר רוחו רק בהעלם דאוי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ר טבעיים לבד אבל מתגדלים מעט מעט ונשלם הגידול דחומר אוי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ר טבעיים לסור מרע ולעשות טוב כטבע הבהמה במדותי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ולא יכיר אבי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 ואמ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 כלל בהשגה דהוי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רק בהעלם כנ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ל שאוכל מה כו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עד שנולד נעשה ברי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בפ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ע והיינו שנגלה בנפשו האלקית בבחי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גילוי דאור ה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באלקים בבחי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דו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ר שכליים בהשגה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אך גם הוא בא בבחי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ההגשמה עדיין והיינו 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החלב הנ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ל שזהו 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התענוג האלקי שבא במוחין שבמדות בהגשמה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והוא הנקרא בינה שבלב דאימא דבחי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אם הבנים היינו 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ההתבוננות וההשג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בשם הוי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דוקא אך לא ירד האור הזה ברוחניות ההשגה שבלב דבינה שנקראת אימא רק ירד בהגשמה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והוא ענין עונג אלקי הנרגש באוי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ר שכליים כשהוא בבחי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הקטנות עדיין היינו בלי השגה שכליים דאלקות בבחי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התפשטות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וזהו כמו תינוק הנולד שיפקחו עיניו ואינו רואה כלום ואזנו שומעים ואינו שומע כלום כו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רק שבימי היניקה נגדלים חוש הראי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ושמיעה שיהי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חומר מוכן לקבל ראי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'    </w:t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_____________________ </w:t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</w:t>
      </w:r>
    </w:p>
    <w:p>
      <w:pPr>
        <w:pStyle w:val="Normal"/>
        <w:bidi w:val="1"/>
        <w:jc w:val="left"/>
        <w:rPr>
          <w:rFonts w:ascii="SnTextFt" w:hAnsi="SnTextFt" w:cs="Snmir1"/>
          <w:bCs w:val="false"/>
          <w:iCs w:val="false"/>
          <w:color w:val="000000"/>
          <w:szCs w:val="28"/>
          <w:u w:val="none"/>
          <w:lang w:val="he-IL" w:bidi="he-IL"/>
        </w:rPr>
      </w:pPr>
      <w:r>
        <w:rPr>
          <w:rFonts w:cs="Snmir1" w:ascii="SnTextFt" w:hAnsi="SnTextFt"/>
          <w:bCs w:val="false"/>
          <w:iCs w:val="false"/>
          <w:color w:val="800000"/>
          <w:szCs w:val="28"/>
          <w:u w:val="none"/>
          <w:lang w:val="he-IL" w:bidi="he-IL"/>
        </w:rPr>
        <w:t>19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) </w:t>
      </w:r>
      <w:r>
        <w:rPr>
          <w:rFonts w:ascii="SnTextFt" w:hAnsi="SnTextFt" w:cs="Snmir1"/>
          <w:bCs w:val="false"/>
          <w:iCs w:val="false"/>
          <w:color w:val="C00000"/>
          <w:szCs w:val="28"/>
          <w:u w:val="none"/>
          <w:rtl w:val="true"/>
          <w:lang w:val="he-IL" w:bidi="he-IL"/>
        </w:rPr>
        <w:t>בינה לבא ובה הלב מבין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: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ת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ז בהקדמה ד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ה פתח אליהו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</w:p>
    <w:p>
      <w:pPr>
        <w:pStyle w:val="Normal"/>
        <w:bidi w:val="1"/>
        <w:jc w:val="left"/>
        <w:rPr>
          <w:rFonts w:ascii="SnTextFt" w:hAnsi="SnTextFt" w:cs="Snmir1"/>
          <w:bCs w:val="false"/>
          <w:iCs w:val="false"/>
          <w:color w:val="000000"/>
          <w:szCs w:val="28"/>
          <w:u w:val="none"/>
          <w:lang w:val="he-IL" w:bidi="he-IL"/>
        </w:rPr>
      </w:pPr>
      <w:r>
        <w:rPr>
          <w:rFonts w:cs="Snmir1" w:ascii="SnTextFt" w:hAnsi="SnTextFt"/>
          <w:bCs w:val="false"/>
          <w:iCs w:val="false"/>
          <w:color w:val="800000"/>
          <w:szCs w:val="28"/>
          <w:u w:val="none"/>
          <w:lang w:val="he-IL" w:bidi="he-IL"/>
        </w:rPr>
        <w:t>20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) </w:t>
      </w:r>
      <w:r>
        <w:rPr>
          <w:rFonts w:ascii="SnTextFt" w:hAnsi="SnTextFt" w:cs="Snmir1"/>
          <w:bCs w:val="false"/>
          <w:iCs w:val="false"/>
          <w:color w:val="C00000"/>
          <w:szCs w:val="28"/>
          <w:u w:val="none"/>
          <w:rtl w:val="true"/>
          <w:lang w:val="he-IL" w:bidi="he-IL"/>
        </w:rPr>
        <w:t>שראשו מקופל</w:t>
      </w:r>
      <w:r>
        <w:rPr>
          <w:rFonts w:cs="Snmir1" w:ascii="SnTextFt" w:hAnsi="SnTextFt"/>
          <w:bCs w:val="false"/>
          <w:iCs w:val="false"/>
          <w:color w:val="C00000"/>
          <w:szCs w:val="28"/>
          <w:u w:val="none"/>
          <w:rtl w:val="true"/>
          <w:lang w:val="he-IL" w:bidi="he-IL"/>
        </w:rPr>
        <w:t xml:space="preserve">.. </w:t>
      </w:r>
      <w:r>
        <w:rPr>
          <w:rFonts w:ascii="SnTextFt" w:hAnsi="SnTextFt" w:cs="Snmir1"/>
          <w:bCs w:val="false"/>
          <w:iCs w:val="false"/>
          <w:color w:val="C00000"/>
          <w:szCs w:val="28"/>
          <w:u w:val="none"/>
          <w:rtl w:val="true"/>
          <w:lang w:val="he-IL" w:bidi="he-IL"/>
        </w:rPr>
        <w:t>תלת גו תלת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: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נדה ל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ב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ראה גם תו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ח שמות צו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ב ואילך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קס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א ואילך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ביאוה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ז קג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ב ואילך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ס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מאמרי אדהאמ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צ במדבר ח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ב ע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תצג ואילך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ובכ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מ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</w:p>
    <w:p>
      <w:pPr>
        <w:pStyle w:val="Normal"/>
        <w:bidi w:val="1"/>
        <w:jc w:val="left"/>
        <w:rPr>
          <w:rFonts w:ascii="SnTextFt" w:hAnsi="SnTextFt" w:cs="Snmir1"/>
          <w:bCs w:val="false"/>
          <w:iCs w:val="false"/>
          <w:color w:val="000000"/>
          <w:szCs w:val="28"/>
          <w:u w:val="none"/>
          <w:lang w:val="he-IL" w:bidi="he-IL"/>
        </w:rPr>
      </w:pPr>
      <w:r>
        <w:rPr>
          <w:rFonts w:cs="Snmir1" w:ascii="SnTextFt" w:hAnsi="SnTextFt"/>
          <w:bCs w:val="false"/>
          <w:iCs w:val="false"/>
          <w:color w:val="800000"/>
          <w:szCs w:val="28"/>
          <w:u w:val="none"/>
          <w:lang w:val="he-IL" w:bidi="he-IL"/>
        </w:rPr>
        <w:t>21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) </w:t>
      </w:r>
      <w:r>
        <w:rPr>
          <w:rFonts w:ascii="SnTextFt" w:hAnsi="SnTextFt" w:cs="Snmir1"/>
          <w:bCs w:val="false"/>
          <w:iCs w:val="false"/>
          <w:color w:val="C00000"/>
          <w:szCs w:val="28"/>
          <w:u w:val="none"/>
          <w:rtl w:val="true"/>
          <w:lang w:val="he-IL" w:bidi="he-IL"/>
        </w:rPr>
        <w:t>ולא שמעו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: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וארא ו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ט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</w:p>
    <w:p>
      <w:pPr>
        <w:pStyle w:val="Normal"/>
        <w:bidi w:val="1"/>
        <w:jc w:val="left"/>
        <w:rPr>
          <w:rFonts w:ascii="SnTextFt" w:hAnsi="SnTextFt" w:cs="Snmir1"/>
          <w:bCs w:val="false"/>
          <w:iCs w:val="false"/>
          <w:color w:val="000000"/>
          <w:szCs w:val="28"/>
          <w:u w:val="none"/>
          <w:lang w:val="he-IL" w:bidi="he-IL"/>
        </w:rPr>
      </w:pP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 </w:t>
      </w:r>
    </w:p>
    <w:p>
      <w:pPr>
        <w:pStyle w:val="Normal"/>
        <w:bidi w:val="1"/>
        <w:jc w:val="left"/>
        <w:rPr>
          <w:rFonts w:ascii="SnTextFt" w:hAnsi="SnTextFt" w:cs="Snmir1"/>
          <w:bCs w:val="false"/>
          <w:iCs w:val="false"/>
          <w:color w:val="000000"/>
          <w:szCs w:val="28"/>
          <w:u w:val="none"/>
          <w:lang w:val="he-IL" w:bidi="he-IL"/>
        </w:rPr>
      </w:pP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nTextFt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LibreOffice/24.2.4.2$Windows_X86_64 LibreOffice_project/51a6219feb6075d9a4c46691dcfe0cd9c4fff3c2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