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http://www.shluchimexchange.com/en/forum/viewtopic.php?t=58078</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file:///C:/Users/chazak/Downloads/Leverton-0001.pdf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need a short letter/article outlining the legal status of the menorah in public places. The authorities are looking to work with us so we don't need to get our lawyer to call them. They just asked us to supply a short synopsis of the legal "facts" declaring the menorah "kosher" on govt. property. If you can help (I already tried asking HQ for this) please email rabbi@chabadpw.org thanks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had a Menorah up on Gov. property last year.</w:t>
      </w:r>
    </w:p>
    <w:p w:rsidR="00000000" w:rsidDel="00000000" w:rsidP="00000000" w:rsidRDefault="00000000" w:rsidRPr="00000000" w14:paraId="00000009">
      <w:pPr>
        <w:rPr/>
      </w:pPr>
      <w:r w:rsidDel="00000000" w:rsidR="00000000" w:rsidRPr="00000000">
        <w:rPr>
          <w:rtl w:val="0"/>
        </w:rPr>
        <w:t xml:space="preserve">the reform put pressure on the [Chinese] Mayor who then denied us the right</w:t>
      </w:r>
    </w:p>
    <w:p w:rsidR="00000000" w:rsidDel="00000000" w:rsidP="00000000" w:rsidRDefault="00000000" w:rsidRPr="00000000" w14:paraId="0000000A">
      <w:pPr>
        <w:rPr/>
      </w:pPr>
      <w:r w:rsidDel="00000000" w:rsidR="00000000" w:rsidRPr="00000000">
        <w:rPr>
          <w:rtl w:val="0"/>
        </w:rPr>
        <w:t xml:space="preserve">to put up the Menorah.</w:t>
      </w:r>
    </w:p>
    <w:p w:rsidR="00000000" w:rsidDel="00000000" w:rsidP="00000000" w:rsidRDefault="00000000" w:rsidRPr="00000000" w14:paraId="0000000B">
      <w:pPr>
        <w:rPr/>
      </w:pPr>
      <w:r w:rsidDel="00000000" w:rsidR="00000000" w:rsidRPr="00000000">
        <w:rPr>
          <w:rtl w:val="0"/>
        </w:rPr>
        <w:t xml:space="preserve">this all happened just a week ago.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called Nathan Lewin in DC who wrote a letter to our Twp. explaining why</w:t>
      </w:r>
    </w:p>
    <w:p w:rsidR="00000000" w:rsidDel="00000000" w:rsidP="00000000" w:rsidRDefault="00000000" w:rsidRPr="00000000" w14:paraId="0000000E">
      <w:pPr>
        <w:rPr/>
      </w:pPr>
      <w:r w:rsidDel="00000000" w:rsidR="00000000" w:rsidRPr="00000000">
        <w:rPr>
          <w:rtl w:val="0"/>
        </w:rPr>
        <w:t xml:space="preserve">our Menorah is totally Kosher.</w:t>
      </w:r>
    </w:p>
    <w:p w:rsidR="00000000" w:rsidDel="00000000" w:rsidP="00000000" w:rsidRDefault="00000000" w:rsidRPr="00000000" w14:paraId="0000000F">
      <w:pPr>
        <w:rPr/>
      </w:pPr>
      <w:r w:rsidDel="00000000" w:rsidR="00000000" w:rsidRPr="00000000">
        <w:rPr>
          <w:rtl w:val="0"/>
        </w:rPr>
        <w:t xml:space="preserve">due to political pressure from the reform the Twp. held out until I gave</w:t>
      </w:r>
    </w:p>
    <w:p w:rsidR="00000000" w:rsidDel="00000000" w:rsidP="00000000" w:rsidRDefault="00000000" w:rsidRPr="00000000" w14:paraId="00000010">
      <w:pPr>
        <w:rPr/>
      </w:pPr>
      <w:r w:rsidDel="00000000" w:rsidR="00000000" w:rsidRPr="00000000">
        <w:rPr>
          <w:rtl w:val="0"/>
        </w:rPr>
        <w:t xml:space="preserve">them a deadline that we would go to court</w:t>
      </w:r>
    </w:p>
    <w:p w:rsidR="00000000" w:rsidDel="00000000" w:rsidP="00000000" w:rsidRDefault="00000000" w:rsidRPr="00000000" w14:paraId="00000011">
      <w:pPr>
        <w:rPr/>
      </w:pPr>
      <w:r w:rsidDel="00000000" w:rsidR="00000000" w:rsidRPr="00000000">
        <w:rPr>
          <w:rtl w:val="0"/>
        </w:rPr>
        <w:t xml:space="preserve">and they gave 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demanded and have a 10 page ruling from the Twp. attorney that explains</w:t>
      </w:r>
    </w:p>
    <w:p w:rsidR="00000000" w:rsidDel="00000000" w:rsidP="00000000" w:rsidRDefault="00000000" w:rsidRPr="00000000" w14:paraId="00000014">
      <w:pPr>
        <w:rPr/>
      </w:pPr>
      <w:r w:rsidDel="00000000" w:rsidR="00000000" w:rsidRPr="00000000">
        <w:rPr>
          <w:rtl w:val="0"/>
        </w:rPr>
        <w:t xml:space="preserve">this whole issue.</w:t>
      </w:r>
    </w:p>
    <w:p w:rsidR="00000000" w:rsidDel="00000000" w:rsidP="00000000" w:rsidRDefault="00000000" w:rsidRPr="00000000" w14:paraId="00000015">
      <w:pPr>
        <w:rPr/>
      </w:pPr>
      <w:r w:rsidDel="00000000" w:rsidR="00000000" w:rsidRPr="00000000">
        <w:rPr>
          <w:rtl w:val="0"/>
        </w:rPr>
        <w:t xml:space="preserve">I don't have it on file so I'll have to fax it to anyone who can use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[email me here and I"ll fax it around 11:30AM - I have meeting till then].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highlight w:val="yellow"/>
        </w:rPr>
      </w:pPr>
      <w:r w:rsidDel="00000000" w:rsidR="00000000" w:rsidRPr="00000000">
        <w:rPr>
          <w:highlight w:val="yellow"/>
          <w:rtl w:val="0"/>
        </w:rPr>
        <w:t xml:space="preserve">I can fax Lewin's letter, the reform letter and the Twp. ruling so you will</w:t>
      </w:r>
    </w:p>
    <w:p w:rsidR="00000000" w:rsidDel="00000000" w:rsidP="00000000" w:rsidRDefault="00000000" w:rsidRPr="00000000" w14:paraId="0000001A">
      <w:pPr>
        <w:rPr>
          <w:highlight w:val="yellow"/>
        </w:rPr>
      </w:pPr>
      <w:r w:rsidDel="00000000" w:rsidR="00000000" w:rsidRPr="00000000">
        <w:rPr>
          <w:highlight w:val="yellow"/>
          <w:rtl w:val="0"/>
        </w:rPr>
        <w:t xml:space="preserve">have the full picture and surely any and all can use this locally.</w:t>
      </w:r>
    </w:p>
    <w:p w:rsidR="00000000" w:rsidDel="00000000" w:rsidP="00000000" w:rsidRDefault="00000000" w:rsidRPr="00000000" w14:paraId="0000001B">
      <w:pPr>
        <w:rPr>
          <w:highlight w:val="yellow"/>
        </w:rPr>
      </w:pP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highlight w:val="yellow"/>
          <w:rtl w:val="0"/>
        </w:rPr>
        <w:t xml:space="preserve">the issue is NOT about a tree or even just any Gov. property as Lewin</w:t>
      </w:r>
    </w:p>
    <w:p w:rsidR="00000000" w:rsidDel="00000000" w:rsidP="00000000" w:rsidRDefault="00000000" w:rsidRPr="00000000" w14:paraId="0000001D">
      <w:pPr>
        <w:rPr>
          <w:highlight w:val="yellow"/>
        </w:rPr>
      </w:pPr>
      <w:r w:rsidDel="00000000" w:rsidR="00000000" w:rsidRPr="00000000">
        <w:rPr>
          <w:highlight w:val="yellow"/>
          <w:rtl w:val="0"/>
        </w:rPr>
        <w:t xml:space="preserve">explained to me a great lengh.</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highlight w:val="yellow"/>
          <w:rtl w:val="0"/>
        </w:rPr>
        <w:t xml:space="preserve">here is the bottom line;</w:t>
      </w:r>
    </w:p>
    <w:p w:rsidR="00000000" w:rsidDel="00000000" w:rsidP="00000000" w:rsidRDefault="00000000" w:rsidRPr="00000000" w14:paraId="00000020">
      <w:pPr>
        <w:rPr>
          <w:highlight w:val="yellow"/>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highlight w:val="yellow"/>
          <w:rtl w:val="0"/>
        </w:rPr>
        <w:t xml:space="preserve">The Constitution gives the right of free speech including religious speech.</w:t>
      </w:r>
    </w:p>
    <w:p w:rsidR="00000000" w:rsidDel="00000000" w:rsidP="00000000" w:rsidRDefault="00000000" w:rsidRPr="00000000" w14:paraId="00000022">
      <w:pPr>
        <w:rPr>
          <w:highlight w:val="yellow"/>
        </w:rPr>
      </w:pPr>
      <w:r w:rsidDel="00000000" w:rsidR="00000000" w:rsidRPr="00000000">
        <w:rPr>
          <w:highlight w:val="yellow"/>
          <w:rtl w:val="0"/>
        </w:rPr>
        <w:t xml:space="preserve">if the Twp./ local gov. have an area or space that is PUBLIC FORUM meaning</w:t>
      </w:r>
    </w:p>
    <w:p w:rsidR="00000000" w:rsidDel="00000000" w:rsidP="00000000" w:rsidRDefault="00000000" w:rsidRPr="00000000" w14:paraId="00000023">
      <w:pPr>
        <w:rPr>
          <w:highlight w:val="yellow"/>
        </w:rPr>
      </w:pPr>
      <w:r w:rsidDel="00000000" w:rsidR="00000000" w:rsidRPr="00000000">
        <w:rPr>
          <w:highlight w:val="yellow"/>
          <w:rtl w:val="0"/>
        </w:rPr>
        <w:t xml:space="preserve">any local private group can do stuff there.</w:t>
      </w:r>
    </w:p>
    <w:p w:rsidR="00000000" w:rsidDel="00000000" w:rsidP="00000000" w:rsidRDefault="00000000" w:rsidRPr="00000000" w14:paraId="00000024">
      <w:pPr>
        <w:rPr>
          <w:highlight w:val="yellow"/>
        </w:rPr>
      </w:pPr>
      <w:r w:rsidDel="00000000" w:rsidR="00000000" w:rsidRPr="00000000">
        <w:rPr>
          <w:highlight w:val="yellow"/>
          <w:rtl w:val="0"/>
        </w:rPr>
        <w:t xml:space="preserve">ie the scouts, fairs, meetings, notices of any kind from PRIVATE NON - GOV'</w:t>
      </w:r>
    </w:p>
    <w:p w:rsidR="00000000" w:rsidDel="00000000" w:rsidP="00000000" w:rsidRDefault="00000000" w:rsidRPr="00000000" w14:paraId="00000025">
      <w:pPr>
        <w:rPr>
          <w:highlight w:val="yellow"/>
        </w:rPr>
      </w:pPr>
      <w:r w:rsidDel="00000000" w:rsidR="00000000" w:rsidRPr="00000000">
        <w:rPr>
          <w:highlight w:val="yellow"/>
          <w:rtl w:val="0"/>
        </w:rPr>
        <w:t xml:space="preserve">groups then we too are a private non gov' group</w:t>
      </w:r>
    </w:p>
    <w:p w:rsidR="00000000" w:rsidDel="00000000" w:rsidP="00000000" w:rsidRDefault="00000000" w:rsidRPr="00000000" w14:paraId="00000026">
      <w:pPr>
        <w:rPr>
          <w:highlight w:val="yellow"/>
        </w:rPr>
      </w:pPr>
      <w:r w:rsidDel="00000000" w:rsidR="00000000" w:rsidRPr="00000000">
        <w:rPr>
          <w:highlight w:val="yellow"/>
          <w:rtl w:val="0"/>
        </w:rPr>
        <w:t xml:space="preserve">and our Menorah is an act of free speech and yes of course it is a religious</w:t>
      </w:r>
    </w:p>
    <w:p w:rsidR="00000000" w:rsidDel="00000000" w:rsidP="00000000" w:rsidRDefault="00000000" w:rsidRPr="00000000" w14:paraId="00000027">
      <w:pPr>
        <w:rPr>
          <w:highlight w:val="yellow"/>
        </w:rPr>
      </w:pPr>
      <w:r w:rsidDel="00000000" w:rsidR="00000000" w:rsidRPr="00000000">
        <w:rPr>
          <w:highlight w:val="yellow"/>
          <w:rtl w:val="0"/>
        </w:rPr>
        <w:t xml:space="preserve">speech. doesn't make a difference.</w:t>
      </w:r>
    </w:p>
    <w:p w:rsidR="00000000" w:rsidDel="00000000" w:rsidP="00000000" w:rsidRDefault="00000000" w:rsidRPr="00000000" w14:paraId="00000028">
      <w:pPr>
        <w:rPr>
          <w:highlight w:val="yellow"/>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highlight w:val="yellow"/>
          <w:rtl w:val="0"/>
        </w:rPr>
        <w:t xml:space="preserve">you can't just demand to put up Menorah anywhere on Gov. property you have</w:t>
      </w:r>
    </w:p>
    <w:p w:rsidR="00000000" w:rsidDel="00000000" w:rsidP="00000000" w:rsidRDefault="00000000" w:rsidRPr="00000000" w14:paraId="0000002A">
      <w:pPr>
        <w:rPr>
          <w:highlight w:val="yellow"/>
        </w:rPr>
      </w:pPr>
      <w:r w:rsidDel="00000000" w:rsidR="00000000" w:rsidRPr="00000000">
        <w:rPr>
          <w:highlight w:val="yellow"/>
          <w:rtl w:val="0"/>
        </w:rPr>
        <w:t xml:space="preserve">to find a locaton that is ALREADY ANYWAY USED by other groups for their</w:t>
      </w:r>
    </w:p>
    <w:p w:rsidR="00000000" w:rsidDel="00000000" w:rsidP="00000000" w:rsidRDefault="00000000" w:rsidRPr="00000000" w14:paraId="0000002B">
      <w:pPr>
        <w:rPr>
          <w:highlight w:val="yellow"/>
        </w:rPr>
      </w:pPr>
      <w:r w:rsidDel="00000000" w:rsidR="00000000" w:rsidRPr="00000000">
        <w:rPr>
          <w:highlight w:val="yellow"/>
          <w:rtl w:val="0"/>
        </w:rPr>
        <w:t xml:space="preserve">events/ programs etc. and then the Township has to let you put it up as they</w:t>
      </w:r>
    </w:p>
    <w:p w:rsidR="00000000" w:rsidDel="00000000" w:rsidP="00000000" w:rsidRDefault="00000000" w:rsidRPr="00000000" w14:paraId="0000002C">
      <w:pPr>
        <w:rPr>
          <w:highlight w:val="yellow"/>
        </w:rPr>
      </w:pPr>
      <w:r w:rsidDel="00000000" w:rsidR="00000000" w:rsidRPr="00000000">
        <w:rPr>
          <w:highlight w:val="yellow"/>
          <w:rtl w:val="0"/>
        </w:rPr>
        <w:t xml:space="preserve">can't discriminate against you.</w:t>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highlight w:val="yellow"/>
          <w:rtl w:val="0"/>
        </w:rPr>
        <w:t xml:space="preserve">I suggest all read the chapter on the Menorah issue in The Rebbes Army book,</w:t>
      </w:r>
    </w:p>
    <w:p w:rsidR="00000000" w:rsidDel="00000000" w:rsidP="00000000" w:rsidRDefault="00000000" w:rsidRPr="00000000" w14:paraId="0000002F">
      <w:pPr>
        <w:rPr>
          <w:highlight w:val="yellow"/>
        </w:rPr>
      </w:pPr>
      <w:r w:rsidDel="00000000" w:rsidR="00000000" w:rsidRPr="00000000">
        <w:rPr>
          <w:highlight w:val="yellow"/>
          <w:rtl w:val="0"/>
        </w:rPr>
        <w:t xml:space="preserve">it quotes Lewin and explains exactly the case we are dealing with.</w:t>
      </w:r>
    </w:p>
    <w:p w:rsidR="00000000" w:rsidDel="00000000" w:rsidP="00000000" w:rsidRDefault="00000000" w:rsidRPr="00000000" w14:paraId="00000030">
      <w:pPr>
        <w:rPr>
          <w:highlight w:val="yellow"/>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rPr>
          <w:highlight w:val="yellow"/>
        </w:rPr>
      </w:pPr>
      <w:r w:rsidDel="00000000" w:rsidR="00000000" w:rsidRPr="00000000">
        <w:rPr>
          <w:highlight w:val="yellow"/>
          <w:rtl w:val="0"/>
        </w:rPr>
        <w:t xml:space="preserve">just know the facts, get the info and we will all win.</w:t>
      </w:r>
    </w:p>
    <w:p w:rsidR="00000000" w:rsidDel="00000000" w:rsidP="00000000" w:rsidRDefault="00000000" w:rsidRPr="00000000" w14:paraId="00000033">
      <w:pPr>
        <w:rPr>
          <w:highlight w:val="yellow"/>
        </w:rPr>
      </w:pPr>
      <w:r w:rsidDel="00000000" w:rsidR="00000000" w:rsidRPr="00000000">
        <w:rPr>
          <w:rtl w:val="0"/>
        </w:rPr>
      </w:r>
    </w:p>
    <w:p w:rsidR="00000000" w:rsidDel="00000000" w:rsidP="00000000" w:rsidRDefault="00000000" w:rsidRPr="00000000" w14:paraId="00000034">
      <w:pPr>
        <w:rPr>
          <w:highlight w:val="yellow"/>
        </w:rPr>
      </w:pPr>
      <w:r w:rsidDel="00000000" w:rsidR="00000000" w:rsidRPr="00000000">
        <w:rPr>
          <w:highlight w:val="yellow"/>
          <w:rtl w:val="0"/>
        </w:rPr>
        <w:t xml:space="preserve">in our town it was a huge 'mapolah' for the reform rabbi who has been here</w:t>
      </w:r>
    </w:p>
    <w:p w:rsidR="00000000" w:rsidDel="00000000" w:rsidP="00000000" w:rsidRDefault="00000000" w:rsidRPr="00000000" w14:paraId="00000035">
      <w:pPr>
        <w:rPr>
          <w:highlight w:val="yellow"/>
        </w:rPr>
      </w:pPr>
      <w:r w:rsidDel="00000000" w:rsidR="00000000" w:rsidRPr="00000000">
        <w:rPr>
          <w:highlight w:val="yellow"/>
          <w:rtl w:val="0"/>
        </w:rPr>
        <w:t xml:space="preserve">almost as long as I have been born and have 800 famillies and a 5 million</w:t>
      </w:r>
    </w:p>
    <w:p w:rsidR="00000000" w:rsidDel="00000000" w:rsidP="00000000" w:rsidRDefault="00000000" w:rsidRPr="00000000" w14:paraId="00000036">
      <w:pPr>
        <w:rPr>
          <w:highlight w:val="yellow"/>
        </w:rPr>
      </w:pPr>
      <w:r w:rsidDel="00000000" w:rsidR="00000000" w:rsidRPr="00000000">
        <w:rPr>
          <w:highlight w:val="yellow"/>
          <w:rtl w:val="0"/>
        </w:rPr>
        <w:t xml:space="preserve">dollar building etc. etc. the newspaper got hold of the story and B"H we are</w:t>
      </w:r>
    </w:p>
    <w:p w:rsidR="00000000" w:rsidDel="00000000" w:rsidP="00000000" w:rsidRDefault="00000000" w:rsidRPr="00000000" w14:paraId="00000037">
      <w:pPr>
        <w:rPr>
          <w:highlight w:val="yellow"/>
        </w:rPr>
      </w:pPr>
      <w:r w:rsidDel="00000000" w:rsidR="00000000" w:rsidRPr="00000000">
        <w:rPr>
          <w:highlight w:val="yellow"/>
          <w:rtl w:val="0"/>
        </w:rPr>
        <w:t xml:space="preserve">much stronger because of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Didan Notzach!!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 want, you can fax it to my (callwave) fax 775-659-6518</w:t>
      </w:r>
    </w:p>
    <w:p w:rsidR="00000000" w:rsidDel="00000000" w:rsidP="00000000" w:rsidRDefault="00000000" w:rsidRPr="00000000" w14:paraId="0000003C">
      <w:pPr>
        <w:rPr/>
      </w:pPr>
      <w:r w:rsidDel="00000000" w:rsidR="00000000" w:rsidRPr="00000000">
        <w:rPr>
          <w:rtl w:val="0"/>
        </w:rPr>
        <w:t xml:space="preserve">that will convert to an eail attachment file that can be posted on the</w:t>
      </w:r>
    </w:p>
    <w:p w:rsidR="00000000" w:rsidDel="00000000" w:rsidP="00000000" w:rsidRDefault="00000000" w:rsidRPr="00000000" w14:paraId="0000003D">
      <w:pPr>
        <w:rPr/>
      </w:pPr>
      <w:r w:rsidDel="00000000" w:rsidR="00000000" w:rsidRPr="00000000">
        <w:rPr>
          <w:rtl w:val="0"/>
        </w:rPr>
        <w:t xml:space="preserve">exhange.</w:t>
      </w:r>
    </w:p>
    <w:p w:rsidR="00000000" w:rsidDel="00000000" w:rsidP="00000000" w:rsidRDefault="00000000" w:rsidRPr="00000000" w14:paraId="0000003E">
      <w:pPr>
        <w:rPr/>
      </w:pPr>
      <w:r w:rsidDel="00000000" w:rsidR="00000000" w:rsidRPr="00000000">
        <w:rPr>
          <w:rtl w:val="0"/>
        </w:rPr>
        <w:t xml:space="preserve">Sholom Leverton, West Windsor, NJ</w:t>
      </w:r>
    </w:p>
    <w:p w:rsidR="00000000" w:rsidDel="00000000" w:rsidP="00000000" w:rsidRDefault="00000000" w:rsidRPr="00000000" w14:paraId="0000003F">
      <w:pPr>
        <w:rPr/>
      </w:pPr>
      <w:r w:rsidDel="00000000" w:rsidR="00000000" w:rsidRPr="00000000">
        <w:rPr>
          <w:rtl w:val="0"/>
        </w:rPr>
        <w:t xml:space="preserve">I just uploaded Rabbi Shuli Leverton's 17 pages of legal info to</w:t>
      </w:r>
    </w:p>
    <w:p w:rsidR="00000000" w:rsidDel="00000000" w:rsidP="00000000" w:rsidRDefault="00000000" w:rsidRPr="00000000" w14:paraId="00000040">
      <w:pPr>
        <w:rPr/>
      </w:pPr>
      <w:r w:rsidDel="00000000" w:rsidR="00000000" w:rsidRPr="00000000">
        <w:rPr>
          <w:rtl w:val="0"/>
        </w:rPr>
        <w:t xml:space="preserve">Shluchimachdus.</w:t>
      </w:r>
    </w:p>
    <w:p w:rsidR="00000000" w:rsidDel="00000000" w:rsidP="00000000" w:rsidRDefault="00000000" w:rsidRPr="00000000" w14:paraId="00000041">
      <w:pPr>
        <w:rPr/>
      </w:pPr>
      <w:r w:rsidDel="00000000" w:rsidR="00000000" w:rsidRPr="00000000">
        <w:rPr>
          <w:rtl w:val="0"/>
        </w:rPr>
        <w:t xml:space="preserve">I do not know how long it takes to be on the web site for all to see.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would like to thank Rabbi Leverton for sharing it with all of us.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think the letter from Nat Lewin is the most powerful one for a city</w:t>
      </w:r>
    </w:p>
    <w:p w:rsidR="00000000" w:rsidDel="00000000" w:rsidP="00000000" w:rsidRDefault="00000000" w:rsidRPr="00000000" w14:paraId="00000046">
      <w:pPr>
        <w:rPr/>
      </w:pPr>
      <w:r w:rsidDel="00000000" w:rsidR="00000000" w:rsidRPr="00000000">
        <w:rPr>
          <w:rtl w:val="0"/>
        </w:rPr>
        <w:t xml:space="preserve">attorney to see.</w:t>
      </w:r>
    </w:p>
    <w:p w:rsidR="00000000" w:rsidDel="00000000" w:rsidP="00000000" w:rsidRDefault="00000000" w:rsidRPr="00000000" w14:paraId="00000047">
      <w:pPr>
        <w:rPr/>
      </w:pPr>
      <w:r w:rsidDel="00000000" w:rsidR="00000000" w:rsidRPr="00000000">
        <w:rPr>
          <w:rtl w:val="0"/>
        </w:rPr>
        <w:t xml:space="preserve">I therefore attached just that page (low resolution) for public service.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Yossi Laufer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Attachment: http://www.shluchimexchange.com/mailman/private/achdus/attachments/20051213/6d3cef99/Leverton-0001.pdf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Post subject: SA: Public Menorah - Religious Symbol?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 have heard two different explanations for the rational behind the legal</w:t>
      </w:r>
    </w:p>
    <w:p w:rsidR="00000000" w:rsidDel="00000000" w:rsidP="00000000" w:rsidRDefault="00000000" w:rsidRPr="00000000" w14:paraId="00000051">
      <w:pPr>
        <w:rPr/>
      </w:pPr>
      <w:r w:rsidDel="00000000" w:rsidR="00000000" w:rsidRPr="00000000">
        <w:rPr>
          <w:rtl w:val="0"/>
        </w:rPr>
        <w:t xml:space="preserve">ruling in the USA to allow menorahs on public property.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A menorah is a secular symbol (as is lehavdil a tree).</w:t>
      </w:r>
    </w:p>
    <w:p w:rsidR="00000000" w:rsidDel="00000000" w:rsidP="00000000" w:rsidRDefault="00000000" w:rsidRPr="00000000" w14:paraId="00000054">
      <w:pPr>
        <w:rPr/>
      </w:pPr>
      <w:r w:rsidDel="00000000" w:rsidR="00000000" w:rsidRPr="00000000">
        <w:rPr>
          <w:rtl w:val="0"/>
        </w:rPr>
        <w:t xml:space="preserve">2. A menorah is a religious symbol but the First Amendment (which prohibits</w:t>
      </w:r>
    </w:p>
    <w:p w:rsidR="00000000" w:rsidDel="00000000" w:rsidP="00000000" w:rsidRDefault="00000000" w:rsidRPr="00000000" w14:paraId="00000055">
      <w:pPr>
        <w:rPr/>
      </w:pPr>
      <w:r w:rsidDel="00000000" w:rsidR="00000000" w:rsidRPr="00000000">
        <w:rPr>
          <w:rtl w:val="0"/>
        </w:rPr>
        <w:t xml:space="preserve">the government from engaging in religious activities) does not prohibit the</w:t>
      </w:r>
    </w:p>
    <w:p w:rsidR="00000000" w:rsidDel="00000000" w:rsidP="00000000" w:rsidRDefault="00000000" w:rsidRPr="00000000" w14:paraId="00000056">
      <w:pPr>
        <w:rPr/>
      </w:pPr>
      <w:r w:rsidDel="00000000" w:rsidR="00000000" w:rsidRPr="00000000">
        <w:rPr>
          <w:rtl w:val="0"/>
        </w:rPr>
        <w:t xml:space="preserve">government from ALLOWING religious activities - even on public property.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Which (if any) is correct?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Both are (if I remember correctly) - depending on the specific justice's</w:t>
      </w:r>
    </w:p>
    <w:p w:rsidR="00000000" w:rsidDel="00000000" w:rsidP="00000000" w:rsidRDefault="00000000" w:rsidRPr="00000000" w14:paraId="0000005B">
      <w:pPr>
        <w:rPr/>
      </w:pPr>
      <w:r w:rsidDel="00000000" w:rsidR="00000000" w:rsidRPr="00000000">
        <w:rPr>
          <w:rtl w:val="0"/>
        </w:rPr>
        <w:t xml:space="preserve">opinion.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Nat Lewin was once here and he told me that b'feirush we argue that the</w:t>
      </w:r>
    </w:p>
    <w:p w:rsidR="00000000" w:rsidDel="00000000" w:rsidP="00000000" w:rsidRDefault="00000000" w:rsidRPr="00000000" w14:paraId="0000005F">
      <w:pPr>
        <w:rPr/>
      </w:pPr>
      <w:r w:rsidDel="00000000" w:rsidR="00000000" w:rsidRPr="00000000">
        <w:rPr>
          <w:rtl w:val="0"/>
        </w:rPr>
        <w:t xml:space="preserve">Menorah is a religious symbol and the point is that the government is only</w:t>
      </w:r>
    </w:p>
    <w:p w:rsidR="00000000" w:rsidDel="00000000" w:rsidP="00000000" w:rsidRDefault="00000000" w:rsidRPr="00000000" w14:paraId="00000060">
      <w:pPr>
        <w:rPr/>
      </w:pPr>
      <w:r w:rsidDel="00000000" w:rsidR="00000000" w:rsidRPr="00000000">
        <w:rPr>
          <w:rtl w:val="0"/>
        </w:rPr>
        <w:t xml:space="preserve">prohibited from "establishing" a religious affinity not allowing for its</w:t>
      </w:r>
    </w:p>
    <w:p w:rsidR="00000000" w:rsidDel="00000000" w:rsidP="00000000" w:rsidRDefault="00000000" w:rsidRPr="00000000" w14:paraId="00000061">
      <w:pPr>
        <w:rPr/>
      </w:pPr>
      <w:r w:rsidDel="00000000" w:rsidR="00000000" w:rsidRPr="00000000">
        <w:rPr>
          <w:rtl w:val="0"/>
        </w:rPr>
        <w:t xml:space="preserve">expression - hence most public Menorahs have signs assuring the ACLU</w:t>
      </w:r>
    </w:p>
    <w:p w:rsidR="00000000" w:rsidDel="00000000" w:rsidP="00000000" w:rsidRDefault="00000000" w:rsidRPr="00000000" w14:paraId="00000062">
      <w:pPr>
        <w:rPr/>
      </w:pPr>
      <w:r w:rsidDel="00000000" w:rsidR="00000000" w:rsidRPr="00000000">
        <w:rPr>
          <w:rtl w:val="0"/>
        </w:rPr>
        <w:t xml:space="preserve">(commies) that no public funds were used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at The case in Indiana with Rabbi A. Grossbaum the court ruled that the city must either allow chabad to display the menorah or remove all other holiday displays from city property.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Meaning, that it is a religious symbol. Therefore if the city picks one and not the other, then they are promoting one religion. I used this to compelle the city over here to allow a menorah at city hall.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Pennsylvania the court ruled that even if it is a religious symbol, there is nothing wrong for the city to sponsor it.</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58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