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Up Your Life: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CHANUKAH IN BERNARDSVILLE CENTER</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[Bernardsville] - Bernardsville's Chanukah celebrations will receive a significant boost this year as a nine-foot Menorah is erected in the center of the town's Olcott Square. A special celebration - with local dignitaries, including Mayor Hugh Fenwick, participating - will be held at the Menorah on Tuesday December 3rd at 6:30 p.m.</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Bernardsville's Borough Council approved the request, put forth by longtime local resident Sid Sussman and Chabad of Greater Somerset County, at its meeting on Monday evening, December 7th.</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"Chanukah's a time for celebrating the freedom to openly celebrate our values; this Menorah proclaims that message to the world", said Rabbi Mendel Herson, Director of the Basking Ridge based Chabad, "we appreciate the town' s eagerness to bring a comprehensive Holiday spirit to the town. They displayed a marvelous sense of leadership and understanding."</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refreshments and chocolate Chanukah 'gelt' will be available on Tuesday evening. The entire community is invited for this momentous event. For more information please call Rabbi Yossi Lazaroff at 908-604-8844</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Notice: the event is open to all reporters, journalists and photographers; your coverage is invited. Rabbi Mendel Herson will be on hand to answer questions.</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