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b w:val="1"/>
          <w:rtl w:val="0"/>
        </w:rPr>
        <w:t xml:space="preserve">Food Setup: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Sterno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Matches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Hot Water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Scissors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Runner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Table cloths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Silver foil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Plates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Cups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Forks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Napkins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Trays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Serving forks and spoons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Labels with foods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Urns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Hot Cups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Covers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Bowl for the gelt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Extension cords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Knife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Power strip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Gloves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Food: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Latkes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Doughnuts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Sour Cream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Apple sauce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Cider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Water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Coffee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Creamer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Gelt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Knife so people can cut their doughnuts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Art Table: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Cardstock Paper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Stickers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Markers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Scissors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Misc Marketing: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Dreidels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JLI brochures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Cerdarvale Signs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Light up sign-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Chabad Sign</w:t>
      </w:r>
    </w:p>
    <w:p w:rsidR="00000000" w:rsidDel="00000000" w:rsidP="00000000" w:rsidRDefault="00000000" w:rsidRPr="00000000" w14:paraId="0000003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Signage: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Hot Beverage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Food Labels on chalk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Art instructions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 Items: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Brachos Sheets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Music Speakers and mic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Ipod 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Matches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Kerosine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Tiki Torch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Step stool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Glow sticks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Extension cord 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Electric strip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b w:val="1"/>
          <w:color w:val="ff0000"/>
          <w:u w:val="single"/>
        </w:rPr>
      </w:pPr>
      <w:r w:rsidDel="00000000" w:rsidR="00000000" w:rsidRPr="00000000">
        <w:rPr>
          <w:b w:val="1"/>
          <w:color w:val="ff0000"/>
          <w:u w:val="single"/>
          <w:rtl w:val="0"/>
        </w:rPr>
        <w:t xml:space="preserve">FOR NEXT YEAR 2018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Spotlights on Menorah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1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Turn off tree lights behind us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1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Ma’oz tzur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1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Basket for lids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1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4 tables for food instead of 3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1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Yard stick for chabad sign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1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Designate people in the crowd to take pictures in addition to photographers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1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See if there is a storefront available as opposed to the hallway.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(there are dreidels in the chanukah box)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1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ONLY regular glazed doughnuts from byerlys (they are smaller, cheaper, delicious)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1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Higher ladder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1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Hats from Benzion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1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ORDER IN ADVANCE FROM SHLUCHIM OFFICE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2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Chocolate Gelt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2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Glitter Stickers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2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Dreidels</w:t>
      </w:r>
    </w:p>
    <w:p w:rsidR="00000000" w:rsidDel="00000000" w:rsidP="00000000" w:rsidRDefault="00000000" w:rsidRPr="00000000" w14:paraId="00000067">
      <w:pPr>
        <w:pageBreakBefore w:val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0" w:footer="720"/>
      <w:cols w:equalWidth="0" w:num="3">
        <w:col w:space="720" w:w="2640"/>
        <w:col w:space="720" w:w="2640"/>
        <w:col w:space="0" w:w="26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