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https://www.canva.com/design/DAE351plpgo/92cmh09GuTpXIiL1TRExNQ/view?utm_content=DAE351plpgo&amp;utm_campaign=designshare&amp;utm_medium=link&amp;utm_source=sharebutton&amp;mode=preview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[3/7/22, 1:34:57 PM] ‪+1 (732) 379‑8503‬:</w:t>
      </w:r>
      <w:hyperlink r:id="rId7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https://www.canva.com/design/DADysXVIXCU/aoFHMCg_gXnAkL4ma_8Wpw/view?utm_content=DADysXVIXCU&amp;utm_campaign=designshare&amp;utm_medium=link&amp;utm_source=sharebutton&amp;mode=preview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E351plpgo/92cmh09GuTpXIiL1TRExNQ/view?utm_content=DAE351plpgo&amp;utm_campaign=designshare&amp;utm_medium=link&amp;utm_source=sharebutton&amp;mode=preview" TargetMode="External"/><Relationship Id="rId7" Type="http://schemas.openxmlformats.org/officeDocument/2006/relationships/hyperlink" Target="https://www.canva.com/design/DADysXVIXCU/aoFHMCg_gXnAkL4ma_8Wpw/view?utm_content=DADysXVIXCU&amp;utm_campaign=designshare&amp;utm_medium=link&amp;utm_source=sharebutton&amp;mode=preview" TargetMode="External"/><Relationship Id="rId8" Type="http://schemas.openxmlformats.org/officeDocument/2006/relationships/hyperlink" Target="https://www.canva.com/design/DADysXVIXCU/aoFHMCg_gXnAkL4ma_8Wpw/view?utm_content=DADysXVIXCU&amp;utm_campaign=designshare&amp;utm_medium=link&amp;utm_source=sharebutton&amp;mode=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