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http://www.jewishchildren.com/purim/virtual.php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[3/16/22, 11:40:57 AM] Menachem Aron: *zslides*</w:t>
      </w:r>
      <w:hyperlink r:id="rId7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highlight w:val="whit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https://www.chabadofislip.com/templates/articlecco_cdo/aid/2826585/jewish/The-Animated-Purim-Story.htm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155c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[3/16/22, 11:40:58 AM] Menachem Aron: *pantomime megillah* </w:t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highlight w:val="white"/>
          <w:rtl w:val="0"/>
        </w:rPr>
        <w:t xml:space="preserve">sales@chabad.org.il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155cc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[3/16/22, 11:40:58 AM] Menachem Aron: *sand art*</w:t>
      </w:r>
      <w:hyperlink r:id="rId9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highlight w:val="white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http://pidyon.net/purim-video/en-index.html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[3/16/22, 11:40:59 AM] Menachem Aron: @15164583833 *purim  Personalized Cartoon Style*</w:t>
      </w:r>
      <w:hyperlink r:id="rId11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highlight w:val="white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http://purimvideopersonalized.blogspot.com/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purimvideopersonalized.blogspot.com/" TargetMode="External"/><Relationship Id="rId10" Type="http://schemas.openxmlformats.org/officeDocument/2006/relationships/hyperlink" Target="http://pidyon.net/purim-video/en-index.html" TargetMode="External"/><Relationship Id="rId12" Type="http://schemas.openxmlformats.org/officeDocument/2006/relationships/hyperlink" Target="http://purimvideopersonalized.blogspot.com/" TargetMode="External"/><Relationship Id="rId9" Type="http://schemas.openxmlformats.org/officeDocument/2006/relationships/hyperlink" Target="http://pidyon.net/purim-video/en-index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jewishchildren.com/purim/virtual.php" TargetMode="External"/><Relationship Id="rId7" Type="http://schemas.openxmlformats.org/officeDocument/2006/relationships/hyperlink" Target="https://www.chabadofislip.com/templates/articlecco_cdo/aid/2826585/jewish/The-Animated-Purim-Story.htm" TargetMode="External"/><Relationship Id="rId8" Type="http://schemas.openxmlformats.org/officeDocument/2006/relationships/hyperlink" Target="https://www.chabadofislip.com/templates/articlecco_cdo/aid/2826585/jewish/The-Animated-Purim-Story.h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