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Lunch N’ Learn - The Book of Esther - Part II</w:t>
      </w:r>
    </w:p>
    <w:p w:rsidR="00000000" w:rsidDel="00000000" w:rsidP="00000000" w:rsidRDefault="00000000" w:rsidRPr="00000000" w14:paraId="00000003">
      <w:pPr>
        <w:rPr/>
      </w:pPr>
      <w:hyperlink r:id="rId6">
        <w:r w:rsidDel="00000000" w:rsidR="00000000" w:rsidRPr="00000000">
          <w:rPr>
            <w:color w:val="1155cc"/>
            <w:u w:val="single"/>
            <w:rtl w:val="0"/>
          </w:rPr>
          <w:t xml:space="preserve">http://www.shluchimexchange.com/en/article.html?h=942&amp;o=2922310</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Purim Overview Class</w:t>
      </w:r>
    </w:p>
    <w:p w:rsidR="00000000" w:rsidDel="00000000" w:rsidP="00000000" w:rsidRDefault="00000000" w:rsidRPr="00000000" w14:paraId="00000006">
      <w:pPr>
        <w:rPr/>
      </w:pPr>
      <w:hyperlink r:id="rId7">
        <w:r w:rsidDel="00000000" w:rsidR="00000000" w:rsidRPr="00000000">
          <w:rPr>
            <w:color w:val="1155cc"/>
            <w:u w:val="single"/>
            <w:rtl w:val="0"/>
          </w:rPr>
          <w:t xml:space="preserve">http://www.shluchimexchange.com/en/article.html?h=942&amp;o=2918223</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Avrohom Lipszyc, North Miami, FL</w:t>
      </w:r>
    </w:p>
    <w:p w:rsidR="00000000" w:rsidDel="00000000" w:rsidP="00000000" w:rsidRDefault="00000000" w:rsidRPr="00000000" w14:paraId="00000009">
      <w:pPr>
        <w:rPr/>
      </w:pPr>
      <w:r w:rsidDel="00000000" w:rsidR="00000000" w:rsidRPr="00000000">
        <w:rPr>
          <w:rtl w:val="0"/>
        </w:rPr>
        <w:t xml:space="preserve">Posted: Sun Feb 22, 2015 22:08 pm ET    Post subject: Long-hand notes to Parsha Class for Tetzaveh -"The Story of Purim: WHo is Haddasah and Who is Esther?"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Audio Link: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8">
        <w:r w:rsidDel="00000000" w:rsidR="00000000" w:rsidRPr="00000000">
          <w:rPr>
            <w:color w:val="1155cc"/>
            <w:u w:val="single"/>
            <w:rtl w:val="0"/>
          </w:rPr>
          <w:t xml:space="preserve">https://soundcloud.com/hachaim/13-the-story-of-purim-esther-and-haddasah</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Note Link: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9">
        <w:r w:rsidDel="00000000" w:rsidR="00000000" w:rsidRPr="00000000">
          <w:rPr>
            <w:color w:val="1155cc"/>
            <w:u w:val="single"/>
            <w:rtl w:val="0"/>
          </w:rPr>
          <w:t xml:space="preserve">https://dl.dropboxusercontent.com/u/4614078/13.%20Tetzaveh%20%28Purim%29%205775%20-Parsha%20Class%20and%20Sermon.pdf</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Shabbos Tetzaveh (Purim) - 5775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Story of Purim: Who is Haddasah and Who is Esther?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Based primarily of d”h Vayehee Uman Es Hadassah, Purim (I), 5713</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Introduction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Hadassah is Esther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Book of Esther, in the second chapter, after Queen Vashti was killed (chapter one) and before Haman was appointed to high position (chapter three), the story introduces us to Esther and how she became queen. “And he [Mordechai] had brought up Hadassah, that is Esther…” -Esther 2:7. The verse introduces her as Hadassah and tells us that Haddasah is Esther, the name by which she will be called for the rest of the story, and the name with which she will be remembered as throughout Jewish history.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Talmud (Megillah 13a) expounds upon this verse and states: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he brought up Hadassah’ (Esther 2:7). She is called Hadassah and she is called Esther. It has been taught: Esther was her proper name. Why then was she called Hadassah? After the designation of the righteous who are called myrtles (literal meaning of the word Haddasah is myrtle), for so it says, ‘And he stood among the myrtle trees’ (Zachariah 1:8). R. Judah says: Hadassah was her name — Why then was she called Esther? Because she concealed [Esther, from the word astir, means concealed] the facts about herself, as it says, ‘Ester did not make known her people or her kindred’ (Esther 2:20). R. Nehemiah says: Hadassah was her name. Why then was she called Esther? All peoples called her so after Istahar (the planet Jupiter).”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three questions that we are going to explore tonight is (a) what are these two names all about, (b) what difference does it make to us what the nations called her, and (c) where do these two names exist within our personal world, reflecting two different services to G-d?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Sefirat Malchut -The (Tenth) Emanation of Kingship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On the Purim of 1953 the Rebbe first expands upon the Kabbalistic explanation that Esther is the Tenth Emanation, the Emanation of Malchut -Kingship. The Emanation of Kingship is the only emanation that steps out of the higher being and rests upon, and clothes itself within the lower being. For example, within the G-dly world of Atzilut there are Ten Emanations; Wisdom, Understanding, Knowledge, Kindness, Strictness, etc.. These Emanations are made up of the vessel and the light, with all of it being completely transparent and unified with G-d. The first nine emanations of Atzilut exist and remain only within the G-dly world of Tazilut. However, Maclhut, the Emanation of Kingship, descends from the world of Atzilut to become the Inner-essence of the Supernal Crown of the lower world called Beriah -Creation.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relationship between Kingship and Crown is self-understood, thus, we understand how Kingship of the higher world can become the Supernal Crown of the lower world.--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Thus, we find within the emanation of Kingship two layers. There is the layer of Kingship as it is in its own world, and the way it descends into the lower world. In the world of Kabbalah we repeatedly find that land is called Kingship, and we also find that ocean is called Kingship. Ocean is the way Kingship is within its own world, with all its creatures hidden within it, while land refers to Kingship as it descends into the lower world, with all its creatures revealed outside (yet upon, and sustaining themselves from)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too, it is with, “Haddasha, that is Esther,” in which the world of the righteous (G-dliness), Kingship is called Haddasah (myrtle), while when Kingship descends into the lower world she is called Esther, as she is concealed within a form of exile upon herself.</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Soul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Then, after explaining the mystical concept of Haddasah and Esther according to Kabbalah, as the Emanation of Kingship, the Rebbe goes on to explain that the concept of Haddasah and Esther, and there two dimensions, refers to the G-dly soul. Tonight, we will primarily focus on Haddasah and Esther as they refer to the G-dly soul, and the two dimensions of service to G-d.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Israel and Jacob</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Head and Heel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Jewish people are called by two names, the Children of Israel, and the Children of Jacob. The reason for these two names is because the soul has two different layers with one being called Israel, and the other being called Jacob.</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word Yisroel, Israel in Hebrew, are made up of the letters yud, shin, reish, aleph, and lamed, which can be made into two words, Lee (lamed and yud) Rosh (reish, aleph, and shin), which means “My head,” or “unto Me a head.”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word Yaakov, Jacob in Hebrew, is explained in the Torah when Jacob received his name. The word okev means a heel, and when Esau was born first, he came out with Jacob holding onto his heel, and thus, they called him Jacob.</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These two polar opposites are equivalent to the two names of Haddasah (Myrtle; Righteous; Israel; Head) and Esther (Concealed; Exile; Jacob; Heel).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Israel refers to the Essence of the soul, which remains above within the G-dly world, and Jacob refers to the ray of the soul that descends into the body.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“Haddassah (Israel) That Is Esther (Jacob)”</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message of the verse is that one may think that all the divinity and unity to G-d of the Essence of the soul is only in the Essence of the Soul (Israel), however, within the Ray of the Soul that descends into the body is disconnected and impotent of all of this, thus, the verse teaches us that this is absolutely not true! Haddasah is Esther, and the ray of soul below is one with the its essence of soul above.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How is this so?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Haddassah and Esther As Lights of Love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To understand this, let us first understand the service of Haddasah and Esther as they are within the soul.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verse in the first paragraph of the Shema commands us, “And you shall love G-d your G-d with all your heart, and with all your soul (life), and with all your might.” We speak here of three loves, of the heart, soul (life), and might. These loves are created through understanding, concentration, and personalization. One cannot love what he does not know, thus, loving G-d depends upon understanding G-d. The fleeting data understanding of G-d will not create love, rather, it must be a focused concentration upon our understanding of G-d that gives birth to a love for G-d. Lastly, focusing on the goodness and greatness of “a” G-d does not produce love. Rather, it is the focus upon the goodness and greatness of “my” G-d that gives birth to a love within me for G-d.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These three loves (heart, soul, and might) are two categories of the light of love.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love of the heart is based upon the understanding, concentration, and meditation of how G-d fills the world and is the life of the world. This understanding and feeling that G-d is my life, creates closeness to G-d, in which I love G-d for being my life.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love of the soul, in which we are willing to give our life for G-d, comes from understanding, concentration, and meditation upon the infinite magnitude of G-d. All of creation and its life-force is but one contracted finite little ray of the Infinite Light. Thus, his love for the infinite greatness of G-d allows him to transcend beyond his love for his physical life of a finite ray of G-d.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Both of these understandings, concentrations, and meditations are upon creation and G-d’s relationship to creation, whether it is as G-d fills and sustains creation, or as G-d infinitely encompasses all of creation. They are both focused on G-d’s relationship with creation, and are therefore, finite, and therefore within the world of Esther, hidden and concealed within creation.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love of, “with all your might,” is when our focus and concentration transcends beyond creation, and opens up for the focus upon G-d, and not as G-d relates to creation. It is where the G-dly Soul perceives G-d from the Essence of G-d, which is the core of its own being, the spark of G-d within the G-dly Soul. This is the Light of Love of Haddasah.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Lights of Haddassah and Esther Extinguished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Both the Light of Love of Haddassah and the Light of Love of Esther depend upon the revelation of G-d, which without we cannot perceive, understand, nor concentrate upon G-d. Even the Light of Love of Haddassah, which is a gift of the ‘Spark of Creator’ within our soul, depends first upon the hard work and focus of the Light of Love of Esther. Thus, in the times of exile, when the Light of G-d is concealed, not only within its own state of exile, but magnified by our descending and indulging our power of love and desire within egocentric pleasure-seeking desires! At this time, the Light of Love of Esther, and the Light of Love of Haddasah are extinguished.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Light versus Potency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 truth, light, whether it be the Light of Haddasah or the Light of Esther, ultimately speaking they are both light and revelation. The ultimate experience of Esther is not within the Light of the Soul (revealed, felt, and experienced) but in the Potency of the Soul. The soul does not feel or experience its potency as it lay latent. This is the true experience of Esther, concealed even from itself.</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Potency of the Soul is its capacity of having total self-sacrifice for G-d. This is not a self-sacrifice driven by its understanding, love, or awe for G-d. It is the self-sacrifice that lay within the Spark of Creator within its soul. The soul has Five Names, and the deepest name is Yechidah, which means total unification and oneness with G-d. However, even Yechidah is a name, a descriptive expression of, the soul. It is the essence core of the creation of the soul, and not the Spark of Creator within the soul! Yechidah is where the higher Light of Haddasah comes from. The Potency of the soul, to selflessly have self-sacrifice for G-d, in the darkest times of exile, whether it be the darkness of persecution or the darkness of assimilation, comes from the completely concealed Esther Potency of the soul.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More so, the levels of the Light of the soul exist in the times of revelation, in the times of the Holy Temple. Specifically in the dark times of exile the Essence Potency of the Spark of Creator is crushed out of the soul. The Esther Potency of the soul, being crushed out of the soul in the Esther Times of exile!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It is this Esther Potency of the soul that brings the greatest Haddasah Light of the soul, and thus, the verse declares, “Haddasah, that is Esther!”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What Empowers Esther to be Haddasah?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What empowers the Esther Potency of the soul, in the darkest Esther Times of exile?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Let us return to our verse, “And he [Mordechai] had brought up Hadassah, that is Esther…” It is because “He had brought up...” The Hebrew word in the verse for ‘brought up,’ is “Uman.” The word “Uman,” refers to the Torah, as the verse (Proverbs 8:30) states concerning the Torah, “I was a ‘uman’ (nursling) beside Him, and I was [His] delight every day, playing before Him at all times.” It is divinity of Torah(-study) that brings forth the Esther Potency of the soul, the Spark of Creator of the soul, in the darkest Esther Times of exile. It is specifically in our darkest times of the assimilation of exile that our simple Torah-study and reading of the Torah brings forth the Essence Esther Potency of our souls, which in turn, then brings the greatest Haddasah Light of our soul.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power of the uman, Torah-study, is as our sages teach that the Torah is the, “Strength and weakening, she strengthens the G-dly Soul and weakens the Animalistic Soul.”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Thus, the verse reads, “And he was uman [the soul, and thus] Haddasah is [revealed through] Esther!”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 Closing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In Closing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 closing, what we are hearing here is that far greater than any revelation of the Light of the Soul (Haddasah), is the latent Potency of the Soul (Esther).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Essence Potency of the Soul, is specifically actualized in the darkest Esther Times of exile.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What brings forth the Esther Potency of the Spark of Creator with the soul is the Torah, the “uman” of G-d, as we study the Torah.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Multiple Classes</w:t>
      </w:r>
    </w:p>
    <w:p w:rsidR="00000000" w:rsidDel="00000000" w:rsidP="00000000" w:rsidRDefault="00000000" w:rsidRPr="00000000" w14:paraId="000000C6">
      <w:pPr>
        <w:rPr/>
      </w:pPr>
      <w:hyperlink r:id="rId10">
        <w:r w:rsidDel="00000000" w:rsidR="00000000" w:rsidRPr="00000000">
          <w:rPr>
            <w:color w:val="1155cc"/>
            <w:u w:val="single"/>
            <w:rtl w:val="0"/>
          </w:rPr>
          <w:t xml:space="preserve">https://drive.google.com/drive/folders/0B0NzpGAq5H5XZF95XzRZRmRtN0E?resourcekey=0-HIlFS-D8ya4S7LPIh-rCdQ&amp;usp=share_link</w:t>
        </w:r>
      </w:hyperlink>
      <w:r w:rsidDel="00000000" w:rsidR="00000000" w:rsidRPr="00000000">
        <w:rPr>
          <w:rtl w:val="0"/>
        </w:rPr>
      </w:r>
    </w:p>
    <w:p w:rsidR="00000000" w:rsidDel="00000000" w:rsidP="00000000" w:rsidRDefault="00000000" w:rsidRPr="00000000" w14:paraId="000000C7">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drive/folders/0B0NzpGAq5H5XZF95XzRZRmRtN0E?resourcekey=0-HIlFS-D8ya4S7LPIh-rCdQ&amp;usp=share_link" TargetMode="External"/><Relationship Id="rId9" Type="http://schemas.openxmlformats.org/officeDocument/2006/relationships/hyperlink" Target="https://dl.dropboxusercontent.com/u/4614078/13.%20Tetzaveh%20%28Purim%29%205775%20-Parsha%20Class%20and%20Sermon.pdf" TargetMode="External"/><Relationship Id="rId5" Type="http://schemas.openxmlformats.org/officeDocument/2006/relationships/styles" Target="styles.xml"/><Relationship Id="rId6" Type="http://schemas.openxmlformats.org/officeDocument/2006/relationships/hyperlink" Target="http://www.shluchimexchange.com/en/article.html?h=942&amp;o=2922310" TargetMode="External"/><Relationship Id="rId7" Type="http://schemas.openxmlformats.org/officeDocument/2006/relationships/hyperlink" Target="http://www.shluchimexchange.com/en/article.html?h=942&amp;o=2918223" TargetMode="External"/><Relationship Id="rId8" Type="http://schemas.openxmlformats.org/officeDocument/2006/relationships/hyperlink" Target="https://soundcloud.com/hachaim/13-the-story-of-purim-esther-and-haddas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