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Avrohom Lipszyc, North Miami, FL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Fri Feb 27, 2015 16:31 pm ET    Post subject: Two Short-Hand Notes to Sermons for Tetzaveh/Zachor (a) Haddasah is Esther (b) To Remember or To Not Know?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Hadassah, She is Esther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"And he [Mordechai] brought up Hadassah, that is Esther." -Esther 2:7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 Purim of 1953 the Rebbe delivered a Maamor that explored the two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dimensions of Haddasah and Esther. The Talmud explores which was her real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name and which was her nickname. However, being that they are both quoted 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Book of Esther, thus, they both exist in the spiritual dimension, 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well as within the soul of every Jew.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the G-dly world, called Atzilut, there are Ten Emanations, made up of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Light and Vessels, and both are absolutely transparent and unified with G-d.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Tenth Emanation, called Kingship, has two dimensions: Haddasah (Myrtle;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Righteous) as it is within its world of Atzilut, and Esther (Hidden), as 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descends and is hidden within the lower world of Breiah (Creation; Ego)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Thus, Haddasah represents the times of Divine Revelation, while Esther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represents the times of Exile and Concealment of G-d's presence.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the soul we also find these two dimensions. The Jewish people are called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both, the Children of Israel and the Children of Jacob. Israel (like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Hadassah) refers to the soul in its time of intellectual and emotional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revelation, living within its perception and love for G-d. The word Yisroel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(Hebrew for Israel) is made up of the letters to the words Lee Rosh -unto 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head. Yaakov (Hebrew for Jacob) is named after Jacob holding onto Esau's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heel at their time of birth. Akeiv means heel. Jacob (like Esther) refers 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soul as it is in a state of exile and concealment. This concealment 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not just because of the world's state of darkness and exile at large.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Rather, it is also because of our personal exile. When we draw our power of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desire and love into the indulgence of self-pleasuring egocentric desire, we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deny our soul its expression of its love for G-d.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verse in the Book of Esther is telling us that even the dimension of the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soul that is in a state of Esther exile is still connected and contains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within it all the divinity of the Hadassah dimension of the soul. Even more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so, when the Haddasdah dimension of the soul is extinguished, it is the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Esther dimension of the soul that resurrects it!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Haddasah dimension of the soul is where all the levels of the soul's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love exists, and depends upon them being fueled by the soul's understanding,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concentrating, and meditating upon G-d's relationship with us, and upon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G-d's greatness. However, in exile, when G-d is concealed, and the higher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sensitivities of the soul are drowned within our indulgence in the lower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egocentric pleasures, the Hadassah experience is extinguished.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power of the soul that remains unaffected by the exile is the Potency of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Soul, which is the soul's power of self-sacrifice. This potency of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self-sacrifice is not based upon the soul's perception or feelings of G-d.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is the outcome of the soul's nucleus being a, "Spark of Creator!" Thus,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 essence, the soul's Esther (Hidden) Potency is greater than the soul's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Hadassah (Revealed) Love! More so, in the darkest times of exile, when the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Haddasah Love of the soul is extinguished, it is the Esther (Hidden) Potency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of the soul that resurrects her.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seed that draws forth the Esther (Hidden) Potency of the soul are the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words of Torah-study. They empower the Potency of the Soul to reveal itself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into action.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 Remember or To Not Know?!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Shabbat before Purim is called Zachor -Remember. We read G-d's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commandment to remember what Amalek did to us as we left Egypt, as they were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first nation to attack the Jewish people in the desert. The reason that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 read this portion the Shabbat before Purim is because the villain of the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Purim story is the Haman, called Haman H'Agogi. Agog was the king of Amek 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times of Saul, who impregnated a woman the night before he was kiulled.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Haman was an offspring of Agog, and thus, is an Amalekite. Therefore, we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read the commandment on the Shabbat before the holiday in which an Amalekite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was killed. So the point of Shabbat Zachor is to remember the wickedness of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Amalek and the commandment to eradicate him.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Then comes Purim with a whole new approach. The law of Purim is that 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must drink until he becomes too intoxicated to know the difference between,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"Blessed be Mordechai and Cursed be Haman!"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themes of Shabbat pre-Purim and Purim seem to be contradictory! Are we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clearly to remember who Haman (Amalek) is or we to be too intoxicated 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know the difference between Haman and Mordechai?!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wording of the rule concerning intoxicating of Purim does not use the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word Shikor (drunk), rather it states, "Ad d'loh yodah -Until [he] doesn't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know." Let us see what the deeper dimension of this law is.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a man was on a sinking ship, with panic pursuing all the passengers, and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he forgot about his friend, and in a panic just jumped ship, then the decent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world would eventually understand and forgive him for it. However, if this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same man, in the same panic, forgot about his children, and jumped ship, the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decent world would have a very difficult time ever understanding 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forgiving him.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Why? Because panic overrides logic, but it does not override that which lies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way deeper than logic, in the depths of the heart. No matter how powerful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panic, there is never a justification for forgetting about one's kids,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and just jumping ship to save himself.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 the Shabbat before Purim, we are sitting in the holiness of our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synagogue, intellectually reading, understanding, and absorbing who Amalek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is, and what he did to us. This is a logical relationship between us and the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Amalekian War against our G-d and our people. The remembrance of Shabbat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Zachor will not necessarily withstand the panic of a sinking ship.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deeper dimension of the words, "Ad d'loh yodah -Until [he] doesn't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know." is to take the depths of, "Blessed be Mordechai and Cursed be Haman!"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beyond the "Know" (logic) into the deeper essence of the heart and soul,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transcending into the "Not Know!"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There are concepts in Judaism that having a logical relationship just isn't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enough. A people who stand up against Israel, bent on annihilating our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people, G-d forbid, must touch the very essence of our soul! In the deepest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state of intoxication, way beyond "Know," into the depths of the soul's "Not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Know" the Jew must cry out, "Blessed be Mordechai and Cursed be Haman!"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To negotiate within our minds with resolutions of the United Nation, Foreign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Policy, and World Opinion about an outright Haman sworn to destroy our land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and wipeout our people, is to not have celebrated Purim! It is not to truly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Zachor -Remembered anything of the history of our people and our people's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enemies!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 must passionately remember and cry out to a point of intoxication from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depths of our soul, "Blessed be Mordechai! Blessed be our people!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Blessed be our Holy Land! Cursed be Haman! Cursed be those who want nothing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but to destroy our People and destroy our Holy Land! Blessed be Mordechai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and Cursed be Haman!"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Have a happy Purim!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