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6"/>
          <w:szCs w:val="26"/>
        </w:rPr>
      </w:pPr>
      <w:r w:rsidDel="00000000" w:rsidR="00000000" w:rsidRPr="00000000">
        <w:rPr>
          <w:b w:val="1"/>
          <w:sz w:val="26"/>
          <w:szCs w:val="26"/>
          <w:rtl w:val="0"/>
        </w:rPr>
        <w:t xml:space="preserve">How many Matzas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quote from a Sicha 5714, Translated . (printed (in Yiddish)</w:t>
      </w:r>
    </w:p>
    <w:p w:rsidR="00000000" w:rsidDel="00000000" w:rsidP="00000000" w:rsidRDefault="00000000" w:rsidRPr="00000000" w14:paraId="00000004">
      <w:pPr>
        <w:rPr/>
      </w:pPr>
      <w:r w:rsidDel="00000000" w:rsidR="00000000" w:rsidRPr="00000000">
        <w:rPr>
          <w:rtl w:val="0"/>
        </w:rPr>
        <w:t xml:space="preserve">in Lku"s)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1"/>
        </w:rPr>
        <w:t xml:space="preserve">הי</w:t>
      </w:r>
      <w:r w:rsidDel="00000000" w:rsidR="00000000" w:rsidRPr="00000000">
        <w:rPr>
          <w:rtl w:val="1"/>
        </w:rPr>
        <w:t xml:space="preserve">' </w:t>
      </w:r>
      <w:r w:rsidDel="00000000" w:rsidR="00000000" w:rsidRPr="00000000">
        <w:rPr>
          <w:rtl w:val="1"/>
        </w:rPr>
        <w:t xml:space="preserve">נהוג</w:t>
      </w:r>
      <w:r w:rsidDel="00000000" w:rsidR="00000000" w:rsidRPr="00000000">
        <w:rPr>
          <w:rtl w:val="1"/>
        </w:rPr>
        <w:t xml:space="preserve"> </w:t>
      </w:r>
      <w:r w:rsidDel="00000000" w:rsidR="00000000" w:rsidRPr="00000000">
        <w:rPr>
          <w:rtl w:val="1"/>
        </w:rPr>
        <w:t xml:space="preserve">בישראל</w:t>
      </w:r>
      <w:r w:rsidDel="00000000" w:rsidR="00000000" w:rsidRPr="00000000">
        <w:rPr>
          <w:rtl w:val="1"/>
        </w:rPr>
        <w:t xml:space="preserve"> </w:t>
      </w:r>
      <w:r w:rsidDel="00000000" w:rsidR="00000000" w:rsidRPr="00000000">
        <w:rPr>
          <w:rtl w:val="1"/>
        </w:rPr>
        <w:t xml:space="preserve">לפנים</w:t>
      </w:r>
      <w:r w:rsidDel="00000000" w:rsidR="00000000" w:rsidRPr="00000000">
        <w:rPr>
          <w:rtl w:val="1"/>
        </w:rPr>
        <w:t xml:space="preserve">, </w:t>
      </w:r>
      <w:r w:rsidDel="00000000" w:rsidR="00000000" w:rsidRPr="00000000">
        <w:rPr>
          <w:rtl w:val="1"/>
        </w:rPr>
        <w:t xml:space="preserve">כי</w:t>
      </w:r>
      <w:r w:rsidDel="00000000" w:rsidR="00000000" w:rsidRPr="00000000">
        <w:rPr>
          <w:rtl w:val="1"/>
        </w:rPr>
        <w:t xml:space="preserve"> </w:t>
      </w:r>
      <w:r w:rsidDel="00000000" w:rsidR="00000000" w:rsidRPr="00000000">
        <w:rPr>
          <w:rtl w:val="1"/>
        </w:rPr>
        <w:t xml:space="preserve">לפני</w:t>
      </w:r>
      <w:r w:rsidDel="00000000" w:rsidR="00000000" w:rsidRPr="00000000">
        <w:rPr>
          <w:rtl w:val="1"/>
        </w:rPr>
        <w:t xml:space="preserve"> </w:t>
      </w:r>
      <w:r w:rsidDel="00000000" w:rsidR="00000000" w:rsidRPr="00000000">
        <w:rPr>
          <w:rtl w:val="1"/>
        </w:rPr>
        <w:t xml:space="preserve">הפסח</w:t>
      </w:r>
      <w:r w:rsidDel="00000000" w:rsidR="00000000" w:rsidRPr="00000000">
        <w:rPr>
          <w:rtl w:val="1"/>
        </w:rPr>
        <w:t xml:space="preserve"> </w:t>
      </w:r>
      <w:r w:rsidDel="00000000" w:rsidR="00000000" w:rsidRPr="00000000">
        <w:rPr>
          <w:rtl w:val="1"/>
        </w:rPr>
        <w:t xml:space="preserve">שולחים</w:t>
      </w:r>
      <w:r w:rsidDel="00000000" w:rsidR="00000000" w:rsidRPr="00000000">
        <w:rPr>
          <w:rtl w:val="1"/>
        </w:rPr>
        <w:t xml:space="preserve"> </w:t>
      </w:r>
      <w:r w:rsidDel="00000000" w:rsidR="00000000" w:rsidRPr="00000000">
        <w:rPr>
          <w:rtl w:val="1"/>
        </w:rPr>
        <w:t xml:space="preserve">הרבנים</w:t>
      </w:r>
      <w:r w:rsidDel="00000000" w:rsidR="00000000" w:rsidRPr="00000000">
        <w:rPr>
          <w:rtl w:val="1"/>
        </w:rPr>
        <w:t xml:space="preserve"> </w:t>
      </w:r>
      <w:r w:rsidDel="00000000" w:rsidR="00000000" w:rsidRPr="00000000">
        <w:rPr>
          <w:rtl w:val="1"/>
        </w:rPr>
        <w:t xml:space="preserve">מצות</w:t>
      </w:r>
      <w:r w:rsidDel="00000000" w:rsidR="00000000" w:rsidRPr="00000000">
        <w:rPr>
          <w:rtl w:val="1"/>
        </w:rPr>
        <w:t xml:space="preserve"> </w:t>
      </w:r>
      <w:r w:rsidDel="00000000" w:rsidR="00000000" w:rsidRPr="00000000">
        <w:rPr>
          <w:rtl w:val="1"/>
        </w:rPr>
        <w:t xml:space="preserve">שמורות</w:t>
      </w:r>
      <w:r w:rsidDel="00000000" w:rsidR="00000000" w:rsidRPr="00000000">
        <w:rPr>
          <w:rtl w:val="1"/>
        </w:rPr>
        <w:t xml:space="preserve"> </w:t>
      </w:r>
      <w:r w:rsidDel="00000000" w:rsidR="00000000" w:rsidRPr="00000000">
        <w:rPr>
          <w:rtl w:val="1"/>
        </w:rPr>
        <w:t xml:space="preserve">אל</w:t>
      </w:r>
      <w:r w:rsidDel="00000000" w:rsidR="00000000" w:rsidRPr="00000000">
        <w:rPr>
          <w:rtl w:val="1"/>
        </w:rPr>
        <w:t xml:space="preserve"> </w:t>
      </w:r>
      <w:r w:rsidDel="00000000" w:rsidR="00000000" w:rsidRPr="00000000">
        <w:rPr>
          <w:rtl w:val="1"/>
        </w:rPr>
        <w:t xml:space="preserve">בעלי</w:t>
      </w:r>
      <w:r w:rsidDel="00000000" w:rsidR="00000000" w:rsidRPr="00000000">
        <w:rPr>
          <w:rtl w:val="1"/>
        </w:rPr>
        <w:t xml:space="preserve"> </w:t>
      </w:r>
      <w:r w:rsidDel="00000000" w:rsidR="00000000" w:rsidRPr="00000000">
        <w:rPr>
          <w:rtl w:val="1"/>
        </w:rPr>
        <w:t xml:space="preserve">הבתים</w:t>
      </w:r>
    </w:p>
    <w:p w:rsidR="00000000" w:rsidDel="00000000" w:rsidP="00000000" w:rsidRDefault="00000000" w:rsidRPr="00000000" w14:paraId="00000007">
      <w:pPr>
        <w:rPr/>
      </w:pPr>
      <w:r w:rsidDel="00000000" w:rsidR="00000000" w:rsidRPr="00000000">
        <w:rPr>
          <w:rtl w:val="1"/>
        </w:rPr>
        <w:t xml:space="preserve">שבקהלותיהם</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מצות</w:t>
      </w:r>
      <w:r w:rsidDel="00000000" w:rsidR="00000000" w:rsidRPr="00000000">
        <w:rPr>
          <w:rtl w:val="1"/>
        </w:rPr>
        <w:t xml:space="preserve">, </w:t>
      </w:r>
      <w:r w:rsidDel="00000000" w:rsidR="00000000" w:rsidRPr="00000000">
        <w:rPr>
          <w:rtl w:val="1"/>
        </w:rPr>
        <w:t xml:space="preserve">דהיינו</w:t>
      </w:r>
      <w:r w:rsidDel="00000000" w:rsidR="00000000" w:rsidRPr="00000000">
        <w:rPr>
          <w:rtl w:val="1"/>
        </w:rPr>
        <w:t xml:space="preserve"> </w:t>
      </w:r>
      <w:r w:rsidDel="00000000" w:rsidR="00000000" w:rsidRPr="00000000">
        <w:rPr>
          <w:rtl w:val="1"/>
        </w:rPr>
        <w:t xml:space="preserve">שש</w:t>
      </w:r>
      <w:r w:rsidDel="00000000" w:rsidR="00000000" w:rsidRPr="00000000">
        <w:rPr>
          <w:rtl w:val="1"/>
        </w:rPr>
        <w:t xml:space="preserve"> </w:t>
      </w:r>
      <w:r w:rsidDel="00000000" w:rsidR="00000000" w:rsidRPr="00000000">
        <w:rPr>
          <w:rtl w:val="1"/>
        </w:rPr>
        <w:t xml:space="preserve">מצות</w:t>
      </w:r>
      <w:r w:rsidDel="00000000" w:rsidR="00000000" w:rsidRPr="00000000">
        <w:rPr>
          <w:rtl w:val="1"/>
        </w:rPr>
        <w:t xml:space="preserve"> </w:t>
      </w: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הסדרים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לכל</w:t>
      </w:r>
    </w:p>
    <w:p w:rsidR="00000000" w:rsidDel="00000000" w:rsidP="00000000" w:rsidRDefault="00000000" w:rsidRPr="00000000" w14:paraId="00000008">
      <w:pPr>
        <w:rPr/>
      </w:pPr>
      <w:r w:rsidDel="00000000" w:rsidR="00000000" w:rsidRPr="00000000">
        <w:rPr>
          <w:rtl w:val="1"/>
        </w:rPr>
        <w:t xml:space="preserve">הפחות</w:t>
      </w:r>
      <w:r w:rsidDel="00000000" w:rsidR="00000000" w:rsidRPr="00000000">
        <w:rPr>
          <w:rtl w:val="1"/>
        </w:rPr>
        <w:t xml:space="preserve">, </w:t>
      </w:r>
      <w:r w:rsidDel="00000000" w:rsidR="00000000" w:rsidRPr="00000000">
        <w:rPr>
          <w:rtl w:val="1"/>
        </w:rPr>
        <w:t xml:space="preserve">שתי</w:t>
      </w:r>
      <w:r w:rsidDel="00000000" w:rsidR="00000000" w:rsidRPr="00000000">
        <w:rPr>
          <w:rtl w:val="1"/>
        </w:rPr>
        <w:t xml:space="preserve"> </w:t>
      </w:r>
      <w:r w:rsidDel="00000000" w:rsidR="00000000" w:rsidRPr="00000000">
        <w:rPr>
          <w:rtl w:val="1"/>
        </w:rPr>
        <w:t xml:space="preserve">מצות</w:t>
      </w:r>
    </w:p>
    <w:p w:rsidR="00000000" w:rsidDel="00000000" w:rsidP="00000000" w:rsidRDefault="00000000" w:rsidRPr="00000000" w14:paraId="00000009">
      <w:pPr>
        <w:rPr/>
      </w:pP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כזית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מצת</w:t>
      </w:r>
      <w:r w:rsidDel="00000000" w:rsidR="00000000" w:rsidRPr="00000000">
        <w:rPr>
          <w:rtl w:val="1"/>
        </w:rPr>
        <w:t xml:space="preserve"> </w:t>
      </w:r>
      <w:r w:rsidDel="00000000" w:rsidR="00000000" w:rsidRPr="00000000">
        <w:rPr>
          <w:rtl w:val="1"/>
        </w:rPr>
        <w:t xml:space="preserve">מצוה</w:t>
      </w:r>
      <w:r w:rsidDel="00000000" w:rsidR="00000000" w:rsidRPr="00000000">
        <w:rPr>
          <w:rtl w:val="1"/>
        </w:rPr>
        <w:t xml:space="preserve">, </w:t>
      </w:r>
      <w:r w:rsidDel="00000000" w:rsidR="00000000" w:rsidRPr="00000000">
        <w:rPr>
          <w:rtl w:val="1"/>
        </w:rPr>
        <w:t xml:space="preserve">דהיינו</w:t>
      </w:r>
      <w:r w:rsidDel="00000000" w:rsidR="00000000" w:rsidRPr="00000000">
        <w:rPr>
          <w:rtl w:val="1"/>
        </w:rPr>
        <w:t xml:space="preserve"> </w:t>
      </w:r>
      <w:r w:rsidDel="00000000" w:rsidR="00000000" w:rsidRPr="00000000">
        <w:rPr>
          <w:rtl w:val="1"/>
        </w:rPr>
        <w:t xml:space="preserve">המצה</w:t>
      </w:r>
      <w:r w:rsidDel="00000000" w:rsidR="00000000" w:rsidRPr="00000000">
        <w:rPr>
          <w:rtl w:val="1"/>
        </w:rPr>
        <w:t xml:space="preserve"> </w:t>
      </w:r>
      <w:r w:rsidDel="00000000" w:rsidR="00000000" w:rsidRPr="00000000">
        <w:rPr>
          <w:rtl w:val="1"/>
        </w:rPr>
        <w:t xml:space="preserve">האמצעית</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sz w:val="26"/>
          <w:szCs w:val="26"/>
        </w:rPr>
      </w:pPr>
      <w:r w:rsidDel="00000000" w:rsidR="00000000" w:rsidRPr="00000000">
        <w:rPr>
          <w:b w:val="1"/>
          <w:sz w:val="26"/>
          <w:szCs w:val="26"/>
          <w:rtl w:val="0"/>
        </w:rPr>
        <w:t xml:space="preserve">Where to get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1) </w:t>
      </w:r>
      <w:hyperlink r:id="rId6">
        <w:r w:rsidDel="00000000" w:rsidR="00000000" w:rsidRPr="00000000">
          <w:rPr>
            <w:color w:val="1155cc"/>
            <w:u w:val="single"/>
            <w:rtl w:val="0"/>
          </w:rPr>
          <w:t xml:space="preserve">https://matzah.biz/</w:t>
        </w:r>
      </w:hyperlink>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2) </w:t>
      </w:r>
      <w:hyperlink r:id="rId7">
        <w:r w:rsidDel="00000000" w:rsidR="00000000" w:rsidRPr="00000000">
          <w:rPr>
            <w:color w:val="1155cc"/>
            <w:u w:val="single"/>
            <w:rtl w:val="0"/>
          </w:rPr>
          <w:t xml:space="preserve">https://www.shlichusmarket.com/catalogsearch/result/?q=matzah</w:t>
        </w:r>
      </w:hyperlink>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3) </w:t>
      </w:r>
      <w:hyperlink r:id="rId8">
        <w:r w:rsidDel="00000000" w:rsidR="00000000" w:rsidRPr="00000000">
          <w:rPr>
            <w:color w:val="1155cc"/>
            <w:u w:val="single"/>
            <w:rtl w:val="0"/>
          </w:rPr>
          <w:t xml:space="preserve">https://www.shluchim.jewfadz.com/holidays/pesach/matzah-and-matzah-boxes.html</w:t>
        </w:r>
      </w:hyperlink>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4) Shapiro 718-774-0999</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Ideas for Matzah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 After getting an ok from Lubavitcher Rabbonim , we found out where in town there will be public Seders ( beyond Chabad- IE Hillel/Student Groups/Local Synagogues/CommunityLeaders who invite a lot of people ) and sent for each person that is participating a pre-packaged bag with the shiur of Matza to be eaten and a note asking them to kindly distribute and encourage them to fulfill the Mitzvah at the right time - They were more than glad to help</w:t>
      </w:r>
    </w:p>
    <w:p w:rsidR="00000000" w:rsidDel="00000000" w:rsidP="00000000" w:rsidRDefault="00000000" w:rsidRPr="00000000" w14:paraId="0000001A">
      <w:pPr>
        <w:rPr/>
      </w:pPr>
      <w:r w:rsidDel="00000000" w:rsidR="00000000" w:rsidRPr="00000000">
        <w:rPr>
          <w:rtl w:val="0"/>
        </w:rPr>
        <w:t xml:space="preserve">It was incredible to see many hundreds have the chance to actually perform the Mitzvah</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2)</w:t>
      </w:r>
    </w:p>
    <w:p w:rsidR="00000000" w:rsidDel="00000000" w:rsidP="00000000" w:rsidRDefault="00000000" w:rsidRPr="00000000" w14:paraId="0000001D">
      <w:pPr>
        <w:rPr/>
      </w:pPr>
      <w:r w:rsidDel="00000000" w:rsidR="00000000" w:rsidRPr="00000000">
        <w:rPr>
          <w:rtl w:val="0"/>
        </w:rPr>
        <w:t xml:space="preserve">Many stores do a VERY weak job on having ample supplies for Pesach  .even on a very basic level, many of them claim they need 11 months lead time to procure these products, try to get at least one store to agree carry KFP products  and really advertise the one store that and drive customers there.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3) Chabad.Org PR Team sent us a TV crew to cover Pre- Seder -They were great to work with and were able to create connections that we don't have - Definitely Kedai to reach out to them for next year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matzah.biz/" TargetMode="External"/><Relationship Id="rId7" Type="http://schemas.openxmlformats.org/officeDocument/2006/relationships/hyperlink" Target="https://www.shlichusmarket.com/catalogsearch/result/?q=matzah" TargetMode="External"/><Relationship Id="rId8" Type="http://schemas.openxmlformats.org/officeDocument/2006/relationships/hyperlink" Target="https://www.shluchim.jewfadz.com/holidays/pesach/matzah-and-matzah-box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