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50.0" w:type="dxa"/>
        <w:jc w:val="center"/>
        <w:tblLayout w:type="fixed"/>
        <w:tblLook w:val="0400"/>
      </w:tblPr>
      <w:tblGrid>
        <w:gridCol w:w="7455"/>
        <w:gridCol w:w="1995"/>
        <w:tblGridChange w:id="0">
          <w:tblGrid>
            <w:gridCol w:w="7455"/>
            <w:gridCol w:w="1995"/>
          </w:tblGrid>
        </w:tblGridChange>
      </w:tblGrid>
      <w:tr>
        <w:trPr>
          <w:cantSplit w:val="0"/>
          <w:tblHeader w:val="0"/>
        </w:trPr>
        <w:tc>
          <w:tcPr>
            <w:tcMar>
              <w:top w:w="0.0" w:type="dxa"/>
              <w:left w:w="0.0" w:type="dxa"/>
              <w:bottom w:w="0.0" w:type="dxa"/>
              <w:right w:w="120.0" w:type="dxa"/>
            </w:tcMar>
          </w:tcPr>
          <w:p w:rsidR="00000000" w:rsidDel="00000000" w:rsidP="00000000" w:rsidRDefault="00000000" w:rsidRPr="00000000" w14:paraId="00000002">
            <w:pPr>
              <w:pStyle w:val="Heading1"/>
              <w:spacing w:before="150" w:lineRule="auto"/>
              <w:rPr/>
            </w:pPr>
            <w:r w:rsidDel="00000000" w:rsidR="00000000" w:rsidRPr="00000000">
              <w:rPr>
                <w:rtl w:val="0"/>
              </w:rPr>
              <w:t xml:space="preserve">The Fireman</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Pr>
              <w:drawing>
                <wp:inline distB="0" distT="0" distL="0" distR="0">
                  <wp:extent cx="9525" cy="28575"/>
                  <wp:effectExtent b="0" l="0" r="0" t="0"/>
                  <wp:docPr descr="http://www.chabad.org/images/global/spacer.gif" id="8" name="image1.png"/>
                  <a:graphic>
                    <a:graphicData uri="http://schemas.openxmlformats.org/drawingml/2006/picture">
                      <pic:pic>
                        <pic:nvPicPr>
                          <pic:cNvPr descr="http://www.chabad.org/images/global/spacer.gif" id="0" name="image1.png"/>
                          <pic:cNvPicPr preferRelativeResize="0"/>
                        </pic:nvPicPr>
                        <pic:blipFill>
                          <a:blip r:embed="rId7"/>
                          <a:srcRect b="0" l="0" r="0" t="0"/>
                          <a:stretch>
                            <a:fillRect/>
                          </a:stretch>
                        </pic:blipFill>
                        <pic:spPr>
                          <a:xfrm>
                            <a:off x="0" y="0"/>
                            <a:ext cx="9525" cy="28575"/>
                          </a:xfrm>
                          <a:prstGeom prst="rect"/>
                          <a:ln/>
                        </pic:spPr>
                      </pic:pic>
                    </a:graphicData>
                  </a:graphic>
                </wp:inline>
              </w:drawing>
            </w:r>
            <w:r w:rsidDel="00000000" w:rsidR="00000000" w:rsidRPr="00000000">
              <w:rPr>
                <w:rtl w:val="0"/>
              </w:rPr>
            </w:r>
          </w:p>
        </w:tc>
        <w:tc>
          <w:tcPr>
            <w:tcMar>
              <w:top w:w="0.0" w:type="dxa"/>
              <w:left w:w="0.0" w:type="dxa"/>
              <w:bottom w:w="0.0" w:type="dxa"/>
              <w:right w:w="90.0" w:type="dxa"/>
            </w:tcMar>
            <w:vAlign w:val="center"/>
          </w:tcPr>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rPr>
              <w:drawing>
                <wp:inline distB="0" distT="0" distL="0" distR="0">
                  <wp:extent cx="628650" cy="9525"/>
                  <wp:effectExtent b="0" l="0" r="0" t="0"/>
                  <wp:docPr descr="http://www.chabad.org/images/global/spacer.gif" id="10" name="image1.png"/>
                  <a:graphic>
                    <a:graphicData uri="http://schemas.openxmlformats.org/drawingml/2006/picture">
                      <pic:pic>
                        <pic:nvPicPr>
                          <pic:cNvPr descr="http://www.chabad.org/images/global/spacer.gif" id="0" name="image1.png"/>
                          <pic:cNvPicPr preferRelativeResize="0"/>
                        </pic:nvPicPr>
                        <pic:blipFill>
                          <a:blip r:embed="rId7"/>
                          <a:srcRect b="0" l="0" r="0" t="0"/>
                          <a:stretch>
                            <a:fillRect/>
                          </a:stretch>
                        </pic:blipFill>
                        <pic:spPr>
                          <a:xfrm>
                            <a:off x="0" y="0"/>
                            <a:ext cx="628650" cy="9525"/>
                          </a:xfrm>
                          <a:prstGeom prst="rect"/>
                          <a:ln/>
                        </pic:spPr>
                      </pic:pic>
                    </a:graphicData>
                  </a:graphic>
                </wp:inline>
              </w:drawing>
            </w:r>
            <w:r w:rsidDel="00000000" w:rsidR="00000000" w:rsidRPr="00000000">
              <w:rPr>
                <w:rtl w:val="0"/>
              </w:rPr>
            </w:r>
          </w:p>
          <w:tbl>
            <w:tblPr>
              <w:tblStyle w:val="Table2"/>
              <w:tblW w:w="1905.0" w:type="dxa"/>
              <w:jc w:val="left"/>
              <w:tblLayout w:type="fixed"/>
              <w:tblLook w:val="0400"/>
            </w:tblPr>
            <w:tblGrid>
              <w:gridCol w:w="1905"/>
              <w:tblGridChange w:id="0">
                <w:tblGrid>
                  <w:gridCol w:w="1905"/>
                </w:tblGrid>
              </w:tblGridChange>
            </w:tblGrid>
            <w:tr>
              <w:trPr>
                <w:cantSplit w:val="0"/>
                <w:tblHeader w:val="0"/>
              </w:trPr>
              <w:tc>
                <w:tcPr>
                  <w:tcMar>
                    <w:top w:w="0.0" w:type="dxa"/>
                    <w:left w:w="0.0" w:type="dxa"/>
                    <w:bottom w:w="75.0" w:type="dxa"/>
                    <w:right w:w="0.0" w:type="dxa"/>
                  </w:tcMar>
                  <w:vAlign w:val="center"/>
                </w:tcPr>
                <w:p w:rsidR="00000000" w:rsidDel="00000000" w:rsidP="00000000" w:rsidRDefault="00000000" w:rsidRPr="00000000" w14:paraId="00000006">
                  <w:pPr>
                    <w:rPr>
                      <w:rFonts w:ascii="Arial" w:cs="Arial" w:eastAsia="Arial" w:hAnsi="Arial"/>
                      <w:b w:val="1"/>
                      <w:color w:val="333333"/>
                      <w:sz w:val="17"/>
                      <w:szCs w:val="17"/>
                    </w:rPr>
                  </w:pPr>
                  <w:r w:rsidDel="00000000" w:rsidR="00000000" w:rsidRPr="00000000">
                    <w:rPr>
                      <w:rtl w:val="0"/>
                    </w:rPr>
                  </w:r>
                </w:p>
              </w:tc>
            </w:tr>
          </w:tbl>
          <w:p w:rsidR="00000000" w:rsidDel="00000000" w:rsidP="00000000" w:rsidRDefault="00000000" w:rsidRPr="00000000" w14:paraId="00000007">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9480.0" w:type="dxa"/>
        <w:jc w:val="center"/>
        <w:tblLayout w:type="fixed"/>
        <w:tblLook w:val="0400"/>
      </w:tblPr>
      <w:tblGrid>
        <w:gridCol w:w="7140"/>
        <w:gridCol w:w="1591"/>
        <w:gridCol w:w="749"/>
        <w:tblGridChange w:id="0">
          <w:tblGrid>
            <w:gridCol w:w="7140"/>
            <w:gridCol w:w="1591"/>
            <w:gridCol w:w="749"/>
          </w:tblGrid>
        </w:tblGridChange>
      </w:tblGrid>
      <w:tr>
        <w:trPr>
          <w:cantSplit w:val="0"/>
          <w:tblHeader w:val="0"/>
        </w:trPr>
        <w:tc>
          <w:tcPr>
            <w:gridSpan w:val="3"/>
            <w:tcMar>
              <w:top w:w="0.0" w:type="dxa"/>
              <w:left w:w="0.0" w:type="dxa"/>
              <w:bottom w:w="0.0" w:type="dxa"/>
              <w:right w:w="12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Many, many years ago, before there were any fire engines or fire brigades, or electric fire alarms, and most houses were built of wood, a fire was a terrible thing. A whole town, or a good part of it, could go up in flames and smoke. And so, when fire broke out, everyone left his business or work, and rushed to help put out the fire. There used to be a watchtower that was taller than the other buildings, where a watchman kept a lookout all the time. As soon as he saw smoke or fire, he would sound the alarm. The townspeople would then form a human chain between the fire and the nearest well, and pass on to each other pails of water with which to put out the fire.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Once it happened that a lad from a small village came to town for the first time. He stopped at an inn, on the outskirts of the town. Suddenly he heard the sound of a bugle. He asked the innkeeper what it meant.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"Whenever we have a fire," the innkeeper explained to the lad, "we sound the bugle, and the fire is quickly put out."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"How wonderful!" thought the village lad. "What a surprise and sensation I will bring to my village!"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Thereupon, the village lad went and bought himself a bugle. When he returned to his village, he was full of excitement. He called all the villagers together. "Listen, good people," he exclaimed. "No need to be afraid of fire any more. Just watch me, and see how quickly I will put out a fire!"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Saying this, he ran to the nearest hut and set fire to its straw roof. The fire began to spread very quickly.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"Don't be alarmed!" cried the lad. "Now watch 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The lad began to blow the bugle with all his might, interrupting it only to catch his breath, and to say, "Wait, this will put out the fire in no time!" But the fire did not seem to care much for the music, and merely hopped from one roof to another, until the entire village was in flames.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The villagers now began to scold and curse the lad. "You fool," they cried. "Did you think that the mere blowing of the trumpet will put the fire out? It is only the call of an alarm, to wake up the people, if they are asleep, or to break them away from their business and work, and send them to the well to draw water and put out the fire!"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We are reminded of this story when we think of the </w:t>
                  </w: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shofar</w:t>
                  </w: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 that is sounded many times on </w:t>
                  </w: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Rosh Hashanah</w:t>
                  </w: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 Some people think like that village lad, that the sound of the </w:t>
                  </w: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shofar</w:t>
                  </w: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 itself will do everything for them. They think that they may continue to "sleep," or go about their business, there being no need to change their way of life and daily conduct; the </w:t>
                  </w: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shofar</w:t>
                  </w: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 sounded in the synagogue will surely bring them a happy New Year.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But, like the bugle in the story, the </w:t>
                  </w: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shofar</w:t>
                  </w: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 is but the sound of an "alarm." It has a message: "Wake up, you sleepers, think about your ways, return to G-d, put out the 'fire' that is threatening to destroy your Jewish homes. Go to the Well, the Well of Living Waters, the Torah and </w:t>
                  </w: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mitzvot</w:t>
                  </w: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 Hurry, before it is too late!"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0"/>
                      <w:smallCaps w:val="0"/>
                      <w:strike w:val="0"/>
                      <w:color w:val="05294e"/>
                      <w:sz w:val="23"/>
                      <w:szCs w:val="23"/>
                      <w:u w:val="none"/>
                      <w:shd w:fill="auto" w:val="clear"/>
                      <w:vertAlign w:val="baseline"/>
                    </w:rPr>
                  </w:pP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That is why, immediately after the </w:t>
                  </w: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shofar</w:t>
                  </w: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 is sounded, we proclaim: "Happy are the people who understand the meaning of the sound of the </w:t>
                  </w: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shofar</w:t>
                  </w:r>
                  <w:r w:rsidDel="00000000" w:rsidR="00000000" w:rsidRPr="00000000">
                    <w:rPr>
                      <w:rFonts w:ascii="Arial" w:cs="Arial" w:eastAsia="Arial" w:hAnsi="Arial"/>
                      <w:b w:val="0"/>
                      <w:i w:val="0"/>
                      <w:smallCaps w:val="0"/>
                      <w:strike w:val="0"/>
                      <w:color w:val="05294e"/>
                      <w:sz w:val="23"/>
                      <w:szCs w:val="23"/>
                      <w:u w:val="none"/>
                      <w:shd w:fill="auto" w:val="clear"/>
                      <w:vertAlign w:val="baseline"/>
                      <w:rtl w:val="0"/>
                    </w:rPr>
                    <w:t xml:space="preserve">; they walk in Your light, O’ G-d.”</w:t>
                  </w:r>
                </w:p>
              </w:tc>
            </w:tr>
          </w:tbl>
          <w:p w:rsidR="00000000" w:rsidDel="00000000" w:rsidP="00000000" w:rsidRDefault="00000000" w:rsidRPr="00000000" w14:paraId="00000016">
            <w:pPr>
              <w:jc w:val="center"/>
              <w:rPr>
                <w:rFonts w:ascii="Arial" w:cs="Arial" w:eastAsia="Arial" w:hAnsi="Arial"/>
              </w:rPr>
            </w:pPr>
            <w:r w:rsidDel="00000000" w:rsidR="00000000" w:rsidRPr="00000000">
              <w:rPr>
                <w:rtl w:val="0"/>
              </w:rPr>
            </w:r>
          </w:p>
        </w:tc>
      </w:tr>
      <w:tr>
        <w:trPr>
          <w:cantSplit w:val="0"/>
          <w:tblHeader w:val="0"/>
        </w:trPr>
        <w:tc>
          <w:tcPr>
            <w:tcMar>
              <w:top w:w="0.0" w:type="dxa"/>
              <w:left w:w="0.0" w:type="dxa"/>
              <w:bottom w:w="0.0" w:type="dxa"/>
              <w:right w:w="120.0" w:type="dxa"/>
            </w:tcMar>
          </w:tcPr>
          <w:p w:rsidR="00000000" w:rsidDel="00000000" w:rsidP="00000000" w:rsidRDefault="00000000" w:rsidRPr="00000000" w14:paraId="00000019">
            <w:pPr>
              <w:spacing w:before="150" w:lineRule="auto"/>
              <w:rPr>
                <w:rFonts w:ascii="Arial" w:cs="Arial" w:eastAsia="Arial" w:hAnsi="Arial"/>
                <w:b w:val="1"/>
                <w:color w:val="ce0000"/>
                <w:sz w:val="38"/>
                <w:szCs w:val="38"/>
              </w:rPr>
            </w:pPr>
            <w:r w:rsidDel="00000000" w:rsidR="00000000" w:rsidRPr="00000000">
              <w:rPr>
                <w:rFonts w:ascii="Arial" w:cs="Arial" w:eastAsia="Arial" w:hAnsi="Arial"/>
                <w:b w:val="1"/>
                <w:color w:val="ce0000"/>
                <w:sz w:val="38"/>
                <w:szCs w:val="38"/>
                <w:rtl w:val="0"/>
              </w:rPr>
              <w:t xml:space="preserve">Shofar in the High Seas</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0" distT="0" distL="0" distR="0">
                  <wp:extent cx="9525" cy="28575"/>
                  <wp:effectExtent b="0" l="0" r="0" t="0"/>
                  <wp:docPr descr="http://www.chabad.org/images/global/spacer.gif" id="9" name="image1.png"/>
                  <a:graphic>
                    <a:graphicData uri="http://schemas.openxmlformats.org/drawingml/2006/picture">
                      <pic:pic>
                        <pic:nvPicPr>
                          <pic:cNvPr descr="http://www.chabad.org/images/global/spacer.gif" id="0" name="image1.png"/>
                          <pic:cNvPicPr preferRelativeResize="0"/>
                        </pic:nvPicPr>
                        <pic:blipFill>
                          <a:blip r:embed="rId7"/>
                          <a:srcRect b="0" l="0" r="0" t="0"/>
                          <a:stretch>
                            <a:fillRect/>
                          </a:stretch>
                        </pic:blipFill>
                        <pic:spPr>
                          <a:xfrm>
                            <a:off x="0" y="0"/>
                            <a:ext cx="9525" cy="28575"/>
                          </a:xfrm>
                          <a:prstGeom prst="rect"/>
                          <a:ln/>
                        </pic:spPr>
                      </pic:pic>
                    </a:graphicData>
                  </a:graphic>
                </wp:inline>
              </w:drawing>
            </w:r>
            <w:r w:rsidDel="00000000" w:rsidR="00000000" w:rsidRPr="00000000">
              <w:rPr>
                <w:rtl w:val="0"/>
              </w:rPr>
            </w:r>
          </w:p>
        </w:tc>
        <w:tc>
          <w:tcPr>
            <w:tcMar>
              <w:top w:w="0.0" w:type="dxa"/>
              <w:left w:w="0.0" w:type="dxa"/>
              <w:bottom w:w="0.0" w:type="dxa"/>
              <w:right w:w="90.0" w:type="dxa"/>
            </w:tcMar>
            <w:vAlign w:val="center"/>
          </w:tcPr>
          <w:p w:rsidR="00000000" w:rsidDel="00000000" w:rsidP="00000000" w:rsidRDefault="00000000" w:rsidRPr="00000000" w14:paraId="0000001B">
            <w:pPr>
              <w:jc w:val="center"/>
              <w:rPr>
                <w:rFonts w:ascii="Arial" w:cs="Arial" w:eastAsia="Arial" w:hAnsi="Arial"/>
              </w:rPr>
            </w:pPr>
            <w:r w:rsidDel="00000000" w:rsidR="00000000" w:rsidRPr="00000000">
              <w:rPr>
                <w:rFonts w:ascii="Arial" w:cs="Arial" w:eastAsia="Arial" w:hAnsi="Arial"/>
              </w:rPr>
              <w:drawing>
                <wp:inline distB="0" distT="0" distL="0" distR="0">
                  <wp:extent cx="628650" cy="9525"/>
                  <wp:effectExtent b="0" l="0" r="0" t="0"/>
                  <wp:docPr descr="http://www.chabad.org/images/global/spacer.gif" id="12" name="image1.png"/>
                  <a:graphic>
                    <a:graphicData uri="http://schemas.openxmlformats.org/drawingml/2006/picture">
                      <pic:pic>
                        <pic:nvPicPr>
                          <pic:cNvPr descr="http://www.chabad.org/images/global/spacer.gif" id="0" name="image1.png"/>
                          <pic:cNvPicPr preferRelativeResize="0"/>
                        </pic:nvPicPr>
                        <pic:blipFill>
                          <a:blip r:embed="rId7"/>
                          <a:srcRect b="0" l="0" r="0" t="0"/>
                          <a:stretch>
                            <a:fillRect/>
                          </a:stretch>
                        </pic:blipFill>
                        <pic:spPr>
                          <a:xfrm>
                            <a:off x="0" y="0"/>
                            <a:ext cx="628650" cy="9525"/>
                          </a:xfrm>
                          <a:prstGeom prst="rect"/>
                          <a:ln/>
                        </pic:spPr>
                      </pic:pic>
                    </a:graphicData>
                  </a:graphic>
                </wp:inline>
              </w:drawing>
            </w:r>
            <w:r w:rsidDel="00000000" w:rsidR="00000000" w:rsidRPr="00000000">
              <w:rPr>
                <w:rtl w:val="0"/>
              </w:rPr>
            </w:r>
          </w:p>
          <w:tbl>
            <w:tblPr>
              <w:tblStyle w:val="Table5"/>
              <w:tblW w:w="1500.0" w:type="dxa"/>
              <w:jc w:val="left"/>
              <w:tblLayout w:type="fixed"/>
              <w:tblLook w:val="0400"/>
            </w:tblPr>
            <w:tblGrid>
              <w:gridCol w:w="1500"/>
              <w:tblGridChange w:id="0">
                <w:tblGrid>
                  <w:gridCol w:w="1500"/>
                </w:tblGrid>
              </w:tblGridChange>
            </w:tblGrid>
            <w:tr>
              <w:trPr>
                <w:cantSplit w:val="0"/>
                <w:tblHeader w:val="0"/>
              </w:trPr>
              <w:tc>
                <w:tcPr>
                  <w:tcMar>
                    <w:top w:w="75.0" w:type="dxa"/>
                    <w:left w:w="0.0" w:type="dxa"/>
                    <w:bottom w:w="75.0" w:type="dxa"/>
                    <w:right w:w="0.0" w:type="dxa"/>
                  </w:tcMar>
                  <w:vAlign w:val="center"/>
                </w:tcPr>
                <w:p w:rsidR="00000000" w:rsidDel="00000000" w:rsidP="00000000" w:rsidRDefault="00000000" w:rsidRPr="00000000" w14:paraId="0000001C">
                  <w:pPr>
                    <w:jc w:val="right"/>
                    <w:rPr>
                      <w:rFonts w:ascii="Arial" w:cs="Arial" w:eastAsia="Arial" w:hAnsi="Arial"/>
                    </w:rPr>
                  </w:pPr>
                  <w:r w:rsidDel="00000000" w:rsidR="00000000" w:rsidRPr="00000000">
                    <w:rPr>
                      <w:rtl w:val="0"/>
                    </w:rPr>
                  </w:r>
                </w:p>
              </w:tc>
            </w:tr>
            <w:tr>
              <w:trPr>
                <w:cantSplit w:val="0"/>
                <w:tblHeader w:val="0"/>
              </w:trPr>
              <w:tc>
                <w:tcPr>
                  <w:tcMar>
                    <w:top w:w="0.0" w:type="dxa"/>
                    <w:left w:w="0.0" w:type="dxa"/>
                    <w:bottom w:w="75.0" w:type="dxa"/>
                    <w:right w:w="0.0" w:type="dxa"/>
                  </w:tcMar>
                  <w:vAlign w:val="center"/>
                </w:tcPr>
                <w:p w:rsidR="00000000" w:rsidDel="00000000" w:rsidP="00000000" w:rsidRDefault="00000000" w:rsidRPr="00000000" w14:paraId="0000001D">
                  <w:pPr>
                    <w:jc w:val="center"/>
                    <w:rPr>
                      <w:rFonts w:ascii="Arial" w:cs="Arial" w:eastAsia="Arial" w:hAnsi="Arial"/>
                      <w:b w:val="1"/>
                      <w:color w:val="333333"/>
                      <w:sz w:val="17"/>
                      <w:szCs w:val="17"/>
                    </w:rPr>
                  </w:pPr>
                  <w:r w:rsidDel="00000000" w:rsidR="00000000" w:rsidRPr="00000000">
                    <w:rPr>
                      <w:rtl w:val="0"/>
                    </w:rPr>
                  </w:r>
                </w:p>
              </w:tc>
            </w:tr>
          </w:tbl>
          <w:p w:rsidR="00000000" w:rsidDel="00000000" w:rsidP="00000000" w:rsidRDefault="00000000" w:rsidRPr="00000000" w14:paraId="0000001E">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6"/>
        <w:tblW w:w="9480.0" w:type="dxa"/>
        <w:jc w:val="center"/>
        <w:tblLayout w:type="fixed"/>
        <w:tblLook w:val="0400"/>
      </w:tblPr>
      <w:tblGrid>
        <w:gridCol w:w="9480"/>
        <w:tblGridChange w:id="0">
          <w:tblGrid>
            <w:gridCol w:w="9480"/>
          </w:tblGrid>
        </w:tblGridChange>
      </w:tblGrid>
      <w:tr>
        <w:trPr>
          <w:cantSplit w:val="0"/>
          <w:tblHeader w:val="0"/>
        </w:trPr>
        <w:tc>
          <w:tcPr>
            <w:tcMar>
              <w:top w:w="0.0" w:type="dxa"/>
              <w:left w:w="0.0" w:type="dxa"/>
              <w:bottom w:w="0.0" w:type="dxa"/>
              <w:right w:w="12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p w:rsidR="00000000" w:rsidDel="00000000" w:rsidP="00000000" w:rsidRDefault="00000000" w:rsidRPr="00000000" w14:paraId="00000021">
                  <w:pPr>
                    <w:spacing w:after="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A great and saintly Rabbi was once aboard a ship, together with two of his disciples. </w:t>
                  </w:r>
                  <w:r w:rsidDel="00000000" w:rsidR="00000000" w:rsidRPr="00000000">
                    <w:rPr>
                      <w:rFonts w:ascii="Arial" w:cs="Arial" w:eastAsia="Arial" w:hAnsi="Arial"/>
                      <w:i w:val="1"/>
                      <w:color w:val="05294e"/>
                      <w:sz w:val="23"/>
                      <w:szCs w:val="23"/>
                      <w:rtl w:val="0"/>
                    </w:rPr>
                    <w:t xml:space="preserve">Rosh Hashanah</w:t>
                  </w:r>
                  <w:r w:rsidDel="00000000" w:rsidR="00000000" w:rsidRPr="00000000">
                    <w:rPr>
                      <w:rFonts w:ascii="Arial" w:cs="Arial" w:eastAsia="Arial" w:hAnsi="Arial"/>
                      <w:color w:val="05294e"/>
                      <w:sz w:val="23"/>
                      <w:szCs w:val="23"/>
                      <w:rtl w:val="0"/>
                    </w:rPr>
                    <w:t xml:space="preserve"> drew near and land was not in sight yet. So the Rabbi and his disciples prepared to spend the Holy Days of </w:t>
                  </w:r>
                  <w:r w:rsidDel="00000000" w:rsidR="00000000" w:rsidRPr="00000000">
                    <w:rPr>
                      <w:rFonts w:ascii="Arial" w:cs="Arial" w:eastAsia="Arial" w:hAnsi="Arial"/>
                      <w:i w:val="1"/>
                      <w:color w:val="05294e"/>
                      <w:sz w:val="23"/>
                      <w:szCs w:val="23"/>
                      <w:rtl w:val="0"/>
                    </w:rPr>
                    <w:t xml:space="preserve">Rosh Hashanah</w:t>
                  </w:r>
                  <w:r w:rsidDel="00000000" w:rsidR="00000000" w:rsidRPr="00000000">
                    <w:rPr>
                      <w:rFonts w:ascii="Arial" w:cs="Arial" w:eastAsia="Arial" w:hAnsi="Arial"/>
                      <w:color w:val="05294e"/>
                      <w:sz w:val="23"/>
                      <w:szCs w:val="23"/>
                      <w:rtl w:val="0"/>
                    </w:rPr>
                    <w:t xml:space="preserve"> on the High Seas.</w:t>
                  </w:r>
                </w:p>
                <w:p w:rsidR="00000000" w:rsidDel="00000000" w:rsidP="00000000" w:rsidRDefault="00000000" w:rsidRPr="00000000" w14:paraId="00000022">
                  <w:pPr>
                    <w:spacing w:after="280"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On the night of </w:t>
                  </w:r>
                  <w:r w:rsidDel="00000000" w:rsidR="00000000" w:rsidRPr="00000000">
                    <w:rPr>
                      <w:rFonts w:ascii="Arial" w:cs="Arial" w:eastAsia="Arial" w:hAnsi="Arial"/>
                      <w:i w:val="1"/>
                      <w:color w:val="05294e"/>
                      <w:sz w:val="23"/>
                      <w:szCs w:val="23"/>
                      <w:rtl w:val="0"/>
                    </w:rPr>
                    <w:t xml:space="preserve">Rosh Hashanah</w:t>
                  </w:r>
                  <w:r w:rsidDel="00000000" w:rsidR="00000000" w:rsidRPr="00000000">
                    <w:rPr>
                      <w:rFonts w:ascii="Arial" w:cs="Arial" w:eastAsia="Arial" w:hAnsi="Arial"/>
                      <w:color w:val="05294e"/>
                      <w:sz w:val="23"/>
                      <w:szCs w:val="23"/>
                      <w:rtl w:val="0"/>
                    </w:rPr>
                    <w:t xml:space="preserve"> a terrific storm broke out. The ship was tossed about by the huge waves and was in grave danger of breaking up. The big waves swept over the ship again and again, flooding it from bow to stern. The sailors worked hard to bale the water out, until they had no strength left in them. It seemed only a matter of time before the ship would sink, unless the storm passed immediately.</w:t>
                  </w:r>
                </w:p>
                <w:p w:rsidR="00000000" w:rsidDel="00000000" w:rsidP="00000000" w:rsidRDefault="00000000" w:rsidRPr="00000000" w14:paraId="00000023">
                  <w:pPr>
                    <w:spacing w:after="280"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During all this time the saintly Rabbi sat in his cabin, engrossed in prayer, paying no attention to the storm threatening the ship. At dawn, when the storm had not let up, his two disciples decided to tell the Rabbi of the danger that threatened all of them.</w:t>
                  </w:r>
                </w:p>
                <w:p w:rsidR="00000000" w:rsidDel="00000000" w:rsidP="00000000" w:rsidRDefault="00000000" w:rsidRPr="00000000" w14:paraId="00000024">
                  <w:pPr>
                    <w:spacing w:after="280"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Entering his cabin, and finding him engrossed in prayer, they hesitated and withdrew, finding no courage to disturb him. A little while later they tried again, but again they turned back, not daring to disturb him. Finally, when the storm seemed to have reached its height and it was a matter of minutes before they would all be drowned, the disciples decided there was no time to be lost. With trembling voices and tears in their eyes they approached the Rabbi and told him of the danger they were in.</w:t>
                  </w:r>
                </w:p>
                <w:p w:rsidR="00000000" w:rsidDel="00000000" w:rsidP="00000000" w:rsidRDefault="00000000" w:rsidRPr="00000000" w14:paraId="00000025">
                  <w:pPr>
                    <w:spacing w:after="280"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"If this is the case, then waste no time. Bring the </w:t>
                  </w:r>
                  <w:r w:rsidDel="00000000" w:rsidR="00000000" w:rsidRPr="00000000">
                    <w:rPr>
                      <w:rFonts w:ascii="Arial" w:cs="Arial" w:eastAsia="Arial" w:hAnsi="Arial"/>
                      <w:i w:val="1"/>
                      <w:color w:val="05294e"/>
                      <w:sz w:val="23"/>
                      <w:szCs w:val="23"/>
                      <w:rtl w:val="0"/>
                    </w:rPr>
                    <w:t xml:space="preserve">shofar</w:t>
                  </w:r>
                  <w:r w:rsidDel="00000000" w:rsidR="00000000" w:rsidRPr="00000000">
                    <w:rPr>
                      <w:rFonts w:ascii="Arial" w:cs="Arial" w:eastAsia="Arial" w:hAnsi="Arial"/>
                      <w:color w:val="05294e"/>
                      <w:sz w:val="23"/>
                      <w:szCs w:val="23"/>
                      <w:rtl w:val="0"/>
                    </w:rPr>
                    <w:t xml:space="preserve"> quickly and let us fulfill the sacred commandment of sounding the </w:t>
                  </w:r>
                  <w:r w:rsidDel="00000000" w:rsidR="00000000" w:rsidRPr="00000000">
                    <w:rPr>
                      <w:rFonts w:ascii="Arial" w:cs="Arial" w:eastAsia="Arial" w:hAnsi="Arial"/>
                      <w:i w:val="1"/>
                      <w:color w:val="05294e"/>
                      <w:sz w:val="23"/>
                      <w:szCs w:val="23"/>
                      <w:rtl w:val="0"/>
                    </w:rPr>
                    <w:t xml:space="preserve">shofar</w:t>
                  </w:r>
                  <w:r w:rsidDel="00000000" w:rsidR="00000000" w:rsidRPr="00000000">
                    <w:rPr>
                      <w:rFonts w:ascii="Arial" w:cs="Arial" w:eastAsia="Arial" w:hAnsi="Arial"/>
                      <w:color w:val="05294e"/>
                      <w:sz w:val="23"/>
                      <w:szCs w:val="23"/>
                      <w:rtl w:val="0"/>
                    </w:rPr>
                    <w:t xml:space="preserve"> while we still are alive," the Rabbi said.</w:t>
                  </w:r>
                </w:p>
                <w:p w:rsidR="00000000" w:rsidDel="00000000" w:rsidP="00000000" w:rsidRDefault="00000000" w:rsidRPr="00000000" w14:paraId="00000026">
                  <w:pPr>
                    <w:spacing w:after="280"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The disciples brought the </w:t>
                  </w:r>
                  <w:r w:rsidDel="00000000" w:rsidR="00000000" w:rsidRPr="00000000">
                    <w:rPr>
                      <w:rFonts w:ascii="Arial" w:cs="Arial" w:eastAsia="Arial" w:hAnsi="Arial"/>
                      <w:i w:val="1"/>
                      <w:color w:val="05294e"/>
                      <w:sz w:val="23"/>
                      <w:szCs w:val="23"/>
                      <w:rtl w:val="0"/>
                    </w:rPr>
                    <w:t xml:space="preserve">shofar</w:t>
                  </w:r>
                  <w:r w:rsidDel="00000000" w:rsidR="00000000" w:rsidRPr="00000000">
                    <w:rPr>
                      <w:rFonts w:ascii="Arial" w:cs="Arial" w:eastAsia="Arial" w:hAnsi="Arial"/>
                      <w:color w:val="05294e"/>
                      <w:sz w:val="23"/>
                      <w:szCs w:val="23"/>
                      <w:rtl w:val="0"/>
                    </w:rPr>
                    <w:t xml:space="preserve">, and soon the sound of the </w:t>
                  </w:r>
                  <w:r w:rsidDel="00000000" w:rsidR="00000000" w:rsidRPr="00000000">
                    <w:rPr>
                      <w:rFonts w:ascii="Arial" w:cs="Arial" w:eastAsia="Arial" w:hAnsi="Arial"/>
                      <w:i w:val="1"/>
                      <w:color w:val="05294e"/>
                      <w:sz w:val="23"/>
                      <w:szCs w:val="23"/>
                      <w:rtl w:val="0"/>
                    </w:rPr>
                    <w:t xml:space="preserve">shofar</w:t>
                  </w:r>
                  <w:r w:rsidDel="00000000" w:rsidR="00000000" w:rsidRPr="00000000">
                    <w:rPr>
                      <w:rFonts w:ascii="Arial" w:cs="Arial" w:eastAsia="Arial" w:hAnsi="Arial"/>
                      <w:color w:val="05294e"/>
                      <w:sz w:val="23"/>
                      <w:szCs w:val="23"/>
                      <w:rtl w:val="0"/>
                    </w:rPr>
                    <w:t xml:space="preserve"> was heard through the boat -- </w:t>
                  </w:r>
                  <w:r w:rsidDel="00000000" w:rsidR="00000000" w:rsidRPr="00000000">
                    <w:rPr>
                      <w:rFonts w:ascii="Arial" w:cs="Arial" w:eastAsia="Arial" w:hAnsi="Arial"/>
                      <w:i w:val="1"/>
                      <w:color w:val="05294e"/>
                      <w:sz w:val="23"/>
                      <w:szCs w:val="23"/>
                      <w:rtl w:val="0"/>
                    </w:rPr>
                    <w:t xml:space="preserve">tekiah, shevarim, teruah, tekiah… ah... ah…</w:t>
                  </w:r>
                  <w:r w:rsidDel="00000000" w:rsidR="00000000" w:rsidRPr="00000000">
                    <w:rPr>
                      <w:rFonts w:ascii="Arial" w:cs="Arial" w:eastAsia="Arial" w:hAnsi="Arial"/>
                      <w:color w:val="05294e"/>
                      <w:sz w:val="23"/>
                      <w:szCs w:val="23"/>
                      <w:rtl w:val="0"/>
                    </w:rPr>
                    <w:t xml:space="preserve">" And the high winds seemed to snatch up the sounds of the </w:t>
                  </w:r>
                  <w:r w:rsidDel="00000000" w:rsidR="00000000" w:rsidRPr="00000000">
                    <w:rPr>
                      <w:rFonts w:ascii="Arial" w:cs="Arial" w:eastAsia="Arial" w:hAnsi="Arial"/>
                      <w:i w:val="1"/>
                      <w:color w:val="05294e"/>
                      <w:sz w:val="23"/>
                      <w:szCs w:val="23"/>
                      <w:rtl w:val="0"/>
                    </w:rPr>
                    <w:t xml:space="preserve">shofar</w:t>
                  </w:r>
                  <w:r w:rsidDel="00000000" w:rsidR="00000000" w:rsidRPr="00000000">
                    <w:rPr>
                      <w:rFonts w:ascii="Arial" w:cs="Arial" w:eastAsia="Arial" w:hAnsi="Arial"/>
                      <w:color w:val="05294e"/>
                      <w:sz w:val="23"/>
                      <w:szCs w:val="23"/>
                      <w:rtl w:val="0"/>
                    </w:rPr>
                    <w:t xml:space="preserve"> and carry them far away…</w:t>
                  </w:r>
                </w:p>
                <w:p w:rsidR="00000000" w:rsidDel="00000000" w:rsidP="00000000" w:rsidRDefault="00000000" w:rsidRPr="00000000" w14:paraId="00000027">
                  <w:pPr>
                    <w:spacing w:after="280"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Suddenly the wind began to calm down, as if afraid to drown out the holy sounds of the </w:t>
                  </w:r>
                  <w:r w:rsidDel="00000000" w:rsidR="00000000" w:rsidRPr="00000000">
                    <w:rPr>
                      <w:rFonts w:ascii="Arial" w:cs="Arial" w:eastAsia="Arial" w:hAnsi="Arial"/>
                      <w:i w:val="1"/>
                      <w:color w:val="05294e"/>
                      <w:sz w:val="23"/>
                      <w:szCs w:val="23"/>
                      <w:rtl w:val="0"/>
                    </w:rPr>
                    <w:t xml:space="preserve">shofar</w:t>
                  </w:r>
                  <w:r w:rsidDel="00000000" w:rsidR="00000000" w:rsidRPr="00000000">
                    <w:rPr>
                      <w:rFonts w:ascii="Arial" w:cs="Arial" w:eastAsia="Arial" w:hAnsi="Arial"/>
                      <w:color w:val="05294e"/>
                      <w:sz w:val="23"/>
                      <w:szCs w:val="23"/>
                      <w:rtl w:val="0"/>
                    </w:rPr>
                    <w:t xml:space="preserve">. Also, the roar of the sea grew quieter and quieter and before long there was perfect calm over the water. The last sounds of the </w:t>
                  </w:r>
                  <w:r w:rsidDel="00000000" w:rsidR="00000000" w:rsidRPr="00000000">
                    <w:rPr>
                      <w:rFonts w:ascii="Arial" w:cs="Arial" w:eastAsia="Arial" w:hAnsi="Arial"/>
                      <w:i w:val="1"/>
                      <w:color w:val="05294e"/>
                      <w:sz w:val="23"/>
                      <w:szCs w:val="23"/>
                      <w:rtl w:val="0"/>
                    </w:rPr>
                    <w:t xml:space="preserve">shofar</w:t>
                  </w:r>
                  <w:r w:rsidDel="00000000" w:rsidR="00000000" w:rsidRPr="00000000">
                    <w:rPr>
                      <w:rFonts w:ascii="Arial" w:cs="Arial" w:eastAsia="Arial" w:hAnsi="Arial"/>
                      <w:color w:val="05294e"/>
                      <w:sz w:val="23"/>
                      <w:szCs w:val="23"/>
                      <w:rtl w:val="0"/>
                    </w:rPr>
                    <w:t xml:space="preserve"> rang clearly in the stillness of the early morning.</w:t>
                  </w:r>
                </w:p>
                <w:p w:rsidR="00000000" w:rsidDel="00000000" w:rsidP="00000000" w:rsidRDefault="00000000" w:rsidRPr="00000000" w14:paraId="00000028">
                  <w:pPr>
                    <w:spacing w:after="280"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It was a wonderful miracle!</w:t>
                  </w:r>
                </w:p>
                <w:p w:rsidR="00000000" w:rsidDel="00000000" w:rsidP="00000000" w:rsidRDefault="00000000" w:rsidRPr="00000000" w14:paraId="00000029">
                  <w:pPr>
                    <w:spacing w:after="280"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The captain and the sailors and many passengers, following the sound of the </w:t>
                  </w:r>
                  <w:r w:rsidDel="00000000" w:rsidR="00000000" w:rsidRPr="00000000">
                    <w:rPr>
                      <w:rFonts w:ascii="Arial" w:cs="Arial" w:eastAsia="Arial" w:hAnsi="Arial"/>
                      <w:i w:val="1"/>
                      <w:color w:val="05294e"/>
                      <w:sz w:val="23"/>
                      <w:szCs w:val="23"/>
                      <w:rtl w:val="0"/>
                    </w:rPr>
                    <w:t xml:space="preserve">shofar</w:t>
                  </w:r>
                  <w:r w:rsidDel="00000000" w:rsidR="00000000" w:rsidRPr="00000000">
                    <w:rPr>
                      <w:rFonts w:ascii="Arial" w:cs="Arial" w:eastAsia="Arial" w:hAnsi="Arial"/>
                      <w:color w:val="05294e"/>
                      <w:sz w:val="23"/>
                      <w:szCs w:val="23"/>
                      <w:rtl w:val="0"/>
                    </w:rPr>
                    <w:t xml:space="preserve">, came to the Rabbi's cabin, where they found the Rabbi and his two disciples joyfully concluding the solemn </w:t>
                  </w:r>
                  <w:r w:rsidDel="00000000" w:rsidR="00000000" w:rsidRPr="00000000">
                    <w:rPr>
                      <w:rFonts w:ascii="Arial" w:cs="Arial" w:eastAsia="Arial" w:hAnsi="Arial"/>
                      <w:i w:val="1"/>
                      <w:color w:val="05294e"/>
                      <w:sz w:val="23"/>
                      <w:szCs w:val="23"/>
                      <w:rtl w:val="0"/>
                    </w:rPr>
                    <w:t xml:space="preserve">shofar</w:t>
                  </w:r>
                  <w:r w:rsidDel="00000000" w:rsidR="00000000" w:rsidRPr="00000000">
                    <w:rPr>
                      <w:rFonts w:ascii="Arial" w:cs="Arial" w:eastAsia="Arial" w:hAnsi="Arial"/>
                      <w:color w:val="05294e"/>
                      <w:sz w:val="23"/>
                      <w:szCs w:val="23"/>
                      <w:rtl w:val="0"/>
                    </w:rPr>
                    <w:t xml:space="preserve"> service.</w:t>
                  </w:r>
                </w:p>
                <w:p w:rsidR="00000000" w:rsidDel="00000000" w:rsidP="00000000" w:rsidRDefault="00000000" w:rsidRPr="00000000" w14:paraId="0000002A">
                  <w:pPr>
                    <w:spacing w:after="280"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Amazed and full of awe, they bowed their heads in respect, and when the Rabbi concluded the service, the captain said, "That is certainly a magical horn that you have there, for it has changed the stormy sea into a calm lake. If you will sell it to me, I will give you anything you wish for it."</w:t>
                  </w:r>
                </w:p>
                <w:p w:rsidR="00000000" w:rsidDel="00000000" w:rsidP="00000000" w:rsidRDefault="00000000" w:rsidRPr="00000000" w14:paraId="0000002B">
                  <w:pPr>
                    <w:spacing w:after="280"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The Rabbi smiled as he answered: "No, my friend, it is not a magical horn, but a </w:t>
                  </w:r>
                  <w:r w:rsidDel="00000000" w:rsidR="00000000" w:rsidRPr="00000000">
                    <w:rPr>
                      <w:rFonts w:ascii="Arial" w:cs="Arial" w:eastAsia="Arial" w:hAnsi="Arial"/>
                      <w:i w:val="1"/>
                      <w:color w:val="05294e"/>
                      <w:sz w:val="23"/>
                      <w:szCs w:val="23"/>
                      <w:rtl w:val="0"/>
                    </w:rPr>
                    <w:t xml:space="preserve">shofar</w:t>
                  </w:r>
                  <w:r w:rsidDel="00000000" w:rsidR="00000000" w:rsidRPr="00000000">
                    <w:rPr>
                      <w:rFonts w:ascii="Arial" w:cs="Arial" w:eastAsia="Arial" w:hAnsi="Arial"/>
                      <w:color w:val="05294e"/>
                      <w:sz w:val="23"/>
                      <w:szCs w:val="23"/>
                      <w:rtl w:val="0"/>
                    </w:rPr>
                    <w:t xml:space="preserve">, a simple ram's horn, which we Jews are commanded to sound on the solemn days of our New Year. It raises a storm in our hearts, which is mightier than the storm of the sea, for it calls us to return to G-d with humility.</w:t>
                  </w:r>
                </w:p>
                <w:p w:rsidR="00000000" w:rsidDel="00000000" w:rsidP="00000000" w:rsidRDefault="00000000" w:rsidRPr="00000000" w14:paraId="0000002C">
                  <w:pPr>
                    <w:spacing w:before="280" w:line="300" w:lineRule="auto"/>
                    <w:rPr>
                      <w:rFonts w:ascii="Arial" w:cs="Arial" w:eastAsia="Arial" w:hAnsi="Arial"/>
                      <w:color w:val="05294e"/>
                      <w:sz w:val="23"/>
                      <w:szCs w:val="23"/>
                    </w:rPr>
                  </w:pPr>
                  <w:r w:rsidDel="00000000" w:rsidR="00000000" w:rsidRPr="00000000">
                    <w:rPr>
                      <w:rFonts w:ascii="Arial" w:cs="Arial" w:eastAsia="Arial" w:hAnsi="Arial"/>
                      <w:color w:val="05294e"/>
                      <w:sz w:val="23"/>
                      <w:szCs w:val="23"/>
                      <w:rtl w:val="0"/>
                    </w:rPr>
                    <w:t xml:space="preserve">"I did not know," the Rabbi continued, "that it would save us all. All I wanted to do was to fulfill one more Divine commandment in the last moments of life left to us. But G-d is merciful, and spared us all, so that we might live a good and holy life. Let us show our gratitude to G-d by obeying His commandments always, in times of safety as well as in times of danger, for we are always at His mercy."</w:t>
                  </w:r>
                </w:p>
              </w:tc>
            </w:tr>
          </w:tbl>
          <w:p w:rsidR="00000000" w:rsidDel="00000000" w:rsidP="00000000" w:rsidRDefault="00000000" w:rsidRPr="00000000" w14:paraId="0000002D">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2E">
      <w:pPr>
        <w:spacing w:after="0" w:line="360" w:lineRule="auto"/>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8"/>
        <w:tblW w:w="9450.0" w:type="dxa"/>
        <w:jc w:val="center"/>
        <w:tblLayout w:type="fixed"/>
        <w:tblLook w:val="0400"/>
      </w:tblPr>
      <w:tblGrid>
        <w:gridCol w:w="9354"/>
        <w:gridCol w:w="96"/>
        <w:tblGridChange w:id="0">
          <w:tblGrid>
            <w:gridCol w:w="9354"/>
            <w:gridCol w:w="96"/>
          </w:tblGrid>
        </w:tblGridChange>
      </w:tblGrid>
      <w:tr>
        <w:trPr>
          <w:cantSplit w:val="0"/>
          <w:trHeight w:val="1503" w:hRule="atLeast"/>
          <w:tblHeader w:val="0"/>
        </w:trPr>
        <w:tc>
          <w:tcPr>
            <w:tcMar>
              <w:top w:w="0.0" w:type="dxa"/>
              <w:left w:w="0.0" w:type="dxa"/>
              <w:bottom w:w="0.0" w:type="dxa"/>
              <w:right w:w="120.0" w:type="dxa"/>
            </w:tcMar>
          </w:tcPr>
          <w:p w:rsidR="00000000" w:rsidDel="00000000" w:rsidP="00000000" w:rsidRDefault="00000000" w:rsidRPr="00000000" w14:paraId="00000032">
            <w:pPr>
              <w:pStyle w:val="Heading1"/>
              <w:spacing w:before="150" w:lineRule="auto"/>
              <w:rPr/>
            </w:pPr>
            <w:r w:rsidDel="00000000" w:rsidR="00000000" w:rsidRPr="00000000">
              <w:rPr>
                <w:rtl w:val="0"/>
              </w:rPr>
              <w:t xml:space="preserve">The Call of the Shofar</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0" distT="0" distL="0" distR="0">
                  <wp:extent cx="9525" cy="28575"/>
                  <wp:effectExtent b="0" l="0" r="0" t="0"/>
                  <wp:docPr descr="http://www.chabad.org/images/global/spacer.gif" id="11" name="image1.png"/>
                  <a:graphic>
                    <a:graphicData uri="http://schemas.openxmlformats.org/drawingml/2006/picture">
                      <pic:pic>
                        <pic:nvPicPr>
                          <pic:cNvPr descr="http://www.chabad.org/images/global/spacer.gif" id="0" name="image1.png"/>
                          <pic:cNvPicPr preferRelativeResize="0"/>
                        </pic:nvPicPr>
                        <pic:blipFill>
                          <a:blip r:embed="rId7"/>
                          <a:srcRect b="0" l="0" r="0" t="0"/>
                          <a:stretch>
                            <a:fillRect/>
                          </a:stretch>
                        </pic:blipFill>
                        <pic:spPr>
                          <a:xfrm>
                            <a:off x="0" y="0"/>
                            <a:ext cx="9525" cy="28575"/>
                          </a:xfrm>
                          <a:prstGeom prst="rect"/>
                          <a:ln/>
                        </pic:spPr>
                      </pic:pic>
                    </a:graphicData>
                  </a:graphic>
                </wp:inline>
              </w:drawing>
            </w:r>
            <w:r w:rsidDel="00000000" w:rsidR="00000000" w:rsidRPr="00000000">
              <w:rPr>
                <w:rtl w:val="0"/>
              </w:rPr>
            </w:r>
          </w:p>
        </w:tc>
        <w:tc>
          <w:tcPr>
            <w:tcMar>
              <w:top w:w="0.0" w:type="dxa"/>
              <w:left w:w="0.0" w:type="dxa"/>
              <w:bottom w:w="0.0" w:type="dxa"/>
              <w:right w:w="90.0" w:type="dxa"/>
            </w:tcMar>
            <w:vAlign w:val="center"/>
          </w:tcPr>
          <w:p w:rsidR="00000000" w:rsidDel="00000000" w:rsidP="00000000" w:rsidRDefault="00000000" w:rsidRPr="00000000" w14:paraId="00000034">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9"/>
        <w:tblW w:w="9480.0" w:type="dxa"/>
        <w:jc w:val="center"/>
        <w:tblLayout w:type="fixed"/>
        <w:tblLook w:val="0400"/>
      </w:tblPr>
      <w:tblGrid>
        <w:gridCol w:w="9480"/>
        <w:tblGridChange w:id="0">
          <w:tblGrid>
            <w:gridCol w:w="9480"/>
          </w:tblGrid>
        </w:tblGridChange>
      </w:tblGrid>
      <w:tr>
        <w:trPr>
          <w:cantSplit w:val="0"/>
          <w:tblHeader w:val="0"/>
        </w:trPr>
        <w:tc>
          <w:tcPr>
            <w:tcMar>
              <w:top w:w="0.0" w:type="dxa"/>
              <w:left w:w="0.0" w:type="dxa"/>
              <w:bottom w:w="0.0" w:type="dxa"/>
              <w:right w:w="12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Once upon a time there lived a poor orphan, who had neither father nor mother. His name was Moshe, but because he was a small boy and an orphan everybody called him "Moshele." As long as he was still a little boy he went to cheder where he learned chumash and gemara together with the other children, but when he grew a little older he had to go out and earn his livelihood. So a collection was made to provide him with a basketful of merchandise, such as needles, buttons and other trinkets, and Moshele set out to sell them to the peasants and farmers in the villages and hamlets that surrounded his native town.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It was a very hard job, of course. In the summer the heat was unbearable, and in the winter the snow and icy winds often made his teeth chatter. But Moshele did not mind. His only regret was that he could not go to the yeshivah, for he wanted to become a scholar.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One wintry day Moshele was trudging along on the snow-covered road, with his basketful of merchandise under his arm. He knew some Psalms by heart and he recited them cheerily as he walked. Snow kept on falling from the grey skies, and soon he found himself plodding ankle deep in snow. It was getting difficult to walk, and it was even more difficult to follow the road, which was now completely covered with snow, as far as the eye could see.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Unwittingly he strayed off the road and presently found himself in a little wood. Moshele felt very tired and decided to have a little rest. He noticed a big stump and sat down on it, placing his basket down on the snow. "No, you must not fall asleep" he kept on telling himself ,"it is very dangerous; you might freeze to death!" So he sat there huddled up and shivering, trying in vain to keep himself warm, and his eyes open.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Suddenly he felt a breath of warmth through his body. He found himself sitting by a nice, cozy fire, and stretched out his hands and feet towards it. He felt as if sharp needles were pricking his fingertips, but that stopped soon as the flames blazed bigger and bigger....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A peasant passing on the road in his sledge noticed the huddled figure of a lad almost fully covered with snow. He stopped his horse and ran to the body. Brushing the snow off, he found that the body was almost frozen stiff, with no sign of life.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Without losing time, the peasant set to work. He pulled out his knife and cut up the clothing around the still body. Then he started to rub it briskly with snow. After half an hour's work the blood began to flow in the young body again, and the boy stirred. The peasant then carried the lad to his sledge, covered him up, and drove his horse as fast as he could to his home in the nearby village. There he again rubbed the body of the lad with snow, until his skin began to glow, and finally poured some hot brandy down the lad's throat. Moshele opened his eyes and closed them again. Thereupon the peasant carried him onto the oven and covered him up snugly. Moshele fell asleep.</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The crowing of the cock woke him up very early next morning. Moshele opened his eyes and looked around. He could not understand where he was, and why so many pins and needles were pricking him all over his body.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The farmer's wife was up and came up to see him. "'How do you feel?" she asked him in Russian, for she was a Russian peasant-woman. "Alright," Moshele said, still wondering what had happened to him. The woman boiled up some tea for him, and he drank it gratefully.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"What is your name?" she asked him.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Moshele tried to think hard, but could not remember. "I don't know," he said, thinking how strange it was that he could not remember his own name.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"Never mind," said the peasant woman, "we'll call you Peter."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Thus Moshele, or Peter as he was now called by all, remained in the peasant's home, little knowing that he was a Jewish boy and did not belong there at all.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When summer came, Peter helped the farmer in all the work in the field: plowing, sowing and reaping. Peter was an industrious, capable lad, and the farmer was very pleased with him.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The summer passed by and autumn came. One day the farmer said to Peter: "To-morrow we shall drive to town and take some of our products to the market."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Peter was very glad, and looked forward to seeing the town. When they finally got there the next day, the market place and all the streets were deserted. When they passed by the synagogue, they saw it was crowded with worshippers, and the peasant realized that it was a Jewish holiday. There was nothing to do but to drive back home. But Peter was fascinated by the quaint synagogue and begged the peasant to stay in town a while. "Very good then," said the peasant, "you will meet me in the public house," and he went to have a drink, while Peter felt an irresistible desire to look into the synagogue.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Peter came in quietly and stood by the door. The worshippers wrapped in praying-shawls seemed very intent on their prayers; many of them were weeping. No one paid any attention to him. Peter looked closely around him. His heart began to beat faster. Somehow the scene was familiar to him. Had he ever been here before? Slowly his memory returned to him, as everything in the synagogue brought new memories into his conscience. The tune and melodies of the cantor were familiar to him. The scrolls of the Torah that had just been brought out of the Ark were familiar too. As if glued to his place, Peter stood motionless and stared...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Peter did not know how long he stood there, but presently he noticed a little excitement among the worshippers. The very air appeared to become tense with sacred animation, as if angels were fluttering in the air. Peter was transfixed with awe.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The silence was broken by the shaking voice of the aged cantor, and immediately the entire community joined in fervent prayer. For some time the roar of the whole community praying seemed to shake the very walls of the synagogue, and then it began to subside gradually, until a solemn silence fell again. In the stillness of the air the sobbing of the cantor became clearly audible, and Peter found himself weeping too.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Suddenly he heard --tekiah-ah-ah-- and the blast of the ram's horn pierced the air. Shevarim… teruah --and again the broken sound of the shofar seemed to stab Peter's heart. Tekiah-ah-ah --the shofar called again....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"Moshele, you are a Jew," the shofar called. "Moshele, you are a Jew! Hurry now ... Now is the time to return to G-d ... Tekiah-ah ... Teruah-ah-ah. . .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Everything now became very clear to Moshele....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rFonts w:ascii="Arial" w:cs="Arial" w:eastAsia="Arial" w:hAnsi="Arial"/>
                      <w:b w:val="0"/>
                      <w:i w:val="1"/>
                      <w:smallCaps w:val="0"/>
                      <w:strike w:val="0"/>
                      <w:color w:val="05294e"/>
                      <w:sz w:val="23"/>
                      <w:szCs w:val="23"/>
                      <w:u w:val="none"/>
                      <w:shd w:fill="auto" w:val="clear"/>
                      <w:vertAlign w:val="baseline"/>
                    </w:rPr>
                  </w:pPr>
                  <w:r w:rsidDel="00000000" w:rsidR="00000000" w:rsidRPr="00000000">
                    <w:rPr>
                      <w:rFonts w:ascii="Arial" w:cs="Arial" w:eastAsia="Arial" w:hAnsi="Arial"/>
                      <w:b w:val="0"/>
                      <w:i w:val="1"/>
                      <w:smallCaps w:val="0"/>
                      <w:strike w:val="0"/>
                      <w:color w:val="05294e"/>
                      <w:sz w:val="23"/>
                      <w:szCs w:val="23"/>
                      <w:u w:val="none"/>
                      <w:shd w:fill="auto" w:val="clear"/>
                      <w:vertAlign w:val="baseline"/>
                      <w:rtl w:val="0"/>
                    </w:rPr>
                    <w:t xml:space="preserve">“Dear G-d, forgive me," Moshele cried, and fainted</w:t>
                  </w:r>
                </w:p>
              </w:tc>
            </w:tr>
          </w:tbl>
          <w:p w:rsidR="00000000" w:rsidDel="00000000" w:rsidP="00000000" w:rsidRDefault="00000000" w:rsidRPr="00000000" w14:paraId="0000004E">
            <w:pPr>
              <w:jc w:val="center"/>
              <w:rPr>
                <w:rFonts w:ascii="Arial" w:cs="Arial" w:eastAsia="Arial" w:hAnsi="Arial"/>
                <w:i w:val="1"/>
              </w:rPr>
            </w:pPr>
            <w:r w:rsidDel="00000000" w:rsidR="00000000" w:rsidRPr="00000000">
              <w:rPr>
                <w:rtl w:val="0"/>
              </w:rPr>
            </w:r>
          </w:p>
        </w:tc>
      </w:tr>
    </w:tbl>
    <w:p w:rsidR="00000000" w:rsidDel="00000000" w:rsidP="00000000" w:rsidRDefault="00000000" w:rsidRPr="00000000" w14:paraId="0000004F">
      <w:pPr>
        <w:spacing w:after="0" w:line="360" w:lineRule="auto"/>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50">
      <w:pPr>
        <w:spacing w:after="0" w:line="360" w:lineRule="auto"/>
        <w:rPr>
          <w:rFonts w:ascii="Comic Sans MS" w:cs="Comic Sans MS" w:eastAsia="Comic Sans MS" w:hAnsi="Comic Sans MS"/>
          <w:sz w:val="36"/>
          <w:szCs w:val="36"/>
        </w:rPr>
      </w:pPr>
      <w:r w:rsidDel="00000000" w:rsidR="00000000" w:rsidRPr="00000000">
        <w:rPr>
          <w:rtl w:val="0"/>
        </w:rPr>
      </w:r>
    </w:p>
    <w:p w:rsidR="00000000" w:rsidDel="00000000" w:rsidP="00000000" w:rsidRDefault="00000000" w:rsidRPr="00000000" w14:paraId="00000051">
      <w:pPr>
        <w:spacing w:after="0" w:lineRule="auto"/>
        <w:rPr>
          <w:rFonts w:ascii="Comic Sans MS" w:cs="Comic Sans MS" w:eastAsia="Comic Sans MS" w:hAnsi="Comic Sans MS"/>
          <w:sz w:val="32"/>
          <w:szCs w:val="32"/>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mic Sans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A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line="240" w:lineRule="auto"/>
    </w:pPr>
    <w:rPr>
      <w:rFonts w:ascii="Arial" w:cs="Arial" w:eastAsia="Arial" w:hAnsi="Arial"/>
      <w:b w:val="1"/>
      <w:color w:val="ce0000"/>
      <w:sz w:val="38"/>
      <w:szCs w:val="3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5710F"/>
  </w:style>
  <w:style w:type="paragraph" w:styleId="Heading1">
    <w:name w:val="heading 1"/>
    <w:basedOn w:val="Normal"/>
    <w:link w:val="Heading1Char"/>
    <w:qFormat w:val="1"/>
    <w:rsid w:val="0015710F"/>
    <w:pPr>
      <w:spacing w:after="0" w:before="100" w:beforeAutospacing="1" w:line="240" w:lineRule="auto"/>
      <w:outlineLvl w:val="0"/>
    </w:pPr>
    <w:rPr>
      <w:rFonts w:ascii="Arial" w:cs="Arial" w:eastAsia="Times New Roman" w:hAnsi="Arial"/>
      <w:b w:val="1"/>
      <w:bCs w:val="1"/>
      <w:color w:val="ce0000"/>
      <w:spacing w:val="-15"/>
      <w:kern w:val="36"/>
      <w:sz w:val="38"/>
      <w:szCs w:val="38"/>
      <w:lang w:bidi="he-IL" w:eastAsia="en-AU"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15710F"/>
    <w:rPr>
      <w:rFonts w:ascii="Arial" w:cs="Arial" w:eastAsia="Times New Roman" w:hAnsi="Arial"/>
      <w:b w:val="1"/>
      <w:bCs w:val="1"/>
      <w:color w:val="ce0000"/>
      <w:spacing w:val="-15"/>
      <w:kern w:val="36"/>
      <w:sz w:val="38"/>
      <w:szCs w:val="38"/>
      <w:lang w:bidi="he-IL" w:eastAsia="en-AU" w:val="en-AU"/>
    </w:rPr>
  </w:style>
  <w:style w:type="paragraph" w:styleId="NormalWeb">
    <w:name w:val="Normal (Web)"/>
    <w:basedOn w:val="Normal"/>
    <w:unhideWhenUsed w:val="1"/>
    <w:rsid w:val="0015710F"/>
    <w:pPr>
      <w:spacing w:after="100" w:afterAutospacing="1" w:before="100" w:beforeAutospacing="1" w:line="300" w:lineRule="auto"/>
    </w:pPr>
    <w:rPr>
      <w:rFonts w:ascii="Arial" w:cs="Arial" w:eastAsia="Times New Roman" w:hAnsi="Arial"/>
      <w:color w:val="05294e"/>
      <w:sz w:val="23"/>
      <w:szCs w:val="23"/>
      <w:lang w:bidi="he-IL" w:eastAsia="en-AU" w:val="en-AU"/>
    </w:rPr>
  </w:style>
  <w:style w:type="character" w:styleId="glossaryitem" w:customStyle="1">
    <w:name w:val="glossary_item"/>
    <w:basedOn w:val="DefaultParagraphFont"/>
    <w:rsid w:val="0015710F"/>
  </w:style>
  <w:style w:type="paragraph" w:styleId="BalloonText">
    <w:name w:val="Balloon Text"/>
    <w:basedOn w:val="Normal"/>
    <w:link w:val="BalloonTextChar"/>
    <w:uiPriority w:val="99"/>
    <w:semiHidden w:val="1"/>
    <w:unhideWhenUsed w:val="1"/>
    <w:rsid w:val="0015710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5710F"/>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3omHkiw/LmcdHrQmNxfcLGhHjQ==">CgMxLjA4AHIhMU9raG1GcDJwRmM5NWdiTlI2NkN4Qy1QOVowZU03VmZH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2013-09-02T05:41:00Z</dcterms:created>
  <dc:creator>Andrea</dc:creator>
</cp:coreProperties>
</file>