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6885478yhcfe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Interfaith Clergy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 anyone point me to a Teshuvah or article discussing appearing together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with other faith clergy on a stage?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Post subject: Interfaith Clergy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are a few sichos I've seen that are very strong against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Wednesday, February 20, 2019, Cheski Edelman, Bayside, WI via Farbreng &lt;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farbreng@shluchimexchange.com&gt; wrote: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Lazer Gurkow, London, ON, Canada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Posted: Wed Feb 20, 2019 10:12 am ET    Post subject: Interfaith Clergy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Against what exactly?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 it against debating a faith issue or is it also against advocating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together for a moment of silence in public schools or the principle of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marriage or something like that?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Post subject: Interfaith Clergy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There was a workshop at the last Kinus with Rabbis Raskin and Hertz about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can probably search for the recording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 Wed, Feb 20, 2019, 9:18 AM Cheski Edelman, Bayside, WI via Farbreng &lt;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farbreng@shluchimexchange.com wrote: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Cheski Edelman, Bayside, WI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Posted: Thu Feb 21, 2019 13:21 pm ET    Post subject: Interfaith Clergy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was at the session of Rabbis Hertz and Raskin and it was not very helpful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 clear (besides a rabbi may not deliver the sermon in a church on Sunday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 be the Baal Koreh at a Reconstructionist Temple).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Some Questions/Example (I am aware that the answers may be different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depending on the unique circumstances of the mokom Hashlichus)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Event in a Conservative/Reform Sanctuary hosted by the Jewish Federation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Can you be there?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If yes, can you participate/speak?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If yes, does it matter if a non-Orthodox clergy is speaking as well?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If yes, does it matter if a non-Jewish clergy is speaking as well?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If yes, would it make any difference if the other clergy are reciting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chapter of Psalms?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Event in a Conservative/Reform Social Hall hosted by the Jewish Federation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Same questions.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Event in a Neutral Location (hotel) hosted by the Jewish Federation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Does it matter if non-Orthodox clergy are speaking as well?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Does it matter if non-Jewish clergy is speaking as well?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Does it matter if the other clergy are reciting a chapter of Psalms?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Bris in a Reform/Conservartive Temple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Can you attend if it is in the sanctuary not at a time of services?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Can you attend if it is in the social hall?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Does it matter who the Mohel is? Perhpas it is better to come after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actual Milah?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Does it matter if the food is Kosher?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Post subject: Interfaith Clergy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 was dealing with a Chanukah lighting were the Interfaith Council wanted to co-sponsor and on their board is a Conservative Female rabbi.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Rabbi Shusterman made it unequivocally clear that absolutely under no circumstances are we allowed to share a podium, microphone or any other event regardless with other religions, reform or conservative.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only way to do it, (in my case) was for Chabad to be the sponsor and welcome and include/invite other clergy from other denominations, but their participation was as a guest or spectator, not to allow them to speak.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I’m sure there are dissenting views, just sharing my experience.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