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6FE0" w:rsidRPr="00E26FE0" w:rsidRDefault="00E26FE0" w:rsidP="00E26FE0">
      <w:pPr>
        <w:spacing w:before="100" w:beforeAutospacing="1" w:after="100" w:afterAutospacing="1" w:line="300" w:lineRule="auto"/>
        <w:jc w:val="center"/>
        <w:rPr>
          <w:rFonts w:ascii="Tahoma" w:eastAsia="Times New Roman" w:hAnsi="Tahoma" w:cs="Tahoma"/>
          <w:b/>
          <w:color w:val="000000"/>
          <w:sz w:val="24"/>
          <w:szCs w:val="24"/>
        </w:rPr>
      </w:pPr>
      <w:bookmarkStart w:id="0" w:name="_GoBack"/>
      <w:bookmarkEnd w:id="0"/>
      <w:r w:rsidRPr="00E26FE0">
        <w:rPr>
          <w:rFonts w:ascii="Tahoma" w:eastAsia="Times New Roman" w:hAnsi="Tahoma" w:cs="Tahoma"/>
          <w:b/>
          <w:color w:val="000000"/>
          <w:sz w:val="24"/>
          <w:szCs w:val="24"/>
        </w:rPr>
        <w:t>R</w:t>
      </w:r>
      <w:r w:rsidRPr="00711243">
        <w:rPr>
          <w:rFonts w:ascii="Tahoma" w:eastAsia="Times New Roman" w:hAnsi="Tahoma" w:cs="Tahoma"/>
          <w:b/>
          <w:color w:val="000000"/>
          <w:sz w:val="24"/>
          <w:szCs w:val="24"/>
        </w:rPr>
        <w:t xml:space="preserve">abbi Judah </w:t>
      </w:r>
      <w:proofErr w:type="spellStart"/>
      <w:r w:rsidRPr="00711243">
        <w:rPr>
          <w:rFonts w:ascii="Tahoma" w:eastAsia="Times New Roman" w:hAnsi="Tahoma" w:cs="Tahoma"/>
          <w:b/>
          <w:color w:val="000000"/>
          <w:sz w:val="24"/>
          <w:szCs w:val="24"/>
        </w:rPr>
        <w:t>Loew</w:t>
      </w:r>
      <w:proofErr w:type="spellEnd"/>
      <w:r w:rsidRPr="00711243">
        <w:rPr>
          <w:rFonts w:ascii="Tahoma" w:eastAsia="Times New Roman" w:hAnsi="Tahoma" w:cs="Tahoma"/>
          <w:b/>
          <w:color w:val="000000"/>
          <w:sz w:val="24"/>
          <w:szCs w:val="24"/>
        </w:rPr>
        <w:t xml:space="preserve"> - "The </w:t>
      </w:r>
      <w:proofErr w:type="spellStart"/>
      <w:r w:rsidRPr="00711243">
        <w:rPr>
          <w:rFonts w:ascii="Tahoma" w:eastAsia="Times New Roman" w:hAnsi="Tahoma" w:cs="Tahoma"/>
          <w:b/>
          <w:color w:val="000000"/>
          <w:sz w:val="24"/>
          <w:szCs w:val="24"/>
        </w:rPr>
        <w:t>Maharal</w:t>
      </w:r>
      <w:proofErr w:type="spellEnd"/>
      <w:r w:rsidRPr="00711243">
        <w:rPr>
          <w:rFonts w:ascii="Tahoma" w:eastAsia="Times New Roman" w:hAnsi="Tahoma" w:cs="Tahoma"/>
          <w:b/>
          <w:color w:val="000000"/>
          <w:sz w:val="24"/>
          <w:szCs w:val="24"/>
        </w:rPr>
        <w:t xml:space="preserve"> of Prague"</w:t>
      </w:r>
      <w:r w:rsidRPr="00E26FE0">
        <w:rPr>
          <w:rFonts w:ascii="Tahoma" w:eastAsia="Times New Roman" w:hAnsi="Tahoma" w:cs="Tahoma"/>
          <w:b/>
          <w:color w:val="000000"/>
          <w:sz w:val="24"/>
          <w:szCs w:val="24"/>
        </w:rPr>
        <w:br/>
      </w:r>
      <w:r w:rsidRPr="00711243">
        <w:rPr>
          <w:rFonts w:ascii="Tahoma" w:eastAsia="Times New Roman" w:hAnsi="Tahoma" w:cs="Tahoma"/>
          <w:b/>
          <w:color w:val="000000"/>
          <w:sz w:val="24"/>
          <w:szCs w:val="24"/>
        </w:rPr>
        <w:t>5285 - 5369 (1525-1609)</w:t>
      </w:r>
    </w:p>
    <w:p w:rsidR="00E26FE0" w:rsidRPr="00711243" w:rsidRDefault="00E26FE0" w:rsidP="00E26FE0">
      <w:pPr>
        <w:spacing w:before="100" w:beforeAutospacing="1" w:after="100" w:afterAutospacing="1" w:line="300" w:lineRule="auto"/>
        <w:rPr>
          <w:rFonts w:ascii="Tahoma" w:eastAsia="Times New Roman" w:hAnsi="Tahoma" w:cs="Tahoma"/>
          <w:color w:val="000000"/>
          <w:sz w:val="24"/>
          <w:szCs w:val="24"/>
        </w:rPr>
      </w:pPr>
      <w:r w:rsidRPr="00711243">
        <w:rPr>
          <w:rFonts w:ascii="Tahoma" w:eastAsia="Times New Roman" w:hAnsi="Tahoma" w:cs="Tahoma"/>
          <w:color w:val="000000"/>
          <w:sz w:val="24"/>
          <w:szCs w:val="24"/>
        </w:rPr>
        <w:t xml:space="preserve">Rabbi </w:t>
      </w:r>
      <w:r w:rsidRPr="00E26FE0">
        <w:rPr>
          <w:rFonts w:ascii="Tahoma" w:eastAsia="Times New Roman" w:hAnsi="Tahoma" w:cs="Tahoma"/>
          <w:color w:val="000000"/>
          <w:sz w:val="24"/>
          <w:szCs w:val="24"/>
        </w:rPr>
        <w:t>Judah</w:t>
      </w:r>
      <w:r w:rsidRPr="00711243">
        <w:rPr>
          <w:rFonts w:ascii="Tahoma" w:eastAsia="Times New Roman" w:hAnsi="Tahoma" w:cs="Tahoma"/>
          <w:color w:val="000000"/>
          <w:sz w:val="24"/>
          <w:szCs w:val="24"/>
        </w:rPr>
        <w:t xml:space="preserve"> </w:t>
      </w:r>
      <w:r w:rsidRPr="00E26FE0">
        <w:rPr>
          <w:rFonts w:ascii="Tahoma" w:eastAsia="Times New Roman" w:hAnsi="Tahoma" w:cs="Tahoma"/>
          <w:color w:val="000000"/>
          <w:sz w:val="24"/>
          <w:szCs w:val="24"/>
        </w:rPr>
        <w:t>ben</w:t>
      </w:r>
      <w:r w:rsidRPr="00711243">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Bezalel</w:t>
      </w:r>
      <w:proofErr w:type="spellEnd"/>
      <w:r w:rsidRPr="00711243">
        <w:rPr>
          <w:rFonts w:ascii="Tahoma" w:eastAsia="Times New Roman" w:hAnsi="Tahoma" w:cs="Tahoma"/>
          <w:color w:val="000000"/>
          <w:sz w:val="24"/>
          <w:szCs w:val="24"/>
        </w:rPr>
        <w:t xml:space="preserve"> </w:t>
      </w:r>
      <w:proofErr w:type="spellStart"/>
      <w:r w:rsidRPr="00711243">
        <w:rPr>
          <w:rFonts w:ascii="Tahoma" w:eastAsia="Times New Roman" w:hAnsi="Tahoma" w:cs="Tahoma"/>
          <w:color w:val="000000"/>
          <w:sz w:val="24"/>
          <w:szCs w:val="24"/>
        </w:rPr>
        <w:t>Loew</w:t>
      </w:r>
      <w:proofErr w:type="spellEnd"/>
      <w:r w:rsidRPr="00711243">
        <w:rPr>
          <w:rFonts w:ascii="Tahoma" w:eastAsia="Times New Roman" w:hAnsi="Tahoma" w:cs="Tahoma"/>
          <w:color w:val="000000"/>
          <w:sz w:val="24"/>
          <w:szCs w:val="24"/>
        </w:rPr>
        <w:t xml:space="preserve"> was born about the year 5285, probably in Posen. He became famous as a great Talmudic scholar at an early age. In his late twenties, he was invited to become the Rabbi in </w:t>
      </w:r>
      <w:proofErr w:type="spellStart"/>
      <w:r w:rsidRPr="00711243">
        <w:rPr>
          <w:rFonts w:ascii="Tahoma" w:eastAsia="Times New Roman" w:hAnsi="Tahoma" w:cs="Tahoma"/>
          <w:color w:val="000000"/>
          <w:sz w:val="24"/>
          <w:szCs w:val="24"/>
        </w:rPr>
        <w:t>Nikolsburg</w:t>
      </w:r>
      <w:proofErr w:type="spellEnd"/>
      <w:r w:rsidRPr="00711243">
        <w:rPr>
          <w:rFonts w:ascii="Tahoma" w:eastAsia="Times New Roman" w:hAnsi="Tahoma" w:cs="Tahoma"/>
          <w:color w:val="000000"/>
          <w:sz w:val="24"/>
          <w:szCs w:val="24"/>
        </w:rPr>
        <w:t xml:space="preserve">, Moravia, a position which he held for about twenty years. His greatest fame, however, came to him as the spiritual head of the Jewish community in- Prague, then the main center of central European Jewry. In Prague,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established the great Talmudic Academy known as the Klaus. (The ancient building of the Klaus burned down about eighty years after his death and was subsequently rebuilt and named the Klaus Synagogue.) Among his famous disciples </w:t>
      </w:r>
      <w:proofErr w:type="gramStart"/>
      <w:r w:rsidRPr="00711243">
        <w:rPr>
          <w:rFonts w:ascii="Tahoma" w:eastAsia="Times New Roman" w:hAnsi="Tahoma" w:cs="Tahoma"/>
          <w:color w:val="000000"/>
          <w:sz w:val="24"/>
          <w:szCs w:val="24"/>
        </w:rPr>
        <w:t>were,</w:t>
      </w:r>
      <w:proofErr w:type="gramEnd"/>
      <w:r w:rsidRPr="00711243">
        <w:rPr>
          <w:rFonts w:ascii="Tahoma" w:eastAsia="Times New Roman" w:hAnsi="Tahoma" w:cs="Tahoma"/>
          <w:color w:val="000000"/>
          <w:sz w:val="24"/>
          <w:szCs w:val="24"/>
        </w:rPr>
        <w:t xml:space="preserve"> Rabbi </w:t>
      </w:r>
      <w:r w:rsidRPr="00E26FE0">
        <w:rPr>
          <w:rFonts w:ascii="Tahoma" w:eastAsia="Times New Roman" w:hAnsi="Tahoma" w:cs="Tahoma"/>
          <w:color w:val="000000"/>
          <w:sz w:val="24"/>
          <w:szCs w:val="24"/>
        </w:rPr>
        <w:t>Yom Tov</w:t>
      </w:r>
      <w:r w:rsidRPr="00711243">
        <w:rPr>
          <w:rFonts w:ascii="Tahoma" w:eastAsia="Times New Roman" w:hAnsi="Tahoma" w:cs="Tahoma"/>
          <w:color w:val="000000"/>
          <w:sz w:val="24"/>
          <w:szCs w:val="24"/>
        </w:rPr>
        <w:t xml:space="preserve"> Lipmann Heller, and Rabbi </w:t>
      </w:r>
      <w:r w:rsidRPr="00E26FE0">
        <w:rPr>
          <w:rFonts w:ascii="Tahoma" w:eastAsia="Times New Roman" w:hAnsi="Tahoma" w:cs="Tahoma"/>
          <w:color w:val="000000"/>
          <w:sz w:val="24"/>
          <w:szCs w:val="24"/>
        </w:rPr>
        <w:t>David</w:t>
      </w:r>
      <w:r w:rsidRPr="00711243">
        <w:rPr>
          <w:rFonts w:ascii="Tahoma" w:eastAsia="Times New Roman" w:hAnsi="Tahoma" w:cs="Tahoma"/>
          <w:color w:val="000000"/>
          <w:sz w:val="24"/>
          <w:szCs w:val="24"/>
        </w:rPr>
        <w:t xml:space="preserve"> </w:t>
      </w:r>
      <w:proofErr w:type="spellStart"/>
      <w:r w:rsidRPr="00711243">
        <w:rPr>
          <w:rFonts w:ascii="Tahoma" w:eastAsia="Times New Roman" w:hAnsi="Tahoma" w:cs="Tahoma"/>
          <w:color w:val="000000"/>
          <w:sz w:val="24"/>
          <w:szCs w:val="24"/>
        </w:rPr>
        <w:t>Ganz</w:t>
      </w:r>
      <w:proofErr w:type="spellEnd"/>
      <w:r w:rsidRPr="00711243">
        <w:rPr>
          <w:rFonts w:ascii="Tahoma" w:eastAsia="Times New Roman" w:hAnsi="Tahoma" w:cs="Tahoma"/>
          <w:color w:val="000000"/>
          <w:sz w:val="24"/>
          <w:szCs w:val="24"/>
        </w:rPr>
        <w:t xml:space="preserve">, who were among the most Famous Talmudists of their age.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won the admiration of his great </w:t>
      </w:r>
      <w:proofErr w:type="gramStart"/>
      <w:r w:rsidRPr="00711243">
        <w:rPr>
          <w:rFonts w:ascii="Tahoma" w:eastAsia="Times New Roman" w:hAnsi="Tahoma" w:cs="Tahoma"/>
          <w:color w:val="000000"/>
          <w:sz w:val="24"/>
          <w:szCs w:val="24"/>
        </w:rPr>
        <w:t>contemporaries</w:t>
      </w:r>
      <w:proofErr w:type="gramEnd"/>
      <w:r w:rsidRPr="00711243">
        <w:rPr>
          <w:rFonts w:ascii="Tahoma" w:eastAsia="Times New Roman" w:hAnsi="Tahoma" w:cs="Tahoma"/>
          <w:color w:val="000000"/>
          <w:sz w:val="24"/>
          <w:szCs w:val="24"/>
        </w:rPr>
        <w:t xml:space="preserve"> </w:t>
      </w:r>
      <w:r w:rsidRPr="00711243">
        <w:rPr>
          <w:rFonts w:ascii="Tahoma" w:eastAsia="Times New Roman" w:hAnsi="Tahoma" w:cs="Tahoma"/>
          <w:color w:val="000000"/>
          <w:sz w:val="24"/>
          <w:szCs w:val="24"/>
        </w:rPr>
        <w:softHyphen/>
        <w:t xml:space="preserve">Rabbi </w:t>
      </w:r>
      <w:r w:rsidRPr="00E26FE0">
        <w:rPr>
          <w:rFonts w:ascii="Tahoma" w:eastAsia="Times New Roman" w:hAnsi="Tahoma" w:cs="Tahoma"/>
          <w:color w:val="000000"/>
          <w:sz w:val="24"/>
          <w:szCs w:val="24"/>
        </w:rPr>
        <w:t>Solomon</w:t>
      </w:r>
      <w:r w:rsidRPr="00711243">
        <w:rPr>
          <w:rFonts w:ascii="Tahoma" w:eastAsia="Times New Roman" w:hAnsi="Tahoma" w:cs="Tahoma"/>
          <w:color w:val="000000"/>
          <w:sz w:val="24"/>
          <w:szCs w:val="24"/>
        </w:rPr>
        <w:t xml:space="preserve"> Luria (</w:t>
      </w:r>
      <w:proofErr w:type="spellStart"/>
      <w:r w:rsidRPr="00711243">
        <w:rPr>
          <w:rFonts w:ascii="Tahoma" w:eastAsia="Times New Roman" w:hAnsi="Tahoma" w:cs="Tahoma"/>
          <w:color w:val="000000"/>
          <w:sz w:val="24"/>
          <w:szCs w:val="24"/>
        </w:rPr>
        <w:t>Maharshal</w:t>
      </w:r>
      <w:proofErr w:type="spellEnd"/>
      <w:r w:rsidRPr="00711243">
        <w:rPr>
          <w:rFonts w:ascii="Tahoma" w:eastAsia="Times New Roman" w:hAnsi="Tahoma" w:cs="Tahoma"/>
          <w:color w:val="000000"/>
          <w:sz w:val="24"/>
          <w:szCs w:val="24"/>
        </w:rPr>
        <w:t xml:space="preserve">), </w:t>
      </w:r>
      <w:r w:rsidRPr="00E26FE0">
        <w:rPr>
          <w:rFonts w:ascii="Tahoma" w:eastAsia="Times New Roman" w:hAnsi="Tahoma" w:cs="Tahoma"/>
          <w:color w:val="000000"/>
          <w:sz w:val="24"/>
          <w:szCs w:val="24"/>
        </w:rPr>
        <w:t>Rabbi Meir</w:t>
      </w:r>
      <w:r w:rsidRPr="00711243">
        <w:rPr>
          <w:rFonts w:ascii="Tahoma" w:eastAsia="Times New Roman" w:hAnsi="Tahoma" w:cs="Tahoma"/>
          <w:color w:val="000000"/>
          <w:sz w:val="24"/>
          <w:szCs w:val="24"/>
        </w:rPr>
        <w:t xml:space="preserve"> (</w:t>
      </w:r>
      <w:proofErr w:type="spellStart"/>
      <w:r w:rsidRPr="00711243">
        <w:rPr>
          <w:rFonts w:ascii="Tahoma" w:eastAsia="Times New Roman" w:hAnsi="Tahoma" w:cs="Tahoma"/>
          <w:color w:val="000000"/>
          <w:sz w:val="24"/>
          <w:szCs w:val="24"/>
        </w:rPr>
        <w:t>Maharam</w:t>
      </w:r>
      <w:proofErr w:type="spellEnd"/>
      <w:r w:rsidRPr="00711243">
        <w:rPr>
          <w:rFonts w:ascii="Tahoma" w:eastAsia="Times New Roman" w:hAnsi="Tahoma" w:cs="Tahoma"/>
          <w:color w:val="000000"/>
          <w:sz w:val="24"/>
          <w:szCs w:val="24"/>
        </w:rPr>
        <w:t xml:space="preserve">) of Lublin, and others, who called him affectionately "The iron pillar supporting </w:t>
      </w:r>
      <w:r w:rsidRPr="00E26FE0">
        <w:rPr>
          <w:rFonts w:ascii="Tahoma" w:eastAsia="Times New Roman" w:hAnsi="Tahoma" w:cs="Tahoma"/>
          <w:color w:val="000000"/>
          <w:sz w:val="24"/>
          <w:szCs w:val="24"/>
        </w:rPr>
        <w:t>Israel</w:t>
      </w:r>
      <w:r w:rsidRPr="00711243">
        <w:rPr>
          <w:rFonts w:ascii="Tahoma" w:eastAsia="Times New Roman" w:hAnsi="Tahoma" w:cs="Tahoma"/>
          <w:color w:val="000000"/>
          <w:sz w:val="24"/>
          <w:szCs w:val="24"/>
        </w:rPr>
        <w:t>," "Our breath of life" and "The marvel of the age."</w:t>
      </w:r>
    </w:p>
    <w:p w:rsidR="00E26FE0" w:rsidRPr="00711243" w:rsidRDefault="00E26FE0" w:rsidP="00E26FE0">
      <w:pPr>
        <w:spacing w:before="100" w:beforeAutospacing="1" w:after="100" w:afterAutospacing="1" w:line="300" w:lineRule="auto"/>
        <w:rPr>
          <w:rFonts w:ascii="Tahoma" w:eastAsia="Times New Roman" w:hAnsi="Tahoma" w:cs="Tahoma"/>
          <w:color w:val="000000"/>
          <w:sz w:val="24"/>
          <w:szCs w:val="24"/>
        </w:rPr>
      </w:pPr>
      <w:r w:rsidRPr="00711243">
        <w:rPr>
          <w:rFonts w:ascii="Tahoma" w:eastAsia="Times New Roman" w:hAnsi="Tahoma" w:cs="Tahoma"/>
          <w:color w:val="000000"/>
          <w:sz w:val="24"/>
          <w:szCs w:val="24"/>
        </w:rPr>
        <w:t xml:space="preserve">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also became famous among non-Jews for his great secular knowledge of mathematics, astronomy, and other sciences. He was a great friend of the astronomers </w:t>
      </w:r>
      <w:proofErr w:type="spellStart"/>
      <w:r w:rsidRPr="00711243">
        <w:rPr>
          <w:rFonts w:ascii="Tahoma" w:eastAsia="Times New Roman" w:hAnsi="Tahoma" w:cs="Tahoma"/>
          <w:color w:val="000000"/>
          <w:sz w:val="24"/>
          <w:szCs w:val="24"/>
        </w:rPr>
        <w:t>Tycho</w:t>
      </w:r>
      <w:proofErr w:type="spellEnd"/>
      <w:r w:rsidRPr="00711243">
        <w:rPr>
          <w:rFonts w:ascii="Tahoma" w:eastAsia="Times New Roman" w:hAnsi="Tahoma" w:cs="Tahoma"/>
          <w:color w:val="000000"/>
          <w:sz w:val="24"/>
          <w:szCs w:val="24"/>
        </w:rPr>
        <w:t xml:space="preserve"> Brahe and Johannes </w:t>
      </w:r>
      <w:proofErr w:type="spellStart"/>
      <w:r w:rsidRPr="00711243">
        <w:rPr>
          <w:rFonts w:ascii="Tahoma" w:eastAsia="Times New Roman" w:hAnsi="Tahoma" w:cs="Tahoma"/>
          <w:color w:val="000000"/>
          <w:sz w:val="24"/>
          <w:szCs w:val="24"/>
        </w:rPr>
        <w:t>Kepler</w:t>
      </w:r>
      <w:proofErr w:type="spellEnd"/>
      <w:r w:rsidRPr="00711243">
        <w:rPr>
          <w:rFonts w:ascii="Tahoma" w:eastAsia="Times New Roman" w:hAnsi="Tahoma" w:cs="Tahoma"/>
          <w:color w:val="000000"/>
          <w:sz w:val="24"/>
          <w:szCs w:val="24"/>
        </w:rPr>
        <w:t xml:space="preserve">. These in turn introduced him to Emperor Rudolph II. According to many legends, the emperor paid him frequent visits during the night, to discuss with him both politics and science, and Rabbi Judah </w:t>
      </w:r>
      <w:proofErr w:type="spellStart"/>
      <w:r w:rsidRPr="00711243">
        <w:rPr>
          <w:rFonts w:ascii="Tahoma" w:eastAsia="Times New Roman" w:hAnsi="Tahoma" w:cs="Tahoma"/>
          <w:color w:val="000000"/>
          <w:sz w:val="24"/>
          <w:szCs w:val="24"/>
        </w:rPr>
        <w:t>Loew</w:t>
      </w:r>
      <w:proofErr w:type="spellEnd"/>
      <w:r w:rsidRPr="00711243">
        <w:rPr>
          <w:rFonts w:ascii="Tahoma" w:eastAsia="Times New Roman" w:hAnsi="Tahoma" w:cs="Tahoma"/>
          <w:color w:val="000000"/>
          <w:sz w:val="24"/>
          <w:szCs w:val="24"/>
        </w:rPr>
        <w:t xml:space="preserve"> made use of these excellent connections to the advantage of his community whenever it was threatened by attacks or oppression.</w:t>
      </w:r>
    </w:p>
    <w:p w:rsidR="00E26FE0" w:rsidRPr="00711243" w:rsidRDefault="00E26FE0" w:rsidP="00E26FE0">
      <w:pPr>
        <w:spacing w:before="100" w:beforeAutospacing="1" w:after="100" w:afterAutospacing="1" w:line="300" w:lineRule="auto"/>
        <w:rPr>
          <w:rFonts w:ascii="Tahoma" w:eastAsia="Times New Roman" w:hAnsi="Tahoma" w:cs="Tahoma"/>
          <w:color w:val="000000"/>
          <w:sz w:val="24"/>
          <w:szCs w:val="24"/>
        </w:rPr>
      </w:pPr>
      <w:r w:rsidRPr="00711243">
        <w:rPr>
          <w:rFonts w:ascii="Tahoma" w:eastAsia="Times New Roman" w:hAnsi="Tahoma" w:cs="Tahoma"/>
          <w:color w:val="000000"/>
          <w:sz w:val="24"/>
          <w:szCs w:val="24"/>
        </w:rPr>
        <w:t xml:space="preserve">Rabbi Judah </w:t>
      </w:r>
      <w:proofErr w:type="spellStart"/>
      <w:r w:rsidRPr="00711243">
        <w:rPr>
          <w:rFonts w:ascii="Tahoma" w:eastAsia="Times New Roman" w:hAnsi="Tahoma" w:cs="Tahoma"/>
          <w:color w:val="000000"/>
          <w:sz w:val="24"/>
          <w:szCs w:val="24"/>
        </w:rPr>
        <w:t>Loew</w:t>
      </w:r>
      <w:proofErr w:type="spellEnd"/>
      <w:r w:rsidRPr="00711243">
        <w:rPr>
          <w:rFonts w:ascii="Tahoma" w:eastAsia="Times New Roman" w:hAnsi="Tahoma" w:cs="Tahoma"/>
          <w:color w:val="000000"/>
          <w:sz w:val="24"/>
          <w:szCs w:val="24"/>
        </w:rPr>
        <w:t xml:space="preserve"> wrote many works on rabbinic subjects, one of the most important of which is "</w:t>
      </w:r>
      <w:proofErr w:type="spellStart"/>
      <w:r w:rsidRPr="00711243">
        <w:rPr>
          <w:rFonts w:ascii="Tahoma" w:eastAsia="Times New Roman" w:hAnsi="Tahoma" w:cs="Tahoma"/>
          <w:color w:val="000000"/>
          <w:sz w:val="24"/>
          <w:szCs w:val="24"/>
        </w:rPr>
        <w:t>Gur</w:t>
      </w:r>
      <w:proofErr w:type="spellEnd"/>
      <w:r w:rsidRPr="00711243">
        <w:rPr>
          <w:rFonts w:ascii="Tahoma" w:eastAsia="Times New Roman" w:hAnsi="Tahoma" w:cs="Tahoma"/>
          <w:color w:val="000000"/>
          <w:sz w:val="24"/>
          <w:szCs w:val="24"/>
        </w:rPr>
        <w:t xml:space="preserve"> </w:t>
      </w:r>
      <w:proofErr w:type="spellStart"/>
      <w:r w:rsidRPr="00711243">
        <w:rPr>
          <w:rFonts w:ascii="Tahoma" w:eastAsia="Times New Roman" w:hAnsi="Tahoma" w:cs="Tahoma"/>
          <w:color w:val="000000"/>
          <w:sz w:val="24"/>
          <w:szCs w:val="24"/>
        </w:rPr>
        <w:t>Aryeh</w:t>
      </w:r>
      <w:proofErr w:type="spellEnd"/>
      <w:r w:rsidRPr="00711243">
        <w:rPr>
          <w:rFonts w:ascii="Tahoma" w:eastAsia="Times New Roman" w:hAnsi="Tahoma" w:cs="Tahoma"/>
          <w:color w:val="000000"/>
          <w:sz w:val="24"/>
          <w:szCs w:val="24"/>
        </w:rPr>
        <w:t xml:space="preserve">," a commentary on </w:t>
      </w:r>
      <w:proofErr w:type="spellStart"/>
      <w:r w:rsidRPr="00E26FE0">
        <w:rPr>
          <w:rFonts w:ascii="Tahoma" w:eastAsia="Times New Roman" w:hAnsi="Tahoma" w:cs="Tahoma"/>
          <w:color w:val="000000"/>
          <w:sz w:val="24"/>
          <w:szCs w:val="24"/>
        </w:rPr>
        <w:t>Rashi</w:t>
      </w:r>
      <w:proofErr w:type="spellEnd"/>
      <w:r w:rsidRPr="00711243">
        <w:rPr>
          <w:rFonts w:ascii="Tahoma" w:eastAsia="Times New Roman" w:hAnsi="Tahoma" w:cs="Tahoma"/>
          <w:color w:val="000000"/>
          <w:sz w:val="24"/>
          <w:szCs w:val="24"/>
        </w:rPr>
        <w:t xml:space="preserve"> on the </w:t>
      </w:r>
      <w:r w:rsidRPr="00E26FE0">
        <w:rPr>
          <w:rFonts w:ascii="Tahoma" w:eastAsia="Times New Roman" w:hAnsi="Tahoma" w:cs="Tahoma"/>
          <w:color w:val="000000"/>
          <w:sz w:val="24"/>
          <w:szCs w:val="24"/>
        </w:rPr>
        <w:t>Chumash</w:t>
      </w:r>
      <w:r w:rsidRPr="00711243">
        <w:rPr>
          <w:rFonts w:ascii="Tahoma" w:eastAsia="Times New Roman" w:hAnsi="Tahoma" w:cs="Tahoma"/>
          <w:color w:val="000000"/>
          <w:sz w:val="24"/>
          <w:szCs w:val="24"/>
        </w:rPr>
        <w:t xml:space="preserve">. Some of his best works are on Jewish philosophy and ethics. In his writings and teachings, he laid stress on understanding the simple literal meaning of the passages studied, avoiding the complicated form of study known as </w:t>
      </w:r>
      <w:proofErr w:type="spellStart"/>
      <w:r w:rsidRPr="00E26FE0">
        <w:rPr>
          <w:rFonts w:ascii="Tahoma" w:eastAsia="Times New Roman" w:hAnsi="Tahoma" w:cs="Tahoma"/>
          <w:color w:val="000000"/>
          <w:sz w:val="24"/>
          <w:szCs w:val="24"/>
        </w:rPr>
        <w:t>pilpul</w:t>
      </w:r>
      <w:proofErr w:type="spellEnd"/>
      <w:r w:rsidRPr="00711243">
        <w:rPr>
          <w:rFonts w:ascii="Tahoma" w:eastAsia="Times New Roman" w:hAnsi="Tahoma" w:cs="Tahoma"/>
          <w:color w:val="000000"/>
          <w:sz w:val="24"/>
          <w:szCs w:val="24"/>
        </w:rPr>
        <w:t xml:space="preserve">. He insisted that children should have a thorough knowledge of the Bible and </w:t>
      </w:r>
      <w:r w:rsidRPr="00E26FE0">
        <w:rPr>
          <w:rFonts w:ascii="Tahoma" w:eastAsia="Times New Roman" w:hAnsi="Tahoma" w:cs="Tahoma"/>
          <w:color w:val="000000"/>
          <w:sz w:val="24"/>
          <w:szCs w:val="24"/>
        </w:rPr>
        <w:t>Mishnah</w:t>
      </w:r>
      <w:r w:rsidRPr="00711243">
        <w:rPr>
          <w:rFonts w:ascii="Tahoma" w:eastAsia="Times New Roman" w:hAnsi="Tahoma" w:cs="Tahoma"/>
          <w:color w:val="000000"/>
          <w:sz w:val="24"/>
          <w:szCs w:val="24"/>
        </w:rPr>
        <w:t xml:space="preserve"> before taking up the study of the </w:t>
      </w:r>
      <w:r w:rsidRPr="00E26FE0">
        <w:rPr>
          <w:rFonts w:ascii="Tahoma" w:eastAsia="Times New Roman" w:hAnsi="Tahoma" w:cs="Tahoma"/>
          <w:color w:val="000000"/>
          <w:sz w:val="24"/>
          <w:szCs w:val="24"/>
        </w:rPr>
        <w:t>Talmud</w:t>
      </w:r>
      <w:r w:rsidRPr="00711243">
        <w:rPr>
          <w:rFonts w:ascii="Tahoma" w:eastAsia="Times New Roman" w:hAnsi="Tahoma" w:cs="Tahoma"/>
          <w:color w:val="000000"/>
          <w:sz w:val="24"/>
          <w:szCs w:val="24"/>
        </w:rPr>
        <w:t xml:space="preserve">. His writings, particularly his commentary on </w:t>
      </w:r>
      <w:proofErr w:type="spellStart"/>
      <w:r w:rsidRPr="00E26FE0">
        <w:rPr>
          <w:rFonts w:ascii="Tahoma" w:eastAsia="Times New Roman" w:hAnsi="Tahoma" w:cs="Tahoma"/>
          <w:color w:val="000000"/>
          <w:sz w:val="24"/>
          <w:szCs w:val="24"/>
        </w:rPr>
        <w:t>Pirkei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Avoth</w:t>
      </w:r>
      <w:proofErr w:type="spellEnd"/>
      <w:r w:rsidRPr="00711243">
        <w:rPr>
          <w:rFonts w:ascii="Tahoma" w:eastAsia="Times New Roman" w:hAnsi="Tahoma" w:cs="Tahoma"/>
          <w:color w:val="000000"/>
          <w:sz w:val="24"/>
          <w:szCs w:val="24"/>
        </w:rPr>
        <w:t xml:space="preserve"> (the Talmud's "</w:t>
      </w:r>
      <w:r w:rsidRPr="00E26FE0">
        <w:rPr>
          <w:rFonts w:ascii="Tahoma" w:eastAsia="Times New Roman" w:hAnsi="Tahoma" w:cs="Tahoma"/>
          <w:color w:val="000000"/>
          <w:sz w:val="24"/>
          <w:szCs w:val="24"/>
        </w:rPr>
        <w:t>ethics of the Fathers</w:t>
      </w:r>
      <w:r w:rsidRPr="00711243">
        <w:rPr>
          <w:rFonts w:ascii="Tahoma" w:eastAsia="Times New Roman" w:hAnsi="Tahoma" w:cs="Tahoma"/>
          <w:color w:val="000000"/>
          <w:sz w:val="24"/>
          <w:szCs w:val="24"/>
        </w:rPr>
        <w:t xml:space="preserve">") and the collection of his lectures such as </w:t>
      </w:r>
      <w:proofErr w:type="spellStart"/>
      <w:r w:rsidRPr="00711243">
        <w:rPr>
          <w:rFonts w:ascii="Tahoma" w:eastAsia="Times New Roman" w:hAnsi="Tahoma" w:cs="Tahoma"/>
          <w:color w:val="000000"/>
          <w:sz w:val="24"/>
          <w:szCs w:val="24"/>
        </w:rPr>
        <w:t>Nezach</w:t>
      </w:r>
      <w:proofErr w:type="spellEnd"/>
      <w:r w:rsidRPr="00711243">
        <w:rPr>
          <w:rFonts w:ascii="Tahoma" w:eastAsia="Times New Roman" w:hAnsi="Tahoma" w:cs="Tahoma"/>
          <w:color w:val="000000"/>
          <w:sz w:val="24"/>
          <w:szCs w:val="24"/>
        </w:rPr>
        <w:t xml:space="preserve"> Israel ("The Eternity of Israel"), </w:t>
      </w:r>
      <w:proofErr w:type="spellStart"/>
      <w:r w:rsidRPr="00711243">
        <w:rPr>
          <w:rFonts w:ascii="Tahoma" w:eastAsia="Times New Roman" w:hAnsi="Tahoma" w:cs="Tahoma"/>
          <w:color w:val="000000"/>
          <w:sz w:val="24"/>
          <w:szCs w:val="24"/>
        </w:rPr>
        <w:t>Nethivoth</w:t>
      </w:r>
      <w:proofErr w:type="spellEnd"/>
      <w:r w:rsidRPr="00711243">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Olam</w:t>
      </w:r>
      <w:proofErr w:type="spellEnd"/>
      <w:r w:rsidRPr="00711243">
        <w:rPr>
          <w:rFonts w:ascii="Tahoma" w:eastAsia="Times New Roman" w:hAnsi="Tahoma" w:cs="Tahoma"/>
          <w:color w:val="000000"/>
          <w:sz w:val="24"/>
          <w:szCs w:val="24"/>
        </w:rPr>
        <w:t xml:space="preserve"> ("Ways of the World"), reflect his saintly character.</w:t>
      </w:r>
    </w:p>
    <w:p w:rsidR="00E26FE0" w:rsidRPr="00711243" w:rsidRDefault="00E26FE0" w:rsidP="00E26FE0">
      <w:pPr>
        <w:spacing w:before="100" w:beforeAutospacing="1" w:after="100" w:afterAutospacing="1" w:line="300" w:lineRule="auto"/>
        <w:rPr>
          <w:rFonts w:ascii="Tahoma" w:eastAsia="Times New Roman" w:hAnsi="Tahoma" w:cs="Tahoma"/>
          <w:color w:val="000000"/>
          <w:sz w:val="24"/>
          <w:szCs w:val="24"/>
        </w:rPr>
      </w:pPr>
      <w:r w:rsidRPr="00711243">
        <w:rPr>
          <w:rFonts w:ascii="Tahoma" w:eastAsia="Times New Roman" w:hAnsi="Tahoma" w:cs="Tahoma"/>
          <w:color w:val="000000"/>
          <w:sz w:val="24"/>
          <w:szCs w:val="24"/>
        </w:rPr>
        <w:t xml:space="preserve">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of Prague must have also been </w:t>
      </w:r>
      <w:proofErr w:type="gramStart"/>
      <w:r w:rsidRPr="00711243">
        <w:rPr>
          <w:rFonts w:ascii="Tahoma" w:eastAsia="Times New Roman" w:hAnsi="Tahoma" w:cs="Tahoma"/>
          <w:color w:val="000000"/>
          <w:sz w:val="24"/>
          <w:szCs w:val="24"/>
        </w:rPr>
        <w:t xml:space="preserve">a master of </w:t>
      </w:r>
      <w:r w:rsidRPr="00E26FE0">
        <w:rPr>
          <w:rFonts w:ascii="Tahoma" w:eastAsia="Times New Roman" w:hAnsi="Tahoma" w:cs="Tahoma"/>
          <w:color w:val="000000"/>
          <w:sz w:val="24"/>
          <w:szCs w:val="24"/>
        </w:rPr>
        <w:t>Kabbalah</w:t>
      </w:r>
      <w:r w:rsidRPr="00711243">
        <w:rPr>
          <w:rFonts w:ascii="Tahoma" w:eastAsia="Times New Roman" w:hAnsi="Tahoma" w:cs="Tahoma"/>
          <w:color w:val="000000"/>
          <w:sz w:val="24"/>
          <w:szCs w:val="24"/>
        </w:rPr>
        <w:t>, for most of the legends concerning him speak</w:t>
      </w:r>
      <w:proofErr w:type="gramEnd"/>
      <w:r w:rsidRPr="00711243">
        <w:rPr>
          <w:rFonts w:ascii="Tahoma" w:eastAsia="Times New Roman" w:hAnsi="Tahoma" w:cs="Tahoma"/>
          <w:color w:val="000000"/>
          <w:sz w:val="24"/>
          <w:szCs w:val="24"/>
        </w:rPr>
        <w:t xml:space="preserve"> of his knowledge of the divine creation and the hidden ways of </w:t>
      </w:r>
      <w:r w:rsidRPr="00E26FE0">
        <w:rPr>
          <w:rFonts w:ascii="Tahoma" w:eastAsia="Times New Roman" w:hAnsi="Tahoma" w:cs="Tahoma"/>
          <w:color w:val="000000"/>
          <w:sz w:val="24"/>
          <w:szCs w:val="24"/>
        </w:rPr>
        <w:t>G-d</w:t>
      </w:r>
      <w:r w:rsidRPr="00711243">
        <w:rPr>
          <w:rFonts w:ascii="Tahoma" w:eastAsia="Times New Roman" w:hAnsi="Tahoma" w:cs="Tahoma"/>
          <w:color w:val="000000"/>
          <w:sz w:val="24"/>
          <w:szCs w:val="24"/>
        </w:rPr>
        <w:t xml:space="preserve">.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was credited with being a miracle worker. The most famous story is that of the Golem which he created out of clay and which he brought to life by the use of G-d's holy name.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averted many calamities and blood-libels through the Golem. Every Friday evening, he would remove the sacred amulet bearing the name of G-d from the Golem, in order that it might not profane the </w:t>
      </w:r>
      <w:r w:rsidRPr="00E26FE0">
        <w:rPr>
          <w:rFonts w:ascii="Tahoma" w:eastAsia="Times New Roman" w:hAnsi="Tahoma" w:cs="Tahoma"/>
          <w:color w:val="000000"/>
          <w:sz w:val="24"/>
          <w:szCs w:val="24"/>
        </w:rPr>
        <w:t>Sabbath</w:t>
      </w:r>
      <w:r w:rsidRPr="00711243">
        <w:rPr>
          <w:rFonts w:ascii="Tahoma" w:eastAsia="Times New Roman" w:hAnsi="Tahoma" w:cs="Tahoma"/>
          <w:color w:val="000000"/>
          <w:sz w:val="24"/>
          <w:szCs w:val="24"/>
        </w:rPr>
        <w:t xml:space="preserve">. When the Golem had performed his mission,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laid it away in the attic of the Prague Synagogue. In later years, a statue of Der </w:t>
      </w:r>
      <w:proofErr w:type="spellStart"/>
      <w:r w:rsidRPr="00711243">
        <w:rPr>
          <w:rFonts w:ascii="Tahoma" w:eastAsia="Times New Roman" w:hAnsi="Tahoma" w:cs="Tahoma"/>
          <w:color w:val="000000"/>
          <w:sz w:val="24"/>
          <w:szCs w:val="24"/>
        </w:rPr>
        <w:t>Hohe</w:t>
      </w:r>
      <w:proofErr w:type="spellEnd"/>
      <w:r w:rsidRPr="00711243">
        <w:rPr>
          <w:rFonts w:ascii="Tahoma" w:eastAsia="Times New Roman" w:hAnsi="Tahoma" w:cs="Tahoma"/>
          <w:color w:val="000000"/>
          <w:sz w:val="24"/>
          <w:szCs w:val="24"/>
        </w:rPr>
        <w:t xml:space="preserve"> Rabbi </w:t>
      </w:r>
      <w:proofErr w:type="spellStart"/>
      <w:r w:rsidRPr="00711243">
        <w:rPr>
          <w:rFonts w:ascii="Tahoma" w:eastAsia="Times New Roman" w:hAnsi="Tahoma" w:cs="Tahoma"/>
          <w:color w:val="000000"/>
          <w:sz w:val="24"/>
          <w:szCs w:val="24"/>
        </w:rPr>
        <w:t>Uwe</w:t>
      </w:r>
      <w:proofErr w:type="spellEnd"/>
      <w:r w:rsidRPr="00711243">
        <w:rPr>
          <w:rFonts w:ascii="Tahoma" w:eastAsia="Times New Roman" w:hAnsi="Tahoma" w:cs="Tahoma"/>
          <w:color w:val="000000"/>
          <w:sz w:val="24"/>
          <w:szCs w:val="24"/>
        </w:rPr>
        <w:t>, created by a famous Czech sculptor, was placed before the new city hall of Prague.</w:t>
      </w:r>
    </w:p>
    <w:p w:rsidR="00E26FE0" w:rsidRPr="00711243" w:rsidRDefault="00E26FE0" w:rsidP="00E26FE0">
      <w:pPr>
        <w:spacing w:before="100" w:beforeAutospacing="1" w:after="100" w:afterAutospacing="1" w:line="300" w:lineRule="auto"/>
        <w:rPr>
          <w:rFonts w:ascii="Tahoma" w:eastAsia="Times New Roman" w:hAnsi="Tahoma" w:cs="Tahoma"/>
          <w:color w:val="000000"/>
          <w:sz w:val="24"/>
          <w:szCs w:val="24"/>
        </w:rPr>
      </w:pPr>
      <w:r w:rsidRPr="00711243">
        <w:rPr>
          <w:rFonts w:ascii="Tahoma" w:eastAsia="Times New Roman" w:hAnsi="Tahoma" w:cs="Tahoma"/>
          <w:color w:val="000000"/>
          <w:sz w:val="24"/>
          <w:szCs w:val="24"/>
        </w:rPr>
        <w:lastRenderedPageBreak/>
        <w:t xml:space="preserve">Few among the great men of Jewish history have been the subject of so many popular legends as Rabbi Judah ben </w:t>
      </w:r>
      <w:proofErr w:type="spellStart"/>
      <w:r w:rsidRPr="00711243">
        <w:rPr>
          <w:rFonts w:ascii="Tahoma" w:eastAsia="Times New Roman" w:hAnsi="Tahoma" w:cs="Tahoma"/>
          <w:color w:val="000000"/>
          <w:sz w:val="24"/>
          <w:szCs w:val="24"/>
        </w:rPr>
        <w:t>Bezalel</w:t>
      </w:r>
      <w:proofErr w:type="spellEnd"/>
      <w:r w:rsidRPr="00711243">
        <w:rPr>
          <w:rFonts w:ascii="Tahoma" w:eastAsia="Times New Roman" w:hAnsi="Tahoma" w:cs="Tahoma"/>
          <w:color w:val="000000"/>
          <w:sz w:val="24"/>
          <w:szCs w:val="24"/>
        </w:rPr>
        <w:t xml:space="preserve"> of Prague. He was said to possess great powers. One legend tells of the </w:t>
      </w:r>
      <w:proofErr w:type="spellStart"/>
      <w:proofErr w:type="gramStart"/>
      <w:r w:rsidRPr="00711243">
        <w:rPr>
          <w:rFonts w:ascii="Tahoma" w:eastAsia="Times New Roman" w:hAnsi="Tahoma" w:cs="Tahoma"/>
          <w:color w:val="000000"/>
          <w:sz w:val="24"/>
          <w:szCs w:val="24"/>
        </w:rPr>
        <w:t>Maharal's</w:t>
      </w:r>
      <w:proofErr w:type="spellEnd"/>
      <w:r w:rsidRPr="00711243">
        <w:rPr>
          <w:rFonts w:ascii="Tahoma" w:eastAsia="Times New Roman" w:hAnsi="Tahoma" w:cs="Tahoma"/>
          <w:color w:val="000000"/>
          <w:sz w:val="24"/>
          <w:szCs w:val="24"/>
        </w:rPr>
        <w:t xml:space="preserve"> having</w:t>
      </w:r>
      <w:proofErr w:type="gramEnd"/>
      <w:r w:rsidRPr="00711243">
        <w:rPr>
          <w:rFonts w:ascii="Tahoma" w:eastAsia="Times New Roman" w:hAnsi="Tahoma" w:cs="Tahoma"/>
          <w:color w:val="000000"/>
          <w:sz w:val="24"/>
          <w:szCs w:val="24"/>
        </w:rPr>
        <w:t xml:space="preserve"> shown the emperor his far-off castle by television. Another one tells of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having brought down the spirits of the twelve sons of </w:t>
      </w:r>
      <w:r w:rsidRPr="00E26FE0">
        <w:rPr>
          <w:rFonts w:ascii="Tahoma" w:eastAsia="Times New Roman" w:hAnsi="Tahoma" w:cs="Tahoma"/>
          <w:color w:val="000000"/>
          <w:sz w:val="24"/>
          <w:szCs w:val="24"/>
        </w:rPr>
        <w:t>Jacob</w:t>
      </w:r>
      <w:r w:rsidRPr="00711243">
        <w:rPr>
          <w:rFonts w:ascii="Tahoma" w:eastAsia="Times New Roman" w:hAnsi="Tahoma" w:cs="Tahoma"/>
          <w:color w:val="000000"/>
          <w:sz w:val="24"/>
          <w:szCs w:val="24"/>
        </w:rPr>
        <w:t xml:space="preserve"> in the presence of the emperor.</w:t>
      </w:r>
    </w:p>
    <w:p w:rsidR="00120D25"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711243">
        <w:rPr>
          <w:rFonts w:ascii="Tahoma" w:eastAsia="Times New Roman" w:hAnsi="Tahoma" w:cs="Tahoma"/>
          <w:color w:val="000000"/>
          <w:sz w:val="24"/>
          <w:szCs w:val="24"/>
        </w:rPr>
        <w:t xml:space="preserve">But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has not become so revered a figure amongst the Jewish </w:t>
      </w:r>
      <w:proofErr w:type="spellStart"/>
      <w:r w:rsidRPr="00711243">
        <w:rPr>
          <w:rFonts w:ascii="Tahoma" w:eastAsia="Times New Roman" w:hAnsi="Tahoma" w:cs="Tahoma"/>
          <w:color w:val="000000"/>
          <w:sz w:val="24"/>
          <w:szCs w:val="24"/>
        </w:rPr>
        <w:t>peoplebecause</w:t>
      </w:r>
      <w:proofErr w:type="spellEnd"/>
      <w:r w:rsidRPr="00711243">
        <w:rPr>
          <w:rFonts w:ascii="Tahoma" w:eastAsia="Times New Roman" w:hAnsi="Tahoma" w:cs="Tahoma"/>
          <w:color w:val="000000"/>
          <w:sz w:val="24"/>
          <w:szCs w:val="24"/>
        </w:rPr>
        <w:t xml:space="preserve"> of his supernatural powers. To us, he is the man who during one of the trying periods of Jewish history has done so much for his Jewish brethren, who was their spiritual leader and their spokesman, and who in his writings has left us a wealth of deep Jewish thought and moral teachings. We do not think of the </w:t>
      </w:r>
      <w:proofErr w:type="spellStart"/>
      <w:r w:rsidRPr="00711243">
        <w:rPr>
          <w:rFonts w:ascii="Tahoma" w:eastAsia="Times New Roman" w:hAnsi="Tahoma" w:cs="Tahoma"/>
          <w:color w:val="000000"/>
          <w:sz w:val="24"/>
          <w:szCs w:val="24"/>
        </w:rPr>
        <w:t>Maharal</w:t>
      </w:r>
      <w:proofErr w:type="spellEnd"/>
      <w:r w:rsidRPr="00711243">
        <w:rPr>
          <w:rFonts w:ascii="Tahoma" w:eastAsia="Times New Roman" w:hAnsi="Tahoma" w:cs="Tahoma"/>
          <w:color w:val="000000"/>
          <w:sz w:val="24"/>
          <w:szCs w:val="24"/>
        </w:rPr>
        <w:t xml:space="preserve"> as of the creator of the Golem, but rather of the light he has brought to </w:t>
      </w:r>
      <w:r w:rsidRPr="00E26FE0">
        <w:rPr>
          <w:rFonts w:ascii="Tahoma" w:eastAsia="Times New Roman" w:hAnsi="Tahoma" w:cs="Tahoma"/>
          <w:color w:val="000000"/>
          <w:sz w:val="24"/>
          <w:szCs w:val="24"/>
        </w:rPr>
        <w:t>Torah</w:t>
      </w:r>
      <w:r w:rsidRPr="00711243">
        <w:rPr>
          <w:rFonts w:ascii="Tahoma" w:eastAsia="Times New Roman" w:hAnsi="Tahoma" w:cs="Tahoma"/>
          <w:color w:val="000000"/>
          <w:sz w:val="24"/>
          <w:szCs w:val="24"/>
        </w:rPr>
        <w:t xml:space="preserve"> students and of the source of inspiration and faith contained in his ethical writings.</w:t>
      </w:r>
    </w:p>
    <w:p w:rsidR="00E26FE0" w:rsidRPr="00E26FE0" w:rsidRDefault="00E26FE0" w:rsidP="00E26FE0">
      <w:pPr>
        <w:spacing w:before="100" w:beforeAutospacing="1" w:after="100" w:afterAutospacing="1" w:line="300" w:lineRule="auto"/>
        <w:jc w:val="center"/>
        <w:rPr>
          <w:rFonts w:ascii="Tahoma" w:eastAsia="Times New Roman" w:hAnsi="Tahoma" w:cs="Tahoma"/>
          <w:b/>
          <w:color w:val="000000"/>
          <w:sz w:val="24"/>
          <w:szCs w:val="24"/>
        </w:rPr>
      </w:pPr>
      <w:r w:rsidRPr="00E26FE0">
        <w:rPr>
          <w:rFonts w:ascii="Tahoma" w:eastAsia="Times New Roman" w:hAnsi="Tahoma" w:cs="Tahoma"/>
          <w:b/>
          <w:color w:val="000000"/>
          <w:sz w:val="24"/>
          <w:szCs w:val="24"/>
        </w:rPr>
        <w:t xml:space="preserve">Rabbi Isaiah </w:t>
      </w:r>
      <w:proofErr w:type="spellStart"/>
      <w:r w:rsidRPr="00E26FE0">
        <w:rPr>
          <w:rFonts w:ascii="Tahoma" w:eastAsia="Times New Roman" w:hAnsi="Tahoma" w:cs="Tahoma"/>
          <w:b/>
          <w:color w:val="000000"/>
          <w:sz w:val="24"/>
          <w:szCs w:val="24"/>
        </w:rPr>
        <w:t>Halevi</w:t>
      </w:r>
      <w:proofErr w:type="spellEnd"/>
      <w:r w:rsidRPr="00E26FE0">
        <w:rPr>
          <w:rFonts w:ascii="Tahoma" w:eastAsia="Times New Roman" w:hAnsi="Tahoma" w:cs="Tahoma"/>
          <w:b/>
          <w:color w:val="000000"/>
          <w:sz w:val="24"/>
          <w:szCs w:val="24"/>
        </w:rPr>
        <w:t xml:space="preserve"> Horowitz (The </w:t>
      </w:r>
      <w:proofErr w:type="spellStart"/>
      <w:r w:rsidRPr="00E26FE0">
        <w:rPr>
          <w:rFonts w:ascii="Tahoma" w:eastAsia="Times New Roman" w:hAnsi="Tahoma" w:cs="Tahoma"/>
          <w:b/>
          <w:color w:val="000000"/>
          <w:sz w:val="24"/>
          <w:szCs w:val="24"/>
        </w:rPr>
        <w:t>Sheloh</w:t>
      </w:r>
      <w:proofErr w:type="spellEnd"/>
      <w:proofErr w:type="gramStart"/>
      <w:r w:rsidRPr="00E26FE0">
        <w:rPr>
          <w:rFonts w:ascii="Tahoma" w:eastAsia="Times New Roman" w:hAnsi="Tahoma" w:cs="Tahoma"/>
          <w:b/>
          <w:color w:val="000000"/>
          <w:sz w:val="24"/>
          <w:szCs w:val="24"/>
        </w:rPr>
        <w:t>)</w:t>
      </w:r>
      <w:proofErr w:type="gramEnd"/>
      <w:r w:rsidRPr="00E26FE0">
        <w:rPr>
          <w:rFonts w:ascii="Tahoma" w:eastAsia="Times New Roman" w:hAnsi="Tahoma" w:cs="Tahoma"/>
          <w:b/>
          <w:color w:val="000000"/>
          <w:sz w:val="24"/>
          <w:szCs w:val="24"/>
        </w:rPr>
        <w:br/>
        <w:t>(5318-5388 - 1558-1628)</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Rabbi Isaiah </w:t>
      </w:r>
      <w:proofErr w:type="spellStart"/>
      <w:r w:rsidRPr="00E26FE0">
        <w:rPr>
          <w:rFonts w:ascii="Tahoma" w:eastAsia="Times New Roman" w:hAnsi="Tahoma" w:cs="Tahoma"/>
          <w:color w:val="000000"/>
          <w:sz w:val="24"/>
          <w:szCs w:val="24"/>
        </w:rPr>
        <w:t>Halevi</w:t>
      </w:r>
      <w:proofErr w:type="spellEnd"/>
      <w:r w:rsidRPr="00E26FE0">
        <w:rPr>
          <w:rFonts w:ascii="Tahoma" w:eastAsia="Times New Roman" w:hAnsi="Tahoma" w:cs="Tahoma"/>
          <w:color w:val="000000"/>
          <w:sz w:val="24"/>
          <w:szCs w:val="24"/>
        </w:rPr>
        <w:t xml:space="preserve"> Horowitz was born in the </w:t>
      </w:r>
      <w:proofErr w:type="spellStart"/>
      <w:r w:rsidRPr="00E26FE0">
        <w:rPr>
          <w:rFonts w:ascii="Tahoma" w:eastAsia="Times New Roman" w:hAnsi="Tahoma" w:cs="Tahoma"/>
          <w:color w:val="000000"/>
          <w:sz w:val="24"/>
          <w:szCs w:val="24"/>
        </w:rPr>
        <w:t>well known</w:t>
      </w:r>
      <w:proofErr w:type="spellEnd"/>
      <w:r w:rsidRPr="00E26FE0">
        <w:rPr>
          <w:rFonts w:ascii="Tahoma" w:eastAsia="Times New Roman" w:hAnsi="Tahoma" w:cs="Tahoma"/>
          <w:color w:val="000000"/>
          <w:sz w:val="24"/>
          <w:szCs w:val="24"/>
        </w:rPr>
        <w:t xml:space="preserve"> city of Prague, in the year 5318 (1558</w:t>
      </w:r>
      <w:proofErr w:type="gramStart"/>
      <w:r w:rsidRPr="00E26FE0">
        <w:rPr>
          <w:rFonts w:ascii="Tahoma" w:eastAsia="Times New Roman" w:hAnsi="Tahoma" w:cs="Tahoma"/>
          <w:color w:val="000000"/>
          <w:sz w:val="24"/>
          <w:szCs w:val="24"/>
        </w:rPr>
        <w:t>) ,</w:t>
      </w:r>
      <w:proofErr w:type="gramEnd"/>
      <w:r w:rsidRPr="00E26FE0">
        <w:rPr>
          <w:rFonts w:ascii="Tahoma" w:eastAsia="Times New Roman" w:hAnsi="Tahoma" w:cs="Tahoma"/>
          <w:color w:val="000000"/>
          <w:sz w:val="24"/>
          <w:szCs w:val="24"/>
        </w:rPr>
        <w:t xml:space="preserve"> just over 400 years ago. His father, Rabbi Abraham bar Rabbi </w:t>
      </w:r>
      <w:proofErr w:type="spellStart"/>
      <w:r w:rsidRPr="00E26FE0">
        <w:rPr>
          <w:rFonts w:ascii="Tahoma" w:eastAsia="Times New Roman" w:hAnsi="Tahoma" w:cs="Tahoma"/>
          <w:color w:val="000000"/>
          <w:sz w:val="24"/>
          <w:szCs w:val="24"/>
        </w:rPr>
        <w:t>Shabse</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Sheftel</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Halevi</w:t>
      </w:r>
      <w:proofErr w:type="spellEnd"/>
      <w:r w:rsidRPr="00E26FE0">
        <w:rPr>
          <w:rFonts w:ascii="Tahoma" w:eastAsia="Times New Roman" w:hAnsi="Tahoma" w:cs="Tahoma"/>
          <w:color w:val="000000"/>
          <w:sz w:val="24"/>
          <w:szCs w:val="24"/>
        </w:rPr>
        <w:t xml:space="preserve">, was a celebrated </w:t>
      </w:r>
      <w:proofErr w:type="spellStart"/>
      <w:r w:rsidRPr="00E26FE0">
        <w:rPr>
          <w:rFonts w:ascii="Tahoma" w:eastAsia="Times New Roman" w:hAnsi="Tahoma" w:cs="Tahoma"/>
          <w:color w:val="000000"/>
          <w:sz w:val="24"/>
          <w:szCs w:val="24"/>
        </w:rPr>
        <w:t>Gaon</w:t>
      </w:r>
      <w:proofErr w:type="spellEnd"/>
      <w:r w:rsidRPr="00E26FE0">
        <w:rPr>
          <w:rFonts w:ascii="Tahoma" w:eastAsia="Times New Roman" w:hAnsi="Tahoma" w:cs="Tahoma"/>
          <w:color w:val="000000"/>
          <w:sz w:val="24"/>
          <w:szCs w:val="24"/>
        </w:rPr>
        <w:t xml:space="preserve"> and author of many works (</w:t>
      </w:r>
      <w:proofErr w:type="spellStart"/>
      <w:r w:rsidRPr="00E26FE0">
        <w:rPr>
          <w:rFonts w:ascii="Tahoma" w:eastAsia="Times New Roman" w:hAnsi="Tahoma" w:cs="Tahoma"/>
          <w:color w:val="000000"/>
          <w:sz w:val="24"/>
          <w:szCs w:val="24"/>
        </w:rPr>
        <w:t>Yesh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Nochlin</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Emek</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Brochoh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Chesed</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Avrohom</w:t>
      </w:r>
      <w:proofErr w:type="spellEnd"/>
      <w:r w:rsidRPr="00E26FE0">
        <w:rPr>
          <w:rFonts w:ascii="Tahoma" w:eastAsia="Times New Roman" w:hAnsi="Tahoma" w:cs="Tahoma"/>
          <w:color w:val="000000"/>
          <w:sz w:val="24"/>
          <w:szCs w:val="24"/>
        </w:rPr>
        <w:t xml:space="preserve">, </w:t>
      </w:r>
      <w:proofErr w:type="spellStart"/>
      <w:proofErr w:type="gramStart"/>
      <w:r w:rsidRPr="00E26FE0">
        <w:rPr>
          <w:rFonts w:ascii="Tahoma" w:eastAsia="Times New Roman" w:hAnsi="Tahoma" w:cs="Tahoma"/>
          <w:color w:val="000000"/>
          <w:sz w:val="24"/>
          <w:szCs w:val="24"/>
        </w:rPr>
        <w:t>Bris</w:t>
      </w:r>
      <w:proofErr w:type="spellEnd"/>
      <w:proofErr w:type="gram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Avrohom</w:t>
      </w:r>
      <w:proofErr w:type="spellEnd"/>
      <w:r w:rsidRPr="00E26FE0">
        <w:rPr>
          <w:rFonts w:ascii="Tahoma" w:eastAsia="Times New Roman" w:hAnsi="Tahoma" w:cs="Tahoma"/>
          <w:color w:val="000000"/>
          <w:sz w:val="24"/>
          <w:szCs w:val="24"/>
        </w:rPr>
        <w:t xml:space="preserve">). He was the first teacher of Rabbi Isaiah. Later on, the father, with his whole family, left Prague, and went to Cracow in Poland, and from there to Lublin, where Rabbi Isaiah studied at the celebrated </w:t>
      </w:r>
      <w:proofErr w:type="spellStart"/>
      <w:r w:rsidRPr="00E26FE0">
        <w:rPr>
          <w:rFonts w:ascii="Tahoma" w:eastAsia="Times New Roman" w:hAnsi="Tahoma" w:cs="Tahoma"/>
          <w:color w:val="000000"/>
          <w:sz w:val="24"/>
          <w:szCs w:val="24"/>
        </w:rPr>
        <w:t>Yeshivoh</w:t>
      </w:r>
      <w:proofErr w:type="spellEnd"/>
      <w:r w:rsidRPr="00E26FE0">
        <w:rPr>
          <w:rFonts w:ascii="Tahoma" w:eastAsia="Times New Roman" w:hAnsi="Tahoma" w:cs="Tahoma"/>
          <w:color w:val="000000"/>
          <w:sz w:val="24"/>
          <w:szCs w:val="24"/>
        </w:rPr>
        <w:t xml:space="preserve"> of the Maharani. He married the daughter of one of the leading members of the Vienna community, </w:t>
      </w:r>
      <w:proofErr w:type="spellStart"/>
      <w:r w:rsidRPr="00E26FE0">
        <w:rPr>
          <w:rFonts w:ascii="Tahoma" w:eastAsia="Times New Roman" w:hAnsi="Tahoma" w:cs="Tahoma"/>
          <w:color w:val="000000"/>
          <w:sz w:val="24"/>
          <w:szCs w:val="24"/>
        </w:rPr>
        <w:t>Reb</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Avrohom</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Moul</w:t>
      </w:r>
      <w:proofErr w:type="spellEnd"/>
      <w:r w:rsidRPr="00E26FE0">
        <w:rPr>
          <w:rFonts w:ascii="Tahoma" w:eastAsia="Times New Roman" w:hAnsi="Tahoma" w:cs="Tahoma"/>
          <w:color w:val="000000"/>
          <w:sz w:val="24"/>
          <w:szCs w:val="24"/>
        </w:rPr>
        <w:t xml:space="preserve">. His wife's name was </w:t>
      </w:r>
      <w:proofErr w:type="spellStart"/>
      <w:r w:rsidRPr="00E26FE0">
        <w:rPr>
          <w:rFonts w:ascii="Tahoma" w:eastAsia="Times New Roman" w:hAnsi="Tahoma" w:cs="Tahoma"/>
          <w:color w:val="000000"/>
          <w:sz w:val="24"/>
          <w:szCs w:val="24"/>
        </w:rPr>
        <w:t>Chaye</w:t>
      </w:r>
      <w:proofErr w:type="spellEnd"/>
      <w:r w:rsidRPr="00E26FE0">
        <w:rPr>
          <w:rFonts w:ascii="Tahoma" w:eastAsia="Times New Roman" w:hAnsi="Tahoma" w:cs="Tahoma"/>
          <w:color w:val="000000"/>
          <w:sz w:val="24"/>
          <w:szCs w:val="24"/>
        </w:rPr>
        <w:t>.</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Rabbi Isaiah </w:t>
      </w:r>
      <w:proofErr w:type="spellStart"/>
      <w:r w:rsidRPr="00E26FE0">
        <w:rPr>
          <w:rFonts w:ascii="Tahoma" w:eastAsia="Times New Roman" w:hAnsi="Tahoma" w:cs="Tahoma"/>
          <w:color w:val="000000"/>
          <w:sz w:val="24"/>
          <w:szCs w:val="24"/>
        </w:rPr>
        <w:t>Halevi</w:t>
      </w:r>
      <w:proofErr w:type="spellEnd"/>
      <w:r w:rsidRPr="00E26FE0">
        <w:rPr>
          <w:rFonts w:ascii="Tahoma" w:eastAsia="Times New Roman" w:hAnsi="Tahoma" w:cs="Tahoma"/>
          <w:color w:val="000000"/>
          <w:sz w:val="24"/>
          <w:szCs w:val="24"/>
        </w:rPr>
        <w:t xml:space="preserve"> Horowitz is famous as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Hakodosh</w:t>
      </w:r>
      <w:proofErr w:type="spellEnd"/>
      <w:r w:rsidRPr="00E26FE0">
        <w:rPr>
          <w:rFonts w:ascii="Tahoma" w:eastAsia="Times New Roman" w:hAnsi="Tahoma" w:cs="Tahoma"/>
          <w:color w:val="000000"/>
          <w:sz w:val="24"/>
          <w:szCs w:val="24"/>
        </w:rPr>
        <w:t xml:space="preserve">" (the saintly </w:t>
      </w:r>
      <w:proofErr w:type="spellStart"/>
      <w:r w:rsidRPr="00E26FE0">
        <w:rPr>
          <w:rFonts w:ascii="Tahoma" w:eastAsia="Times New Roman" w:hAnsi="Tahoma" w:cs="Tahoma"/>
          <w:color w:val="000000"/>
          <w:sz w:val="24"/>
          <w:szCs w:val="24"/>
        </w:rPr>
        <w:t>Shelo</w:t>
      </w:r>
      <w:proofErr w:type="spellEnd"/>
      <w:r w:rsidRPr="00E26FE0">
        <w:rPr>
          <w:rFonts w:ascii="Tahoma" w:eastAsia="Times New Roman" w:hAnsi="Tahoma" w:cs="Tahoma"/>
          <w:color w:val="000000"/>
          <w:sz w:val="24"/>
          <w:szCs w:val="24"/>
        </w:rPr>
        <w:t xml:space="preserve">) because of his great work, </w:t>
      </w:r>
      <w:proofErr w:type="spellStart"/>
      <w:r w:rsidRPr="00E26FE0">
        <w:rPr>
          <w:rFonts w:ascii="Tahoma" w:eastAsia="Times New Roman" w:hAnsi="Tahoma" w:cs="Tahoma"/>
          <w:color w:val="000000"/>
          <w:sz w:val="24"/>
          <w:szCs w:val="24"/>
        </w:rPr>
        <w:t>Shnei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Luehos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Habris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At an early age, he was recognized as a great </w:t>
      </w:r>
      <w:proofErr w:type="spellStart"/>
      <w:r w:rsidRPr="00E26FE0">
        <w:rPr>
          <w:rFonts w:ascii="Tahoma" w:eastAsia="Times New Roman" w:hAnsi="Tahoma" w:cs="Tahoma"/>
          <w:color w:val="000000"/>
          <w:sz w:val="24"/>
          <w:szCs w:val="24"/>
        </w:rPr>
        <w:t>Gaon</w:t>
      </w:r>
      <w:proofErr w:type="spellEnd"/>
      <w:r w:rsidRPr="00E26FE0">
        <w:rPr>
          <w:rFonts w:ascii="Tahoma" w:eastAsia="Times New Roman" w:hAnsi="Tahoma" w:cs="Tahoma"/>
          <w:color w:val="000000"/>
          <w:sz w:val="24"/>
          <w:szCs w:val="24"/>
        </w:rPr>
        <w:t xml:space="preserve">, and he took part in the meetings of the Rabbis of the </w:t>
      </w:r>
      <w:proofErr w:type="spellStart"/>
      <w:r w:rsidRPr="00E26FE0">
        <w:rPr>
          <w:rFonts w:ascii="Tahoma" w:eastAsia="Times New Roman" w:hAnsi="Tahoma" w:cs="Tahoma"/>
          <w:color w:val="000000"/>
          <w:sz w:val="24"/>
          <w:szCs w:val="24"/>
        </w:rPr>
        <w:t>Vaad</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Arba</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w:t>
      </w:r>
      <w:r w:rsidRPr="00E26FE0">
        <w:rPr>
          <w:rFonts w:ascii="Tahoma" w:eastAsia="Times New Roman" w:hAnsi="Tahoma" w:cs="Tahoma"/>
          <w:color w:val="000000"/>
          <w:sz w:val="24"/>
          <w:szCs w:val="24"/>
        </w:rPr>
        <w:softHyphen/>
        <w:t>Arotzos</w:t>
      </w:r>
      <w:proofErr w:type="spellEnd"/>
      <w:r w:rsidRPr="00E26FE0">
        <w:rPr>
          <w:rFonts w:ascii="Tahoma" w:eastAsia="Times New Roman" w:hAnsi="Tahoma" w:cs="Tahoma"/>
          <w:color w:val="000000"/>
          <w:sz w:val="24"/>
          <w:szCs w:val="24"/>
        </w:rPr>
        <w:t xml:space="preserve"> (Council of the Four Countries), together with the greatest Rabbis of his generation. He held </w:t>
      </w:r>
      <w:proofErr w:type="gramStart"/>
      <w:r w:rsidRPr="00E26FE0">
        <w:rPr>
          <w:rFonts w:ascii="Tahoma" w:eastAsia="Times New Roman" w:hAnsi="Tahoma" w:cs="Tahoma"/>
          <w:color w:val="000000"/>
          <w:sz w:val="24"/>
          <w:szCs w:val="24"/>
        </w:rPr>
        <w:t>Rabbinical</w:t>
      </w:r>
      <w:proofErr w:type="gramEnd"/>
      <w:r w:rsidRPr="00E26FE0">
        <w:rPr>
          <w:rFonts w:ascii="Tahoma" w:eastAsia="Times New Roman" w:hAnsi="Tahoma" w:cs="Tahoma"/>
          <w:color w:val="000000"/>
          <w:sz w:val="24"/>
          <w:szCs w:val="24"/>
        </w:rPr>
        <w:t xml:space="preserve"> positions in various communities such as </w:t>
      </w:r>
      <w:proofErr w:type="spellStart"/>
      <w:r w:rsidRPr="00E26FE0">
        <w:rPr>
          <w:rFonts w:ascii="Tahoma" w:eastAsia="Times New Roman" w:hAnsi="Tahoma" w:cs="Tahoma"/>
          <w:color w:val="000000"/>
          <w:sz w:val="24"/>
          <w:szCs w:val="24"/>
        </w:rPr>
        <w:t>Dubno</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Ostraha</w:t>
      </w:r>
      <w:proofErr w:type="spellEnd"/>
      <w:r w:rsidRPr="00E26FE0">
        <w:rPr>
          <w:rFonts w:ascii="Tahoma" w:eastAsia="Times New Roman" w:hAnsi="Tahoma" w:cs="Tahoma"/>
          <w:color w:val="000000"/>
          <w:sz w:val="24"/>
          <w:szCs w:val="24"/>
        </w:rPr>
        <w:t xml:space="preserve">, Posen, Cracow, Vienna and Frankfurt, where he headed great </w:t>
      </w:r>
      <w:proofErr w:type="spellStart"/>
      <w:r w:rsidRPr="00E26FE0">
        <w:rPr>
          <w:rFonts w:ascii="Tahoma" w:eastAsia="Times New Roman" w:hAnsi="Tahoma" w:cs="Tahoma"/>
          <w:color w:val="000000"/>
          <w:sz w:val="24"/>
          <w:szCs w:val="24"/>
        </w:rPr>
        <w:t>Yehsivos</w:t>
      </w:r>
      <w:proofErr w:type="spellEnd"/>
      <w:r w:rsidRPr="00E26FE0">
        <w:rPr>
          <w:rFonts w:ascii="Tahoma" w:eastAsia="Times New Roman" w:hAnsi="Tahoma" w:cs="Tahoma"/>
          <w:color w:val="000000"/>
          <w:sz w:val="24"/>
          <w:szCs w:val="24"/>
        </w:rPr>
        <w:t xml:space="preserve"> and had large numbers of students.</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When the Jews were driven out of Frankfurt in the year 5375 (1615) on the 27th of Elul, Rabbi Isaiah went with them into exile. Later on, he was chosen as Chief Rabbi of his native Prague, a position he occupied for seven years. At first, he shared the office together with the great Rabbi </w:t>
      </w:r>
      <w:proofErr w:type="spellStart"/>
      <w:r w:rsidRPr="00E26FE0">
        <w:rPr>
          <w:rFonts w:ascii="Tahoma" w:eastAsia="Times New Roman" w:hAnsi="Tahoma" w:cs="Tahoma"/>
          <w:color w:val="000000"/>
          <w:sz w:val="24"/>
          <w:szCs w:val="24"/>
        </w:rPr>
        <w:t>Efraim</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Luntschitz</w:t>
      </w:r>
      <w:proofErr w:type="spellEnd"/>
      <w:r w:rsidRPr="00E26FE0">
        <w:rPr>
          <w:rFonts w:ascii="Tahoma" w:eastAsia="Times New Roman" w:hAnsi="Tahoma" w:cs="Tahoma"/>
          <w:color w:val="000000"/>
          <w:sz w:val="24"/>
          <w:szCs w:val="24"/>
        </w:rPr>
        <w:t xml:space="preserve"> (author of "</w:t>
      </w:r>
      <w:proofErr w:type="spellStart"/>
      <w:r w:rsidRPr="00E26FE0">
        <w:rPr>
          <w:rFonts w:ascii="Tahoma" w:eastAsia="Times New Roman" w:hAnsi="Tahoma" w:cs="Tahoma"/>
          <w:color w:val="000000"/>
          <w:sz w:val="24"/>
          <w:szCs w:val="24"/>
        </w:rPr>
        <w:t>Olelos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Efraim</w:t>
      </w:r>
      <w:proofErr w:type="spellEnd"/>
      <w:r w:rsidRPr="00E26FE0">
        <w:rPr>
          <w:rFonts w:ascii="Tahoma" w:eastAsia="Times New Roman" w:hAnsi="Tahoma" w:cs="Tahoma"/>
          <w:color w:val="000000"/>
          <w:sz w:val="24"/>
          <w:szCs w:val="24"/>
        </w:rPr>
        <w:t xml:space="preserve">"), and upon Rabbi </w:t>
      </w:r>
      <w:proofErr w:type="spellStart"/>
      <w:r w:rsidRPr="00E26FE0">
        <w:rPr>
          <w:rFonts w:ascii="Tahoma" w:eastAsia="Times New Roman" w:hAnsi="Tahoma" w:cs="Tahoma"/>
          <w:color w:val="000000"/>
          <w:sz w:val="24"/>
          <w:szCs w:val="24"/>
        </w:rPr>
        <w:t>Efraim's</w:t>
      </w:r>
      <w:proofErr w:type="spellEnd"/>
      <w:r w:rsidRPr="00E26FE0">
        <w:rPr>
          <w:rFonts w:ascii="Tahoma" w:eastAsia="Times New Roman" w:hAnsi="Tahoma" w:cs="Tahoma"/>
          <w:color w:val="000000"/>
          <w:sz w:val="24"/>
          <w:szCs w:val="24"/>
        </w:rPr>
        <w:t xml:space="preserve"> death (7th Iyar, 5379 [1619]), the </w:t>
      </w:r>
      <w:proofErr w:type="spellStart"/>
      <w:r w:rsidRPr="00E26FE0">
        <w:rPr>
          <w:rFonts w:ascii="Tahoma" w:eastAsia="Times New Roman" w:hAnsi="Tahoma" w:cs="Tahoma"/>
          <w:color w:val="000000"/>
          <w:sz w:val="24"/>
          <w:szCs w:val="24"/>
        </w:rPr>
        <w:t>Shelo</w:t>
      </w:r>
      <w:proofErr w:type="spellEnd"/>
      <w:r w:rsidRPr="00E26FE0">
        <w:rPr>
          <w:rFonts w:ascii="Tahoma" w:eastAsia="Times New Roman" w:hAnsi="Tahoma" w:cs="Tahoma"/>
          <w:color w:val="000000"/>
          <w:sz w:val="24"/>
          <w:szCs w:val="24"/>
        </w:rPr>
        <w:t xml:space="preserve"> remained the sole Chief Rabbi in Prague, where he stayed until he left for </w:t>
      </w:r>
      <w:proofErr w:type="spellStart"/>
      <w:r w:rsidRPr="00E26FE0">
        <w:rPr>
          <w:rFonts w:ascii="Tahoma" w:eastAsia="Times New Roman" w:hAnsi="Tahoma" w:cs="Tahoma"/>
          <w:color w:val="000000"/>
          <w:sz w:val="24"/>
          <w:szCs w:val="24"/>
        </w:rPr>
        <w:t>Eretz</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Yisroel</w:t>
      </w:r>
      <w:proofErr w:type="spellEnd"/>
      <w:r w:rsidRPr="00E26FE0">
        <w:rPr>
          <w:rFonts w:ascii="Tahoma" w:eastAsia="Times New Roman" w:hAnsi="Tahoma" w:cs="Tahoma"/>
          <w:color w:val="000000"/>
          <w:sz w:val="24"/>
          <w:szCs w:val="24"/>
        </w:rPr>
        <w:t xml:space="preserve"> in the year 5381 (1621</w:t>
      </w:r>
      <w:proofErr w:type="gramStart"/>
      <w:r w:rsidRPr="00E26FE0">
        <w:rPr>
          <w:rFonts w:ascii="Tahoma" w:eastAsia="Times New Roman" w:hAnsi="Tahoma" w:cs="Tahoma"/>
          <w:color w:val="000000"/>
          <w:sz w:val="24"/>
          <w:szCs w:val="24"/>
        </w:rPr>
        <w:t>) .</w:t>
      </w:r>
      <w:proofErr w:type="gramEnd"/>
      <w:r w:rsidRPr="00E26FE0">
        <w:rPr>
          <w:rFonts w:ascii="Tahoma" w:eastAsia="Times New Roman" w:hAnsi="Tahoma" w:cs="Tahoma"/>
          <w:color w:val="000000"/>
          <w:sz w:val="24"/>
          <w:szCs w:val="24"/>
        </w:rPr>
        <w:t xml:space="preserve"> He always felt a desire to live in the Holy Land, and when his wife died in 5380 (1620</w:t>
      </w:r>
      <w:proofErr w:type="gramStart"/>
      <w:r w:rsidRPr="00E26FE0">
        <w:rPr>
          <w:rFonts w:ascii="Tahoma" w:eastAsia="Times New Roman" w:hAnsi="Tahoma" w:cs="Tahoma"/>
          <w:color w:val="000000"/>
          <w:sz w:val="24"/>
          <w:szCs w:val="24"/>
        </w:rPr>
        <w:t>) ,</w:t>
      </w:r>
      <w:proofErr w:type="gramEnd"/>
      <w:r w:rsidRPr="00E26FE0">
        <w:rPr>
          <w:rFonts w:ascii="Tahoma" w:eastAsia="Times New Roman" w:hAnsi="Tahoma" w:cs="Tahoma"/>
          <w:color w:val="000000"/>
          <w:sz w:val="24"/>
          <w:szCs w:val="24"/>
        </w:rPr>
        <w:t xml:space="preserve"> he decided to satisfy his longing for the Holy Land, and he went there. He left his comfortable position, bade farewell to his children and grandchildren, and set out on the long journey. It was especially difficult for him to leave his dear son, Rabbi </w:t>
      </w:r>
      <w:proofErr w:type="spellStart"/>
      <w:r w:rsidRPr="00E26FE0">
        <w:rPr>
          <w:rFonts w:ascii="Tahoma" w:eastAsia="Times New Roman" w:hAnsi="Tahoma" w:cs="Tahoma"/>
          <w:color w:val="000000"/>
          <w:sz w:val="24"/>
          <w:szCs w:val="24"/>
        </w:rPr>
        <w:t>Sheftel</w:t>
      </w:r>
      <w:proofErr w:type="spellEnd"/>
      <w:r w:rsidRPr="00E26FE0">
        <w:rPr>
          <w:rFonts w:ascii="Tahoma" w:eastAsia="Times New Roman" w:hAnsi="Tahoma" w:cs="Tahoma"/>
          <w:color w:val="000000"/>
          <w:sz w:val="24"/>
          <w:szCs w:val="24"/>
        </w:rPr>
        <w:t xml:space="preserve">, who was already a </w:t>
      </w:r>
      <w:proofErr w:type="spellStart"/>
      <w:r w:rsidRPr="00E26FE0">
        <w:rPr>
          <w:rFonts w:ascii="Tahoma" w:eastAsia="Times New Roman" w:hAnsi="Tahoma" w:cs="Tahoma"/>
          <w:color w:val="000000"/>
          <w:sz w:val="24"/>
          <w:szCs w:val="24"/>
        </w:rPr>
        <w:lastRenderedPageBreak/>
        <w:t>Gaon</w:t>
      </w:r>
      <w:proofErr w:type="spellEnd"/>
      <w:r w:rsidRPr="00E26FE0">
        <w:rPr>
          <w:rFonts w:ascii="Tahoma" w:eastAsia="Times New Roman" w:hAnsi="Tahoma" w:cs="Tahoma"/>
          <w:color w:val="000000"/>
          <w:sz w:val="24"/>
          <w:szCs w:val="24"/>
        </w:rPr>
        <w:t xml:space="preserve"> himself. Rabbi Isaiah stopped at Venice and other places on the way, where he was welcomed with great honor.</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On Friday, the 6th of Kislev, in the year 5382 (end of 1621</w:t>
      </w:r>
      <w:proofErr w:type="gramStart"/>
      <w:r w:rsidRPr="00E26FE0">
        <w:rPr>
          <w:rFonts w:ascii="Tahoma" w:eastAsia="Times New Roman" w:hAnsi="Tahoma" w:cs="Tahoma"/>
          <w:color w:val="000000"/>
          <w:sz w:val="24"/>
          <w:szCs w:val="24"/>
        </w:rPr>
        <w:t>) ,</w:t>
      </w:r>
      <w:proofErr w:type="gramEnd"/>
      <w:r w:rsidRPr="00E26FE0">
        <w:rPr>
          <w:rFonts w:ascii="Tahoma" w:eastAsia="Times New Roman" w:hAnsi="Tahoma" w:cs="Tahoma"/>
          <w:color w:val="000000"/>
          <w:sz w:val="24"/>
          <w:szCs w:val="24"/>
        </w:rPr>
        <w:t xml:space="preserve"> the saintly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arrived in the holy city of Jerusalem. The </w:t>
      </w:r>
      <w:proofErr w:type="spellStart"/>
      <w:r w:rsidRPr="00E26FE0">
        <w:rPr>
          <w:rFonts w:ascii="Tahoma" w:eastAsia="Times New Roman" w:hAnsi="Tahoma" w:cs="Tahoma"/>
          <w:color w:val="000000"/>
          <w:sz w:val="24"/>
          <w:szCs w:val="24"/>
        </w:rPr>
        <w:t>Ashkenazic</w:t>
      </w:r>
      <w:proofErr w:type="spellEnd"/>
      <w:r w:rsidRPr="00E26FE0">
        <w:rPr>
          <w:rFonts w:ascii="Tahoma" w:eastAsia="Times New Roman" w:hAnsi="Tahoma" w:cs="Tahoma"/>
          <w:color w:val="000000"/>
          <w:sz w:val="24"/>
          <w:szCs w:val="24"/>
        </w:rPr>
        <w:t xml:space="preserve"> community immediately appointed him as their Rabbi.</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Here in the Holy Land he arranged his Siddur (Prayer Book) "</w:t>
      </w:r>
      <w:proofErr w:type="spellStart"/>
      <w:r w:rsidRPr="00E26FE0">
        <w:rPr>
          <w:rFonts w:ascii="Tahoma" w:eastAsia="Times New Roman" w:hAnsi="Tahoma" w:cs="Tahoma"/>
          <w:color w:val="000000"/>
          <w:sz w:val="24"/>
          <w:szCs w:val="24"/>
        </w:rPr>
        <w:t>Shaar</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Hashomayim</w:t>
      </w:r>
      <w:proofErr w:type="spellEnd"/>
      <w:r w:rsidRPr="00E26FE0">
        <w:rPr>
          <w:rFonts w:ascii="Tahoma" w:eastAsia="Times New Roman" w:hAnsi="Tahoma" w:cs="Tahoma"/>
          <w:color w:val="000000"/>
          <w:sz w:val="24"/>
          <w:szCs w:val="24"/>
        </w:rPr>
        <w:t>" (the Gate of Heaven). He gave it this title because numerically the word "</w:t>
      </w:r>
      <w:proofErr w:type="spellStart"/>
      <w:r w:rsidRPr="00E26FE0">
        <w:rPr>
          <w:rFonts w:ascii="Tahoma" w:eastAsia="Times New Roman" w:hAnsi="Tahoma" w:cs="Tahoma"/>
          <w:color w:val="000000"/>
          <w:sz w:val="24"/>
          <w:szCs w:val="24"/>
        </w:rPr>
        <w:t>Hashomayim</w:t>
      </w:r>
      <w:proofErr w:type="spellEnd"/>
      <w:r w:rsidRPr="00E26FE0">
        <w:rPr>
          <w:rFonts w:ascii="Tahoma" w:eastAsia="Times New Roman" w:hAnsi="Tahoma" w:cs="Tahoma"/>
          <w:color w:val="000000"/>
          <w:sz w:val="24"/>
          <w:szCs w:val="24"/>
        </w:rPr>
        <w:t xml:space="preserve">" equals the word Isaiah (395), and also because he arrived in Jerusalem on Friday, when the Portion of the Week to be read in the Torah was </w:t>
      </w:r>
      <w:proofErr w:type="spellStart"/>
      <w:r w:rsidRPr="00E26FE0">
        <w:rPr>
          <w:rFonts w:ascii="Tahoma" w:eastAsia="Times New Roman" w:hAnsi="Tahoma" w:cs="Tahoma"/>
          <w:color w:val="000000"/>
          <w:sz w:val="24"/>
          <w:szCs w:val="24"/>
        </w:rPr>
        <w:t>Vayetze</w:t>
      </w:r>
      <w:proofErr w:type="spellEnd"/>
      <w:r w:rsidRPr="00E26FE0">
        <w:rPr>
          <w:rFonts w:ascii="Tahoma" w:eastAsia="Times New Roman" w:hAnsi="Tahoma" w:cs="Tahoma"/>
          <w:color w:val="000000"/>
          <w:sz w:val="24"/>
          <w:szCs w:val="24"/>
        </w:rPr>
        <w:t>, which contains the words "</w:t>
      </w:r>
      <w:proofErr w:type="spellStart"/>
      <w:r w:rsidRPr="00E26FE0">
        <w:rPr>
          <w:rFonts w:ascii="Tahoma" w:eastAsia="Times New Roman" w:hAnsi="Tahoma" w:cs="Tahoma"/>
          <w:color w:val="000000"/>
          <w:sz w:val="24"/>
          <w:szCs w:val="24"/>
        </w:rPr>
        <w:t>Vezeh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Shaar</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Hashomayim</w:t>
      </w:r>
      <w:proofErr w:type="spellEnd"/>
      <w:r w:rsidRPr="00E26FE0">
        <w:rPr>
          <w:rFonts w:ascii="Tahoma" w:eastAsia="Times New Roman" w:hAnsi="Tahoma" w:cs="Tahoma"/>
          <w:color w:val="000000"/>
          <w:sz w:val="24"/>
          <w:szCs w:val="24"/>
        </w:rPr>
        <w:t xml:space="preserve">," that our father Jacob said upon awaking from his heavenly dream. The Siddur was printed by his great-grandson, Rabbi Abraham in the year 5477 (1717), with the </w:t>
      </w:r>
      <w:proofErr w:type="spellStart"/>
      <w:r w:rsidRPr="00E26FE0">
        <w:rPr>
          <w:rFonts w:ascii="Tahoma" w:eastAsia="Times New Roman" w:hAnsi="Tahoma" w:cs="Tahoma"/>
          <w:color w:val="000000"/>
          <w:sz w:val="24"/>
          <w:szCs w:val="24"/>
        </w:rPr>
        <w:t>Haskomoh</w:t>
      </w:r>
      <w:proofErr w:type="spellEnd"/>
      <w:r w:rsidRPr="00E26FE0">
        <w:rPr>
          <w:rFonts w:ascii="Tahoma" w:eastAsia="Times New Roman" w:hAnsi="Tahoma" w:cs="Tahoma"/>
          <w:color w:val="000000"/>
          <w:sz w:val="24"/>
          <w:szCs w:val="24"/>
        </w:rPr>
        <w:t xml:space="preserve"> (written approval) of the Bach, </w:t>
      </w:r>
      <w:proofErr w:type="spellStart"/>
      <w:r w:rsidRPr="00E26FE0">
        <w:rPr>
          <w:rFonts w:ascii="Tahoma" w:eastAsia="Times New Roman" w:hAnsi="Tahoma" w:cs="Tahoma"/>
          <w:color w:val="000000"/>
          <w:sz w:val="24"/>
          <w:szCs w:val="24"/>
        </w:rPr>
        <w:t>Tosefos</w:t>
      </w:r>
      <w:proofErr w:type="spellEnd"/>
      <w:r w:rsidRPr="00E26FE0">
        <w:rPr>
          <w:rFonts w:ascii="Tahoma" w:eastAsia="Times New Roman" w:hAnsi="Tahoma" w:cs="Tahoma"/>
          <w:color w:val="000000"/>
          <w:sz w:val="24"/>
          <w:szCs w:val="24"/>
        </w:rPr>
        <w:t xml:space="preserve"> Yom Tov, and other great Rabbis of the period.</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Two years after his arrival in </w:t>
      </w:r>
      <w:proofErr w:type="spellStart"/>
      <w:r w:rsidRPr="00E26FE0">
        <w:rPr>
          <w:rFonts w:ascii="Tahoma" w:eastAsia="Times New Roman" w:hAnsi="Tahoma" w:cs="Tahoma"/>
          <w:color w:val="000000"/>
          <w:sz w:val="24"/>
          <w:szCs w:val="24"/>
        </w:rPr>
        <w:t>Eretz</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Yisroel</w:t>
      </w:r>
      <w:proofErr w:type="spellEnd"/>
      <w:r w:rsidRPr="00E26FE0">
        <w:rPr>
          <w:rFonts w:ascii="Tahoma" w:eastAsia="Times New Roman" w:hAnsi="Tahoma" w:cs="Tahoma"/>
          <w:color w:val="000000"/>
          <w:sz w:val="24"/>
          <w:szCs w:val="24"/>
        </w:rPr>
        <w:t xml:space="preserve">, he finished his gigantic </w:t>
      </w:r>
      <w:proofErr w:type="spellStart"/>
      <w:r w:rsidRPr="00E26FE0">
        <w:rPr>
          <w:rFonts w:ascii="Tahoma" w:eastAsia="Times New Roman" w:hAnsi="Tahoma" w:cs="Tahoma"/>
          <w:color w:val="000000"/>
          <w:sz w:val="24"/>
          <w:szCs w:val="24"/>
        </w:rPr>
        <w:t>Shnei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Luchos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Habris</w:t>
      </w:r>
      <w:proofErr w:type="spellEnd"/>
      <w:r w:rsidRPr="00E26FE0">
        <w:rPr>
          <w:rFonts w:ascii="Tahoma" w:eastAsia="Times New Roman" w:hAnsi="Tahoma" w:cs="Tahoma"/>
          <w:color w:val="000000"/>
          <w:sz w:val="24"/>
          <w:szCs w:val="24"/>
        </w:rPr>
        <w:t xml:space="preserve"> ("Two Tablets of the Covenant") known by all as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Hakodosh</w:t>
      </w:r>
      <w:proofErr w:type="spellEnd"/>
      <w:r w:rsidRPr="00E26FE0">
        <w:rPr>
          <w:rFonts w:ascii="Tahoma" w:eastAsia="Times New Roman" w:hAnsi="Tahoma" w:cs="Tahoma"/>
          <w:color w:val="000000"/>
          <w:sz w:val="24"/>
          <w:szCs w:val="24"/>
        </w:rPr>
        <w:t>."</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The year of the </w:t>
      </w:r>
      <w:proofErr w:type="spellStart"/>
      <w:r w:rsidRPr="00E26FE0">
        <w:rPr>
          <w:rFonts w:ascii="Tahoma" w:eastAsia="Times New Roman" w:hAnsi="Tahoma" w:cs="Tahoma"/>
          <w:color w:val="000000"/>
          <w:sz w:val="24"/>
          <w:szCs w:val="24"/>
        </w:rPr>
        <w:t>Sheloh's</w:t>
      </w:r>
      <w:proofErr w:type="spellEnd"/>
      <w:r w:rsidRPr="00E26FE0">
        <w:rPr>
          <w:rFonts w:ascii="Tahoma" w:eastAsia="Times New Roman" w:hAnsi="Tahoma" w:cs="Tahoma"/>
          <w:color w:val="000000"/>
          <w:sz w:val="24"/>
          <w:szCs w:val="24"/>
        </w:rPr>
        <w:t xml:space="preserve"> settling in Jerusalem was a </w:t>
      </w:r>
      <w:proofErr w:type="spellStart"/>
      <w:r w:rsidRPr="00E26FE0">
        <w:rPr>
          <w:rFonts w:ascii="Tahoma" w:eastAsia="Times New Roman" w:hAnsi="Tahoma" w:cs="Tahoma"/>
          <w:color w:val="000000"/>
          <w:sz w:val="24"/>
          <w:szCs w:val="24"/>
        </w:rPr>
        <w:t>Shemittah</w:t>
      </w:r>
      <w:proofErr w:type="spellEnd"/>
      <w:r w:rsidRPr="00E26FE0">
        <w:rPr>
          <w:rFonts w:ascii="Tahoma" w:eastAsia="Times New Roman" w:hAnsi="Tahoma" w:cs="Tahoma"/>
          <w:color w:val="000000"/>
          <w:sz w:val="24"/>
          <w:szCs w:val="24"/>
        </w:rPr>
        <w:t xml:space="preserve"> year (Sabbatical year). Because the previous year had been a year of drought and hunger, people sought to be a little lenient in the observation of the </w:t>
      </w:r>
      <w:proofErr w:type="spellStart"/>
      <w:r w:rsidRPr="00E26FE0">
        <w:rPr>
          <w:rFonts w:ascii="Tahoma" w:eastAsia="Times New Roman" w:hAnsi="Tahoma" w:cs="Tahoma"/>
          <w:color w:val="000000"/>
          <w:sz w:val="24"/>
          <w:szCs w:val="24"/>
        </w:rPr>
        <w:t>Shemittah</w:t>
      </w:r>
      <w:proofErr w:type="spellEnd"/>
      <w:r w:rsidRPr="00E26FE0">
        <w:rPr>
          <w:rFonts w:ascii="Tahoma" w:eastAsia="Times New Roman" w:hAnsi="Tahoma" w:cs="Tahoma"/>
          <w:color w:val="000000"/>
          <w:sz w:val="24"/>
          <w:szCs w:val="24"/>
        </w:rPr>
        <w:t xml:space="preserve">.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however, did not agree to any leniency, in spite of the difficulty of the situation.</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During the early part of his stay in Jerusalem, the governor of the city was Mahmoud Pasha, an honest and friendly ruler, and the position of the Jews was not such a severe one. But in the year 5385 (1625</w:t>
      </w:r>
      <w:proofErr w:type="gramStart"/>
      <w:r w:rsidRPr="00E26FE0">
        <w:rPr>
          <w:rFonts w:ascii="Tahoma" w:eastAsia="Times New Roman" w:hAnsi="Tahoma" w:cs="Tahoma"/>
          <w:color w:val="000000"/>
          <w:sz w:val="24"/>
          <w:szCs w:val="24"/>
        </w:rPr>
        <w:t>) ,</w:t>
      </w:r>
      <w:proofErr w:type="gramEnd"/>
      <w:r w:rsidRPr="00E26FE0">
        <w:rPr>
          <w:rFonts w:ascii="Tahoma" w:eastAsia="Times New Roman" w:hAnsi="Tahoma" w:cs="Tahoma"/>
          <w:color w:val="000000"/>
          <w:sz w:val="24"/>
          <w:szCs w:val="24"/>
        </w:rPr>
        <w:t xml:space="preserve"> a rich Arab from Jerusalem (his name was </w:t>
      </w:r>
      <w:proofErr w:type="spellStart"/>
      <w:r w:rsidRPr="00E26FE0">
        <w:rPr>
          <w:rFonts w:ascii="Tahoma" w:eastAsia="Times New Roman" w:hAnsi="Tahoma" w:cs="Tahoma"/>
          <w:color w:val="000000"/>
          <w:sz w:val="24"/>
          <w:szCs w:val="24"/>
        </w:rPr>
        <w:t>Ibn</w:t>
      </w:r>
      <w:proofErr w:type="spellEnd"/>
      <w:r w:rsidRPr="00E26FE0">
        <w:rPr>
          <w:rFonts w:ascii="Tahoma" w:eastAsia="Times New Roman" w:hAnsi="Tahoma" w:cs="Tahoma"/>
          <w:color w:val="000000"/>
          <w:sz w:val="24"/>
          <w:szCs w:val="24"/>
        </w:rPr>
        <w:t xml:space="preserve"> Farouk) bribed the Governor in Damascus, and bought the ruling powers over Jerusalem. He was blind in one eye, and a wicked, cruel man. During the last Shabbos of the month of </w:t>
      </w:r>
      <w:proofErr w:type="spellStart"/>
      <w:r w:rsidRPr="00E26FE0">
        <w:rPr>
          <w:rFonts w:ascii="Tahoma" w:eastAsia="Times New Roman" w:hAnsi="Tahoma" w:cs="Tahoma"/>
          <w:color w:val="000000"/>
          <w:sz w:val="24"/>
          <w:szCs w:val="24"/>
        </w:rPr>
        <w:t>Teves</w:t>
      </w:r>
      <w:proofErr w:type="spellEnd"/>
      <w:r w:rsidRPr="00E26FE0">
        <w:rPr>
          <w:rFonts w:ascii="Tahoma" w:eastAsia="Times New Roman" w:hAnsi="Tahoma" w:cs="Tahoma"/>
          <w:color w:val="000000"/>
          <w:sz w:val="24"/>
          <w:szCs w:val="24"/>
        </w:rPr>
        <w:t xml:space="preserve">, he entered the city with 300 armed soldiers, and took over the rule. He started to persecute the Jews, and sought all means of squeezing money out of them. On Shabbos, the 11th of Elul, he sent his soldiers into the two Synagogues of the Ashkenazim and the </w:t>
      </w:r>
      <w:proofErr w:type="spellStart"/>
      <w:r w:rsidRPr="00E26FE0">
        <w:rPr>
          <w:rFonts w:ascii="Tahoma" w:eastAsia="Times New Roman" w:hAnsi="Tahoma" w:cs="Tahoma"/>
          <w:color w:val="000000"/>
          <w:sz w:val="24"/>
          <w:szCs w:val="24"/>
        </w:rPr>
        <w:t>Sefardim</w:t>
      </w:r>
      <w:proofErr w:type="spellEnd"/>
      <w:r w:rsidRPr="00E26FE0">
        <w:rPr>
          <w:rFonts w:ascii="Tahoma" w:eastAsia="Times New Roman" w:hAnsi="Tahoma" w:cs="Tahoma"/>
          <w:color w:val="000000"/>
          <w:sz w:val="24"/>
          <w:szCs w:val="24"/>
        </w:rPr>
        <w:t xml:space="preserve">, and arrested 15 Rabbis, amongst them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He placed a huge ransom on their heads. They remained in prison until Rosh </w:t>
      </w:r>
      <w:proofErr w:type="spellStart"/>
      <w:r w:rsidRPr="00E26FE0">
        <w:rPr>
          <w:rFonts w:ascii="Tahoma" w:eastAsia="Times New Roman" w:hAnsi="Tahoma" w:cs="Tahoma"/>
          <w:color w:val="000000"/>
          <w:sz w:val="24"/>
          <w:szCs w:val="24"/>
        </w:rPr>
        <w:t>Hashonoh</w:t>
      </w:r>
      <w:proofErr w:type="spellEnd"/>
      <w:r w:rsidRPr="00E26FE0">
        <w:rPr>
          <w:rFonts w:ascii="Tahoma" w:eastAsia="Times New Roman" w:hAnsi="Tahoma" w:cs="Tahoma"/>
          <w:color w:val="000000"/>
          <w:sz w:val="24"/>
          <w:szCs w:val="24"/>
        </w:rPr>
        <w:t>, when they were released after super</w:t>
      </w:r>
      <w:r w:rsidRPr="00E26FE0">
        <w:rPr>
          <w:rFonts w:ascii="Tahoma" w:eastAsia="Times New Roman" w:hAnsi="Tahoma" w:cs="Tahoma"/>
          <w:color w:val="000000"/>
          <w:sz w:val="24"/>
          <w:szCs w:val="24"/>
        </w:rPr>
        <w:softHyphen/>
        <w:t xml:space="preserve">human efforts by the community and a large amount of ransom money. No longer sure of their lives, Rabbi Isaiah, together with other Ashkenazim, escaped from Jerusalem, and went to </w:t>
      </w:r>
      <w:proofErr w:type="spellStart"/>
      <w:r w:rsidRPr="00E26FE0">
        <w:rPr>
          <w:rFonts w:ascii="Tahoma" w:eastAsia="Times New Roman" w:hAnsi="Tahoma" w:cs="Tahoma"/>
          <w:color w:val="000000"/>
          <w:sz w:val="24"/>
          <w:szCs w:val="24"/>
        </w:rPr>
        <w:t>Tzefas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Safed</w:t>
      </w:r>
      <w:proofErr w:type="spellEnd"/>
      <w:r w:rsidRPr="00E26FE0">
        <w:rPr>
          <w:rFonts w:ascii="Tahoma" w:eastAsia="Times New Roman" w:hAnsi="Tahoma" w:cs="Tahoma"/>
          <w:color w:val="000000"/>
          <w:sz w:val="24"/>
          <w:szCs w:val="24"/>
        </w:rPr>
        <w:t xml:space="preserve">) in the month of </w:t>
      </w:r>
      <w:proofErr w:type="spellStart"/>
      <w:r w:rsidRPr="00E26FE0">
        <w:rPr>
          <w:rFonts w:ascii="Tahoma" w:eastAsia="Times New Roman" w:hAnsi="Tahoma" w:cs="Tahoma"/>
          <w:color w:val="000000"/>
          <w:sz w:val="24"/>
          <w:szCs w:val="24"/>
        </w:rPr>
        <w:t>Teves</w:t>
      </w:r>
      <w:proofErr w:type="spellEnd"/>
      <w:r w:rsidRPr="00E26FE0">
        <w:rPr>
          <w:rFonts w:ascii="Tahoma" w:eastAsia="Times New Roman" w:hAnsi="Tahoma" w:cs="Tahoma"/>
          <w:color w:val="000000"/>
          <w:sz w:val="24"/>
          <w:szCs w:val="24"/>
        </w:rPr>
        <w:t xml:space="preserve">. Later on,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settled in </w:t>
      </w:r>
      <w:proofErr w:type="spellStart"/>
      <w:r w:rsidRPr="00E26FE0">
        <w:rPr>
          <w:rFonts w:ascii="Tahoma" w:eastAsia="Times New Roman" w:hAnsi="Tahoma" w:cs="Tahoma"/>
          <w:color w:val="000000"/>
          <w:sz w:val="24"/>
          <w:szCs w:val="24"/>
        </w:rPr>
        <w:t>Tiberias</w:t>
      </w:r>
      <w:proofErr w:type="spellEnd"/>
      <w:r w:rsidRPr="00E26FE0">
        <w:rPr>
          <w:rFonts w:ascii="Tahoma" w:eastAsia="Times New Roman" w:hAnsi="Tahoma" w:cs="Tahoma"/>
          <w:color w:val="000000"/>
          <w:sz w:val="24"/>
          <w:szCs w:val="24"/>
        </w:rPr>
        <w:t>, where he finally ended his gigantic and magnificent work, the "</w:t>
      </w:r>
      <w:proofErr w:type="spellStart"/>
      <w:r w:rsidRPr="00E26FE0">
        <w:rPr>
          <w:rFonts w:ascii="Tahoma" w:eastAsia="Times New Roman" w:hAnsi="Tahoma" w:cs="Tahoma"/>
          <w:color w:val="000000"/>
          <w:sz w:val="24"/>
          <w:szCs w:val="24"/>
        </w:rPr>
        <w:t>Shnei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Luchos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Habris</w:t>
      </w:r>
      <w:proofErr w:type="spellEnd"/>
      <w:r w:rsidRPr="00E26FE0">
        <w:rPr>
          <w:rFonts w:ascii="Tahoma" w:eastAsia="Times New Roman" w:hAnsi="Tahoma" w:cs="Tahoma"/>
          <w:color w:val="000000"/>
          <w:sz w:val="24"/>
          <w:szCs w:val="24"/>
        </w:rPr>
        <w:t>," which he sent to his children in Prague. Three years later, he died at the age of 70. Before he departed for the Eternal World, he ordered that as soon as he dies, the following announcement should be made in all the Synagogues and Study Halls (</w:t>
      </w:r>
      <w:proofErr w:type="spellStart"/>
      <w:r w:rsidRPr="00E26FE0">
        <w:rPr>
          <w:rFonts w:ascii="Tahoma" w:eastAsia="Times New Roman" w:hAnsi="Tahoma" w:cs="Tahoma"/>
          <w:color w:val="000000"/>
          <w:sz w:val="24"/>
          <w:szCs w:val="24"/>
        </w:rPr>
        <w:t>Botei</w:t>
      </w:r>
      <w:proofErr w:type="spellEnd"/>
      <w:r w:rsidRPr="00E26FE0">
        <w:rPr>
          <w:rFonts w:ascii="Tahoma" w:eastAsia="Times New Roman" w:hAnsi="Tahoma" w:cs="Tahoma"/>
          <w:color w:val="000000"/>
          <w:sz w:val="24"/>
          <w:szCs w:val="24"/>
        </w:rPr>
        <w:t xml:space="preserve"> Midrash) in </w:t>
      </w:r>
      <w:proofErr w:type="spellStart"/>
      <w:r w:rsidRPr="00E26FE0">
        <w:rPr>
          <w:rFonts w:ascii="Tahoma" w:eastAsia="Times New Roman" w:hAnsi="Tahoma" w:cs="Tahoma"/>
          <w:color w:val="000000"/>
          <w:sz w:val="24"/>
          <w:szCs w:val="24"/>
        </w:rPr>
        <w:t>Tiberias</w:t>
      </w:r>
      <w:proofErr w:type="spellEnd"/>
      <w:r w:rsidRPr="00E26FE0">
        <w:rPr>
          <w:rFonts w:ascii="Tahoma" w:eastAsia="Times New Roman" w:hAnsi="Tahoma" w:cs="Tahoma"/>
          <w:color w:val="000000"/>
          <w:sz w:val="24"/>
          <w:szCs w:val="24"/>
        </w:rPr>
        <w:t xml:space="preserve"> and </w:t>
      </w:r>
      <w:proofErr w:type="spellStart"/>
      <w:r w:rsidRPr="00E26FE0">
        <w:rPr>
          <w:rFonts w:ascii="Tahoma" w:eastAsia="Times New Roman" w:hAnsi="Tahoma" w:cs="Tahoma"/>
          <w:color w:val="000000"/>
          <w:sz w:val="24"/>
          <w:szCs w:val="24"/>
        </w:rPr>
        <w:t>Tzefas</w:t>
      </w:r>
      <w:proofErr w:type="spellEnd"/>
      <w:r w:rsidRPr="00E26FE0">
        <w:rPr>
          <w:rFonts w:ascii="Tahoma" w:eastAsia="Times New Roman" w:hAnsi="Tahoma" w:cs="Tahoma"/>
          <w:color w:val="000000"/>
          <w:sz w:val="24"/>
          <w:szCs w:val="24"/>
        </w:rPr>
        <w:t>:</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proofErr w:type="gramStart"/>
      <w:r w:rsidRPr="00E26FE0">
        <w:rPr>
          <w:rFonts w:ascii="Tahoma" w:eastAsia="Times New Roman" w:hAnsi="Tahoma" w:cs="Tahoma"/>
          <w:color w:val="000000"/>
          <w:sz w:val="24"/>
          <w:szCs w:val="24"/>
        </w:rPr>
        <w:lastRenderedPageBreak/>
        <w:t>"Friends!</w:t>
      </w:r>
      <w:proofErr w:type="gramEnd"/>
      <w:r w:rsidRPr="00E26FE0">
        <w:rPr>
          <w:rFonts w:ascii="Tahoma" w:eastAsia="Times New Roman" w:hAnsi="Tahoma" w:cs="Tahoma"/>
          <w:color w:val="000000"/>
          <w:sz w:val="24"/>
          <w:szCs w:val="24"/>
        </w:rPr>
        <w:t xml:space="preserve"> Let it be known that Rabbi Isaiah </w:t>
      </w:r>
      <w:proofErr w:type="spellStart"/>
      <w:r w:rsidRPr="00E26FE0">
        <w:rPr>
          <w:rFonts w:ascii="Tahoma" w:eastAsia="Times New Roman" w:hAnsi="Tahoma" w:cs="Tahoma"/>
          <w:color w:val="000000"/>
          <w:sz w:val="24"/>
          <w:szCs w:val="24"/>
        </w:rPr>
        <w:t>Halevi</w:t>
      </w:r>
      <w:proofErr w:type="spellEnd"/>
      <w:r w:rsidRPr="00E26FE0">
        <w:rPr>
          <w:rFonts w:ascii="Tahoma" w:eastAsia="Times New Roman" w:hAnsi="Tahoma" w:cs="Tahoma"/>
          <w:color w:val="000000"/>
          <w:sz w:val="24"/>
          <w:szCs w:val="24"/>
        </w:rPr>
        <w:t xml:space="preserve"> Segal Horowitz has died, and he ordered that no </w:t>
      </w:r>
      <w:proofErr w:type="spellStart"/>
      <w:r w:rsidRPr="00E26FE0">
        <w:rPr>
          <w:rFonts w:ascii="Tahoma" w:eastAsia="Times New Roman" w:hAnsi="Tahoma" w:cs="Tahoma"/>
          <w:color w:val="000000"/>
          <w:sz w:val="24"/>
          <w:szCs w:val="24"/>
        </w:rPr>
        <w:t>Hespedim</w:t>
      </w:r>
      <w:proofErr w:type="spellEnd"/>
      <w:r w:rsidRPr="00E26FE0">
        <w:rPr>
          <w:rFonts w:ascii="Tahoma" w:eastAsia="Times New Roman" w:hAnsi="Tahoma" w:cs="Tahoma"/>
          <w:color w:val="000000"/>
          <w:sz w:val="24"/>
          <w:szCs w:val="24"/>
        </w:rPr>
        <w:t xml:space="preserve"> (Eulogies) should be held in his honor. Special prayers should be offered during the first seven days and on the </w:t>
      </w:r>
      <w:proofErr w:type="spellStart"/>
      <w:r w:rsidRPr="00E26FE0">
        <w:rPr>
          <w:rFonts w:ascii="Tahoma" w:eastAsia="Times New Roman" w:hAnsi="Tahoma" w:cs="Tahoma"/>
          <w:color w:val="000000"/>
          <w:sz w:val="24"/>
          <w:szCs w:val="24"/>
        </w:rPr>
        <w:t>Yahrzeit</w:t>
      </w:r>
      <w:proofErr w:type="spellEnd"/>
      <w:r w:rsidRPr="00E26FE0">
        <w:rPr>
          <w:rFonts w:ascii="Tahoma" w:eastAsia="Times New Roman" w:hAnsi="Tahoma" w:cs="Tahoma"/>
          <w:color w:val="000000"/>
          <w:sz w:val="24"/>
          <w:szCs w:val="24"/>
        </w:rPr>
        <w:t xml:space="preserve">." The grave of the saintly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is situated near the graves of Rabbi </w:t>
      </w:r>
      <w:proofErr w:type="spellStart"/>
      <w:r w:rsidRPr="00E26FE0">
        <w:rPr>
          <w:rFonts w:ascii="Tahoma" w:eastAsia="Times New Roman" w:hAnsi="Tahoma" w:cs="Tahoma"/>
          <w:color w:val="000000"/>
          <w:sz w:val="24"/>
          <w:szCs w:val="24"/>
        </w:rPr>
        <w:t>Jochanan</w:t>
      </w:r>
      <w:proofErr w:type="spellEnd"/>
      <w:r w:rsidRPr="00E26FE0">
        <w:rPr>
          <w:rFonts w:ascii="Tahoma" w:eastAsia="Times New Roman" w:hAnsi="Tahoma" w:cs="Tahoma"/>
          <w:color w:val="000000"/>
          <w:sz w:val="24"/>
          <w:szCs w:val="24"/>
        </w:rPr>
        <w:t xml:space="preserve"> ben </w:t>
      </w:r>
      <w:proofErr w:type="spellStart"/>
      <w:r w:rsidRPr="00E26FE0">
        <w:rPr>
          <w:rFonts w:ascii="Tahoma" w:eastAsia="Times New Roman" w:hAnsi="Tahoma" w:cs="Tahoma"/>
          <w:color w:val="000000"/>
          <w:sz w:val="24"/>
          <w:szCs w:val="24"/>
        </w:rPr>
        <w:t>Zakkai</w:t>
      </w:r>
      <w:proofErr w:type="spellEnd"/>
      <w:r w:rsidRPr="00E26FE0">
        <w:rPr>
          <w:rFonts w:ascii="Tahoma" w:eastAsia="Times New Roman" w:hAnsi="Tahoma" w:cs="Tahoma"/>
          <w:color w:val="000000"/>
          <w:sz w:val="24"/>
          <w:szCs w:val="24"/>
        </w:rPr>
        <w:t xml:space="preserve"> and the </w:t>
      </w:r>
      <w:proofErr w:type="spellStart"/>
      <w:r w:rsidRPr="00E26FE0">
        <w:rPr>
          <w:rFonts w:ascii="Tahoma" w:eastAsia="Times New Roman" w:hAnsi="Tahoma" w:cs="Tahoma"/>
          <w:color w:val="000000"/>
          <w:sz w:val="24"/>
          <w:szCs w:val="24"/>
        </w:rPr>
        <w:t>Rambam</w:t>
      </w:r>
      <w:proofErr w:type="spellEnd"/>
      <w:r w:rsidRPr="00E26FE0">
        <w:rPr>
          <w:rFonts w:ascii="Tahoma" w:eastAsia="Times New Roman" w:hAnsi="Tahoma" w:cs="Tahoma"/>
          <w:color w:val="000000"/>
          <w:sz w:val="24"/>
          <w:szCs w:val="24"/>
        </w:rPr>
        <w:t xml:space="preserve"> in </w:t>
      </w:r>
      <w:proofErr w:type="spellStart"/>
      <w:r w:rsidRPr="00E26FE0">
        <w:rPr>
          <w:rFonts w:ascii="Tahoma" w:eastAsia="Times New Roman" w:hAnsi="Tahoma" w:cs="Tahoma"/>
          <w:color w:val="000000"/>
          <w:sz w:val="24"/>
          <w:szCs w:val="24"/>
        </w:rPr>
        <w:t>Tiberias</w:t>
      </w:r>
      <w:proofErr w:type="spellEnd"/>
      <w:r w:rsidRPr="00E26FE0">
        <w:rPr>
          <w:rFonts w:ascii="Tahoma" w:eastAsia="Times New Roman" w:hAnsi="Tahoma" w:cs="Tahoma"/>
          <w:color w:val="000000"/>
          <w:sz w:val="24"/>
          <w:szCs w:val="24"/>
        </w:rPr>
        <w:t>.</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The </w:t>
      </w:r>
      <w:proofErr w:type="spellStart"/>
      <w:r w:rsidRPr="00E26FE0">
        <w:rPr>
          <w:rFonts w:ascii="Tahoma" w:eastAsia="Times New Roman" w:hAnsi="Tahoma" w:cs="Tahoma"/>
          <w:color w:val="000000"/>
          <w:sz w:val="24"/>
          <w:szCs w:val="24"/>
        </w:rPr>
        <w:t>Shnei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Luchos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Habris</w:t>
      </w:r>
      <w:proofErr w:type="spellEnd"/>
      <w:r w:rsidRPr="00E26FE0">
        <w:rPr>
          <w:rFonts w:ascii="Tahoma" w:eastAsia="Times New Roman" w:hAnsi="Tahoma" w:cs="Tahoma"/>
          <w:color w:val="000000"/>
          <w:sz w:val="24"/>
          <w:szCs w:val="24"/>
        </w:rPr>
        <w:t xml:space="preserve"> was written by him for his children and grandchildren. His son, Rabbi </w:t>
      </w:r>
      <w:proofErr w:type="spellStart"/>
      <w:r w:rsidRPr="00E26FE0">
        <w:rPr>
          <w:rFonts w:ascii="Tahoma" w:eastAsia="Times New Roman" w:hAnsi="Tahoma" w:cs="Tahoma"/>
          <w:color w:val="000000"/>
          <w:sz w:val="24"/>
          <w:szCs w:val="24"/>
        </w:rPr>
        <w:t>Shabse</w:t>
      </w:r>
      <w:proofErr w:type="spellEnd"/>
      <w:r w:rsidRPr="00E26FE0">
        <w:rPr>
          <w:rFonts w:ascii="Tahoma" w:eastAsia="Times New Roman" w:hAnsi="Tahoma" w:cs="Tahoma"/>
          <w:color w:val="000000"/>
          <w:sz w:val="24"/>
          <w:szCs w:val="24"/>
        </w:rPr>
        <w:t xml:space="preserve">, better known as Rabbi </w:t>
      </w:r>
      <w:proofErr w:type="spellStart"/>
      <w:r w:rsidRPr="00E26FE0">
        <w:rPr>
          <w:rFonts w:ascii="Tahoma" w:eastAsia="Times New Roman" w:hAnsi="Tahoma" w:cs="Tahoma"/>
          <w:color w:val="000000"/>
          <w:sz w:val="24"/>
          <w:szCs w:val="24"/>
        </w:rPr>
        <w:t>Sheftel</w:t>
      </w:r>
      <w:proofErr w:type="spellEnd"/>
      <w:r w:rsidRPr="00E26FE0">
        <w:rPr>
          <w:rFonts w:ascii="Tahoma" w:eastAsia="Times New Roman" w:hAnsi="Tahoma" w:cs="Tahoma"/>
          <w:color w:val="000000"/>
          <w:sz w:val="24"/>
          <w:szCs w:val="24"/>
        </w:rPr>
        <w:t xml:space="preserve">, who was the Chief Rabbi of Posen and vicinity, first published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in 5408 (1648) in Amsterdam, adding his own work "</w:t>
      </w:r>
      <w:proofErr w:type="spellStart"/>
      <w:r w:rsidRPr="00E26FE0">
        <w:rPr>
          <w:rFonts w:ascii="Tahoma" w:eastAsia="Times New Roman" w:hAnsi="Tahoma" w:cs="Tahoma"/>
          <w:color w:val="000000"/>
          <w:sz w:val="24"/>
          <w:szCs w:val="24"/>
        </w:rPr>
        <w:t>Vovei</w:t>
      </w:r>
      <w:proofErr w:type="spellEnd"/>
      <w:r w:rsidRPr="00E26FE0">
        <w:rPr>
          <w:rFonts w:ascii="Tahoma" w:eastAsia="Times New Roman" w:hAnsi="Tahoma" w:cs="Tahoma"/>
          <w:color w:val="000000"/>
          <w:sz w:val="24"/>
          <w:szCs w:val="24"/>
        </w:rPr>
        <w:t xml:space="preserve"> Ho-</w:t>
      </w:r>
      <w:proofErr w:type="spellStart"/>
      <w:r w:rsidRPr="00E26FE0">
        <w:rPr>
          <w:rFonts w:ascii="Tahoma" w:eastAsia="Times New Roman" w:hAnsi="Tahoma" w:cs="Tahoma"/>
          <w:color w:val="000000"/>
          <w:sz w:val="24"/>
          <w:szCs w:val="24"/>
        </w:rPr>
        <w:t>Amudim</w:t>
      </w:r>
      <w:proofErr w:type="spellEnd"/>
      <w:r w:rsidRPr="00E26FE0">
        <w:rPr>
          <w:rFonts w:ascii="Tahoma" w:eastAsia="Times New Roman" w:hAnsi="Tahoma" w:cs="Tahoma"/>
          <w:color w:val="000000"/>
          <w:sz w:val="24"/>
          <w:szCs w:val="24"/>
        </w:rPr>
        <w:t xml:space="preserve">." Fifty years later, in the year 5458 (1698-the year that the Baal Shem Tov was born)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Hakodosh</w:t>
      </w:r>
      <w:proofErr w:type="spellEnd"/>
      <w:r w:rsidRPr="00E26FE0">
        <w:rPr>
          <w:rFonts w:ascii="Tahoma" w:eastAsia="Times New Roman" w:hAnsi="Tahoma" w:cs="Tahoma"/>
          <w:color w:val="000000"/>
          <w:sz w:val="24"/>
          <w:szCs w:val="24"/>
        </w:rPr>
        <w:t xml:space="preserve"> was printed a second time in Amsterdam in clear letters, and was in great demand. It is a highly respected and beloved work, and has been re</w:t>
      </w:r>
      <w:r w:rsidRPr="00E26FE0">
        <w:rPr>
          <w:rFonts w:ascii="Tahoma" w:eastAsia="Times New Roman" w:hAnsi="Tahoma" w:cs="Tahoma"/>
          <w:color w:val="000000"/>
          <w:sz w:val="24"/>
          <w:szCs w:val="24"/>
        </w:rPr>
        <w:softHyphen/>
        <w:t>printed many times.</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proofErr w:type="spellStart"/>
      <w:r w:rsidRPr="00E26FE0">
        <w:rPr>
          <w:rFonts w:ascii="Tahoma" w:eastAsia="Times New Roman" w:hAnsi="Tahoma" w:cs="Tahoma"/>
          <w:color w:val="000000"/>
          <w:sz w:val="24"/>
          <w:szCs w:val="24"/>
        </w:rPr>
        <w:t>Tzefas</w:t>
      </w:r>
      <w:proofErr w:type="spellEnd"/>
      <w:r w:rsidRPr="00E26FE0">
        <w:rPr>
          <w:rFonts w:ascii="Tahoma" w:eastAsia="Times New Roman" w:hAnsi="Tahoma" w:cs="Tahoma"/>
          <w:color w:val="000000"/>
          <w:sz w:val="24"/>
          <w:szCs w:val="24"/>
        </w:rPr>
        <w:t xml:space="preserve"> and </w:t>
      </w:r>
      <w:proofErr w:type="spellStart"/>
      <w:r w:rsidRPr="00E26FE0">
        <w:rPr>
          <w:rFonts w:ascii="Tahoma" w:eastAsia="Times New Roman" w:hAnsi="Tahoma" w:cs="Tahoma"/>
          <w:color w:val="000000"/>
          <w:sz w:val="24"/>
          <w:szCs w:val="24"/>
        </w:rPr>
        <w:t>Tiberias</w:t>
      </w:r>
      <w:proofErr w:type="spellEnd"/>
      <w:r w:rsidRPr="00E26FE0">
        <w:rPr>
          <w:rFonts w:ascii="Tahoma" w:eastAsia="Times New Roman" w:hAnsi="Tahoma" w:cs="Tahoma"/>
          <w:color w:val="000000"/>
          <w:sz w:val="24"/>
          <w:szCs w:val="24"/>
        </w:rPr>
        <w:t xml:space="preserve"> were the centers of the study of Kabbalah that was taught by the saintly Ari and his disciple Rabbi </w:t>
      </w:r>
      <w:proofErr w:type="spellStart"/>
      <w:r w:rsidRPr="00E26FE0">
        <w:rPr>
          <w:rFonts w:ascii="Tahoma" w:eastAsia="Times New Roman" w:hAnsi="Tahoma" w:cs="Tahoma"/>
          <w:color w:val="000000"/>
          <w:sz w:val="24"/>
          <w:szCs w:val="24"/>
        </w:rPr>
        <w:t>Chaim</w:t>
      </w:r>
      <w:proofErr w:type="spellEnd"/>
      <w:r w:rsidRPr="00E26FE0">
        <w:rPr>
          <w:rFonts w:ascii="Tahoma" w:eastAsia="Times New Roman" w:hAnsi="Tahoma" w:cs="Tahoma"/>
          <w:color w:val="000000"/>
          <w:sz w:val="24"/>
          <w:szCs w:val="24"/>
        </w:rPr>
        <w:t xml:space="preserve"> Vital. Rabbi Joseph </w:t>
      </w:r>
      <w:proofErr w:type="spellStart"/>
      <w:r w:rsidRPr="00E26FE0">
        <w:rPr>
          <w:rFonts w:ascii="Tahoma" w:eastAsia="Times New Roman" w:hAnsi="Tahoma" w:cs="Tahoma"/>
          <w:color w:val="000000"/>
          <w:sz w:val="24"/>
          <w:szCs w:val="24"/>
        </w:rPr>
        <w:t>Karo</w:t>
      </w:r>
      <w:proofErr w:type="spellEnd"/>
      <w:r w:rsidRPr="00E26FE0">
        <w:rPr>
          <w:rFonts w:ascii="Tahoma" w:eastAsia="Times New Roman" w:hAnsi="Tahoma" w:cs="Tahoma"/>
          <w:color w:val="000000"/>
          <w:sz w:val="24"/>
          <w:szCs w:val="24"/>
        </w:rPr>
        <w:t xml:space="preserve"> (author of "Beth Joseph" and </w:t>
      </w:r>
      <w:proofErr w:type="spellStart"/>
      <w:r w:rsidRPr="00E26FE0">
        <w:rPr>
          <w:rFonts w:ascii="Tahoma" w:eastAsia="Times New Roman" w:hAnsi="Tahoma" w:cs="Tahoma"/>
          <w:color w:val="000000"/>
          <w:sz w:val="24"/>
          <w:szCs w:val="24"/>
        </w:rPr>
        <w:t>Shulchan</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Aruch</w:t>
      </w:r>
      <w:proofErr w:type="spellEnd"/>
      <w:r w:rsidRPr="00E26FE0">
        <w:rPr>
          <w:rFonts w:ascii="Tahoma" w:eastAsia="Times New Roman" w:hAnsi="Tahoma" w:cs="Tahoma"/>
          <w:color w:val="000000"/>
          <w:sz w:val="24"/>
          <w:szCs w:val="24"/>
        </w:rPr>
        <w:t>"</w:t>
      </w:r>
      <w:proofErr w:type="gramStart"/>
      <w:r w:rsidRPr="00E26FE0">
        <w:rPr>
          <w:rFonts w:ascii="Tahoma" w:eastAsia="Times New Roman" w:hAnsi="Tahoma" w:cs="Tahoma"/>
          <w:color w:val="000000"/>
          <w:sz w:val="24"/>
          <w:szCs w:val="24"/>
        </w:rPr>
        <w:t>),</w:t>
      </w:r>
      <w:proofErr w:type="gramEnd"/>
      <w:r w:rsidRPr="00E26FE0">
        <w:rPr>
          <w:rFonts w:ascii="Tahoma" w:eastAsia="Times New Roman" w:hAnsi="Tahoma" w:cs="Tahoma"/>
          <w:color w:val="000000"/>
          <w:sz w:val="24"/>
          <w:szCs w:val="24"/>
        </w:rPr>
        <w:t xml:space="preserve"> was also one of the great and illustrious </w:t>
      </w:r>
      <w:proofErr w:type="spellStart"/>
      <w:r w:rsidRPr="00E26FE0">
        <w:rPr>
          <w:rFonts w:ascii="Tahoma" w:eastAsia="Times New Roman" w:hAnsi="Tahoma" w:cs="Tahoma"/>
          <w:color w:val="000000"/>
          <w:sz w:val="24"/>
          <w:szCs w:val="24"/>
        </w:rPr>
        <w:t>Kabbalists</w:t>
      </w:r>
      <w:proofErr w:type="spellEnd"/>
      <w:r w:rsidRPr="00E26FE0">
        <w:rPr>
          <w:rFonts w:ascii="Tahoma" w:eastAsia="Times New Roman" w:hAnsi="Tahoma" w:cs="Tahoma"/>
          <w:color w:val="000000"/>
          <w:sz w:val="24"/>
          <w:szCs w:val="24"/>
        </w:rPr>
        <w:t xml:space="preserve"> of </w:t>
      </w:r>
      <w:proofErr w:type="spellStart"/>
      <w:r w:rsidRPr="00E26FE0">
        <w:rPr>
          <w:rFonts w:ascii="Tahoma" w:eastAsia="Times New Roman" w:hAnsi="Tahoma" w:cs="Tahoma"/>
          <w:color w:val="000000"/>
          <w:sz w:val="24"/>
          <w:szCs w:val="24"/>
        </w:rPr>
        <w:t>Tzefas</w:t>
      </w:r>
      <w:proofErr w:type="spellEnd"/>
      <w:r w:rsidRPr="00E26FE0">
        <w:rPr>
          <w:rFonts w:ascii="Tahoma" w:eastAsia="Times New Roman" w:hAnsi="Tahoma" w:cs="Tahoma"/>
          <w:color w:val="000000"/>
          <w:sz w:val="24"/>
          <w:szCs w:val="24"/>
        </w:rPr>
        <w:t xml:space="preserve">. Also the saintly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spent much time in the study of </w:t>
      </w:r>
      <w:proofErr w:type="spellStart"/>
      <w:r w:rsidRPr="00E26FE0">
        <w:rPr>
          <w:rFonts w:ascii="Tahoma" w:eastAsia="Times New Roman" w:hAnsi="Tahoma" w:cs="Tahoma"/>
          <w:color w:val="000000"/>
          <w:sz w:val="24"/>
          <w:szCs w:val="24"/>
        </w:rPr>
        <w:t>Kabboloh</w:t>
      </w:r>
      <w:proofErr w:type="spellEnd"/>
      <w:r w:rsidRPr="00E26FE0">
        <w:rPr>
          <w:rFonts w:ascii="Tahoma" w:eastAsia="Times New Roman" w:hAnsi="Tahoma" w:cs="Tahoma"/>
          <w:color w:val="000000"/>
          <w:sz w:val="24"/>
          <w:szCs w:val="24"/>
        </w:rPr>
        <w:t xml:space="preserve">, which formed the basis for his great book.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contains explanations and commentaries on the deeper aspects of Torah and </w:t>
      </w:r>
      <w:proofErr w:type="spellStart"/>
      <w:r w:rsidRPr="00E26FE0">
        <w:rPr>
          <w:rFonts w:ascii="Tahoma" w:eastAsia="Times New Roman" w:hAnsi="Tahoma" w:cs="Tahoma"/>
          <w:color w:val="000000"/>
          <w:sz w:val="24"/>
          <w:szCs w:val="24"/>
        </w:rPr>
        <w:t>Mitzvos</w:t>
      </w:r>
      <w:proofErr w:type="spellEnd"/>
      <w:r w:rsidRPr="00E26FE0">
        <w:rPr>
          <w:rFonts w:ascii="Tahoma" w:eastAsia="Times New Roman" w:hAnsi="Tahoma" w:cs="Tahoma"/>
          <w:color w:val="000000"/>
          <w:sz w:val="24"/>
          <w:szCs w:val="24"/>
        </w:rPr>
        <w:t>, the Holidays and other facets of Jewish life. The book is filled with the spirit of holiness and piety, the love and fear of G=d, love of the Torah and love of the Jews. The author rightfully earned the title of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Hakodosh</w:t>
      </w:r>
      <w:proofErr w:type="spellEnd"/>
      <w:r w:rsidRPr="00E26FE0">
        <w:rPr>
          <w:rFonts w:ascii="Tahoma" w:eastAsia="Times New Roman" w:hAnsi="Tahoma" w:cs="Tahoma"/>
          <w:color w:val="000000"/>
          <w:sz w:val="24"/>
          <w:szCs w:val="24"/>
        </w:rPr>
        <w:t>," because he was a saintly person, and his teachings were saintly.</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Besides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Hakodosh</w:t>
      </w:r>
      <w:proofErr w:type="spellEnd"/>
      <w:r w:rsidRPr="00E26FE0">
        <w:rPr>
          <w:rFonts w:ascii="Tahoma" w:eastAsia="Times New Roman" w:hAnsi="Tahoma" w:cs="Tahoma"/>
          <w:color w:val="000000"/>
          <w:sz w:val="24"/>
          <w:szCs w:val="24"/>
        </w:rPr>
        <w:t>", and the Siddur "</w:t>
      </w:r>
      <w:proofErr w:type="spellStart"/>
      <w:r w:rsidRPr="00E26FE0">
        <w:rPr>
          <w:rFonts w:ascii="Tahoma" w:eastAsia="Times New Roman" w:hAnsi="Tahoma" w:cs="Tahoma"/>
          <w:color w:val="000000"/>
          <w:sz w:val="24"/>
          <w:szCs w:val="24"/>
        </w:rPr>
        <w:t>Shaar</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Hashomayim</w:t>
      </w:r>
      <w:proofErr w:type="spellEnd"/>
      <w:r w:rsidRPr="00E26FE0">
        <w:rPr>
          <w:rFonts w:ascii="Tahoma" w:eastAsia="Times New Roman" w:hAnsi="Tahoma" w:cs="Tahoma"/>
          <w:color w:val="000000"/>
          <w:sz w:val="24"/>
          <w:szCs w:val="24"/>
        </w:rPr>
        <w:t xml:space="preserve">", with explanations of the Prayers, Rabbi Isaiah also composed other works, including </w:t>
      </w:r>
      <w:proofErr w:type="spellStart"/>
      <w:r w:rsidRPr="00E26FE0">
        <w:rPr>
          <w:rFonts w:ascii="Tahoma" w:eastAsia="Times New Roman" w:hAnsi="Tahoma" w:cs="Tahoma"/>
          <w:color w:val="000000"/>
          <w:sz w:val="24"/>
          <w:szCs w:val="24"/>
        </w:rPr>
        <w:t>Sefer</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Mitzvos</w:t>
      </w:r>
      <w:proofErr w:type="spellEnd"/>
      <w:r w:rsidRPr="00E26FE0">
        <w:rPr>
          <w:rFonts w:ascii="Tahoma" w:eastAsia="Times New Roman" w:hAnsi="Tahoma" w:cs="Tahoma"/>
          <w:color w:val="000000"/>
          <w:sz w:val="24"/>
          <w:szCs w:val="24"/>
        </w:rPr>
        <w:t xml:space="preserve"> and </w:t>
      </w:r>
      <w:proofErr w:type="spellStart"/>
      <w:r w:rsidRPr="00E26FE0">
        <w:rPr>
          <w:rFonts w:ascii="Tahoma" w:eastAsia="Times New Roman" w:hAnsi="Tahoma" w:cs="Tahoma"/>
          <w:color w:val="000000"/>
          <w:sz w:val="24"/>
          <w:szCs w:val="24"/>
        </w:rPr>
        <w:t>Tefillin</w:t>
      </w:r>
      <w:proofErr w:type="spellEnd"/>
      <w:r w:rsidRPr="00E26FE0">
        <w:rPr>
          <w:rFonts w:ascii="Tahoma" w:eastAsia="Times New Roman" w:hAnsi="Tahoma" w:cs="Tahoma"/>
          <w:color w:val="000000"/>
          <w:sz w:val="24"/>
          <w:szCs w:val="24"/>
        </w:rPr>
        <w:t xml:space="preserve">.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Hakodosh</w:t>
      </w:r>
      <w:proofErr w:type="spellEnd"/>
      <w:r w:rsidRPr="00E26FE0">
        <w:rPr>
          <w:rFonts w:ascii="Tahoma" w:eastAsia="Times New Roman" w:hAnsi="Tahoma" w:cs="Tahoma"/>
          <w:color w:val="000000"/>
          <w:sz w:val="24"/>
          <w:szCs w:val="24"/>
        </w:rPr>
        <w:t xml:space="preserve"> who traveled a lot, and occupied many Rabbinical positions, wielded tremendous influence, both personally and through his many thousands of disciples, whom he set up, and also thorough his great written work, the </w:t>
      </w:r>
      <w:proofErr w:type="spellStart"/>
      <w:r w:rsidRPr="00E26FE0">
        <w:rPr>
          <w:rFonts w:ascii="Tahoma" w:eastAsia="Times New Roman" w:hAnsi="Tahoma" w:cs="Tahoma"/>
          <w:color w:val="000000"/>
          <w:sz w:val="24"/>
          <w:szCs w:val="24"/>
        </w:rPr>
        <w:t>Sheloh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Shnei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Luchos</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Habris</w:t>
      </w:r>
      <w:proofErr w:type="spellEnd"/>
      <w:r w:rsidRPr="00E26FE0">
        <w:rPr>
          <w:rFonts w:ascii="Tahoma" w:eastAsia="Times New Roman" w:hAnsi="Tahoma" w:cs="Tahoma"/>
          <w:color w:val="000000"/>
          <w:sz w:val="24"/>
          <w:szCs w:val="24"/>
        </w:rPr>
        <w:t>), by which name he is known to the present day.</w:t>
      </w:r>
    </w:p>
    <w:p w:rsidR="00E26FE0" w:rsidRPr="00E26FE0" w:rsidRDefault="00E26FE0" w:rsidP="00E26FE0">
      <w:pPr>
        <w:spacing w:before="100" w:beforeAutospacing="1" w:after="100" w:afterAutospacing="1" w:line="300" w:lineRule="auto"/>
        <w:jc w:val="center"/>
        <w:rPr>
          <w:rFonts w:ascii="Tahoma" w:eastAsia="Times New Roman" w:hAnsi="Tahoma" w:cs="Tahoma"/>
          <w:color w:val="000000"/>
          <w:sz w:val="24"/>
          <w:szCs w:val="24"/>
        </w:rPr>
      </w:pPr>
      <w:r w:rsidRPr="00E26FE0">
        <w:rPr>
          <w:rFonts w:ascii="Tahoma" w:eastAsia="Times New Roman" w:hAnsi="Tahoma" w:cs="Tahoma"/>
          <w:b/>
          <w:color w:val="000000"/>
          <w:sz w:val="24"/>
          <w:szCs w:val="24"/>
        </w:rPr>
        <w:t xml:space="preserve">Rabbi Jonathan </w:t>
      </w:r>
      <w:proofErr w:type="spellStart"/>
      <w:proofErr w:type="gramStart"/>
      <w:r w:rsidRPr="00E26FE0">
        <w:rPr>
          <w:rFonts w:ascii="Tahoma" w:eastAsia="Times New Roman" w:hAnsi="Tahoma" w:cs="Tahoma"/>
          <w:b/>
          <w:color w:val="000000"/>
          <w:sz w:val="24"/>
          <w:szCs w:val="24"/>
        </w:rPr>
        <w:t>Eybeschutz</w:t>
      </w:r>
      <w:proofErr w:type="spellEnd"/>
      <w:proofErr w:type="gramEnd"/>
      <w:r w:rsidRPr="00E26FE0">
        <w:rPr>
          <w:rFonts w:ascii="Tahoma" w:eastAsia="Times New Roman" w:hAnsi="Tahoma" w:cs="Tahoma"/>
          <w:b/>
          <w:color w:val="000000"/>
          <w:sz w:val="24"/>
          <w:szCs w:val="24"/>
        </w:rPr>
        <w:br/>
        <w:t>(5450-5524; 1690-1764)</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noProof/>
          <w:color w:val="000000"/>
          <w:sz w:val="24"/>
          <w:szCs w:val="24"/>
        </w:rPr>
        <w:drawing>
          <wp:inline distT="0" distB="0" distL="0" distR="0" wp14:anchorId="1170CDFD" wp14:editId="2F9B2D77">
            <wp:extent cx="12065" cy="23495"/>
            <wp:effectExtent l="0" t="0" r="0" b="0"/>
            <wp:docPr id="5" name="Picture 5" descr="http://www.chabad.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chabad.org/images/global/spacer.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65" cy="23495"/>
                    </a:xfrm>
                    <a:prstGeom prst="rect">
                      <a:avLst/>
                    </a:prstGeom>
                    <a:noFill/>
                    <a:ln>
                      <a:noFill/>
                    </a:ln>
                  </pic:spPr>
                </pic:pic>
              </a:graphicData>
            </a:graphic>
          </wp:inline>
        </w:drawing>
      </w:r>
      <w:r w:rsidRPr="00E26FE0">
        <w:rPr>
          <w:rFonts w:ascii="Tahoma" w:eastAsia="Times New Roman" w:hAnsi="Tahoma" w:cs="Tahoma"/>
          <w:color w:val="000000"/>
          <w:sz w:val="24"/>
          <w:szCs w:val="24"/>
        </w:rPr>
        <w:t xml:space="preserve"> </w:t>
      </w:r>
      <w:proofErr w:type="gramStart"/>
      <w:r w:rsidRPr="00E26FE0">
        <w:rPr>
          <w:rFonts w:ascii="Tahoma" w:eastAsia="Times New Roman" w:hAnsi="Tahoma" w:cs="Tahoma"/>
          <w:color w:val="000000"/>
          <w:sz w:val="24"/>
          <w:szCs w:val="24"/>
        </w:rPr>
        <w:t>1.Rabbi</w:t>
      </w:r>
      <w:proofErr w:type="gram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Yehonosson</w:t>
      </w:r>
      <w:proofErr w:type="spellEnd"/>
      <w:r w:rsidRPr="00E26FE0">
        <w:rPr>
          <w:rFonts w:ascii="Tahoma" w:eastAsia="Times New Roman" w:hAnsi="Tahoma" w:cs="Tahoma"/>
          <w:color w:val="000000"/>
          <w:sz w:val="24"/>
          <w:szCs w:val="24"/>
        </w:rPr>
        <w:t xml:space="preserve"> (Jonathan) was born in Cracow (Poland) in the year 5450 (1690). His father, Rabbi </w:t>
      </w:r>
      <w:proofErr w:type="spellStart"/>
      <w:r w:rsidRPr="00E26FE0">
        <w:rPr>
          <w:rFonts w:ascii="Tahoma" w:eastAsia="Times New Roman" w:hAnsi="Tahoma" w:cs="Tahoma"/>
          <w:color w:val="000000"/>
          <w:sz w:val="24"/>
          <w:szCs w:val="24"/>
        </w:rPr>
        <w:t>Nosson</w:t>
      </w:r>
      <w:proofErr w:type="spellEnd"/>
      <w:r w:rsidRPr="00E26FE0">
        <w:rPr>
          <w:rFonts w:ascii="Tahoma" w:eastAsia="Times New Roman" w:hAnsi="Tahoma" w:cs="Tahoma"/>
          <w:color w:val="000000"/>
          <w:sz w:val="24"/>
          <w:szCs w:val="24"/>
        </w:rPr>
        <w:t xml:space="preserve"> Nota, was Rabbi in </w:t>
      </w:r>
      <w:proofErr w:type="spellStart"/>
      <w:r w:rsidRPr="00E26FE0">
        <w:rPr>
          <w:rFonts w:ascii="Tahoma" w:eastAsia="Times New Roman" w:hAnsi="Tahoma" w:cs="Tahoma"/>
          <w:color w:val="000000"/>
          <w:sz w:val="24"/>
          <w:szCs w:val="24"/>
        </w:rPr>
        <w:t>Eibenschitz</w:t>
      </w:r>
      <w:proofErr w:type="spellEnd"/>
      <w:r w:rsidRPr="00E26FE0">
        <w:rPr>
          <w:rFonts w:ascii="Tahoma" w:eastAsia="Times New Roman" w:hAnsi="Tahoma" w:cs="Tahoma"/>
          <w:color w:val="000000"/>
          <w:sz w:val="24"/>
          <w:szCs w:val="24"/>
        </w:rPr>
        <w:t xml:space="preserve"> (Moravia), where he died, leaving Jonathan a young orphan. A wealthy Jew in Vienna took the young lad under his wing. However, the widow feared that the boy might be distracted from his Torah studies in his new surroundings. She took him back with her to </w:t>
      </w:r>
      <w:proofErr w:type="spellStart"/>
      <w:r w:rsidRPr="00E26FE0">
        <w:rPr>
          <w:rFonts w:ascii="Tahoma" w:eastAsia="Times New Roman" w:hAnsi="Tahoma" w:cs="Tahoma"/>
          <w:color w:val="000000"/>
          <w:sz w:val="24"/>
          <w:szCs w:val="24"/>
        </w:rPr>
        <w:t>Prossnitz</w:t>
      </w:r>
      <w:proofErr w:type="spellEnd"/>
      <w:r w:rsidRPr="00E26FE0">
        <w:rPr>
          <w:rFonts w:ascii="Tahoma" w:eastAsia="Times New Roman" w:hAnsi="Tahoma" w:cs="Tahoma"/>
          <w:color w:val="000000"/>
          <w:sz w:val="24"/>
          <w:szCs w:val="24"/>
        </w:rPr>
        <w:t xml:space="preserve">, where she came to live. There, Jonathan studied Torah in the Yeshiva of the </w:t>
      </w:r>
      <w:proofErr w:type="spellStart"/>
      <w:r w:rsidRPr="00E26FE0">
        <w:rPr>
          <w:rFonts w:ascii="Tahoma" w:eastAsia="Times New Roman" w:hAnsi="Tahoma" w:cs="Tahoma"/>
          <w:color w:val="000000"/>
          <w:sz w:val="24"/>
          <w:szCs w:val="24"/>
        </w:rPr>
        <w:t>Gaon</w:t>
      </w:r>
      <w:proofErr w:type="spellEnd"/>
      <w:r w:rsidRPr="00E26FE0">
        <w:rPr>
          <w:rFonts w:ascii="Tahoma" w:eastAsia="Times New Roman" w:hAnsi="Tahoma" w:cs="Tahoma"/>
          <w:color w:val="000000"/>
          <w:sz w:val="24"/>
          <w:szCs w:val="24"/>
        </w:rPr>
        <w:t xml:space="preserve"> Rabbi Meir </w:t>
      </w:r>
      <w:proofErr w:type="spellStart"/>
      <w:r w:rsidRPr="00E26FE0">
        <w:rPr>
          <w:rFonts w:ascii="Tahoma" w:eastAsia="Times New Roman" w:hAnsi="Tahoma" w:cs="Tahoma"/>
          <w:color w:val="000000"/>
          <w:sz w:val="24"/>
          <w:szCs w:val="24"/>
        </w:rPr>
        <w:t>Eisenstadt</w:t>
      </w:r>
      <w:proofErr w:type="spellEnd"/>
      <w:r w:rsidRPr="00E26FE0">
        <w:rPr>
          <w:rFonts w:ascii="Tahoma" w:eastAsia="Times New Roman" w:hAnsi="Tahoma" w:cs="Tahoma"/>
          <w:color w:val="000000"/>
          <w:sz w:val="24"/>
          <w:szCs w:val="24"/>
        </w:rPr>
        <w:t xml:space="preserve">, author of </w:t>
      </w:r>
      <w:proofErr w:type="spellStart"/>
      <w:r w:rsidRPr="00E26FE0">
        <w:rPr>
          <w:rFonts w:ascii="Tahoma" w:eastAsia="Times New Roman" w:hAnsi="Tahoma" w:cs="Tahoma"/>
          <w:color w:val="000000"/>
          <w:sz w:val="24"/>
          <w:szCs w:val="24"/>
        </w:rPr>
        <w:t>Panim</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Meiroth</w:t>
      </w:r>
      <w:proofErr w:type="spellEnd"/>
      <w:r w:rsidRPr="00E26FE0">
        <w:rPr>
          <w:rFonts w:ascii="Tahoma" w:eastAsia="Times New Roman" w:hAnsi="Tahoma" w:cs="Tahoma"/>
          <w:color w:val="000000"/>
          <w:sz w:val="24"/>
          <w:szCs w:val="24"/>
        </w:rPr>
        <w:t>. Soon also his mother died, and Jonathan found a foster-home with Rabbi Yitzchak Schapiro, chief rabbi of Prague and Bohemia. When he became of marriageable age, Rabbi Jonathan married the chief rabbi's daughter.</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lastRenderedPageBreak/>
        <w:t xml:space="preserve">For several years, Rabbi Jonathan lived in his father-in-law's house and concentrated on his studies quietly and peacefully. He became known as a brilliant Talmudic scholar. He was only eighteen years old when he was invited to become rabbi of </w:t>
      </w:r>
      <w:proofErr w:type="spellStart"/>
      <w:r w:rsidRPr="00E26FE0">
        <w:rPr>
          <w:rFonts w:ascii="Tahoma" w:eastAsia="Times New Roman" w:hAnsi="Tahoma" w:cs="Tahoma"/>
          <w:color w:val="000000"/>
          <w:sz w:val="24"/>
          <w:szCs w:val="24"/>
        </w:rPr>
        <w:t>Jungbunzlau</w:t>
      </w:r>
      <w:proofErr w:type="spellEnd"/>
      <w:r w:rsidRPr="00E26FE0">
        <w:rPr>
          <w:rFonts w:ascii="Tahoma" w:eastAsia="Times New Roman" w:hAnsi="Tahoma" w:cs="Tahoma"/>
          <w:color w:val="000000"/>
          <w:sz w:val="24"/>
          <w:szCs w:val="24"/>
        </w:rPr>
        <w:t xml:space="preserve">, Czechoslovakia. Three years later he returned to Prague to head the famous Yeshiva there. He also excelled as a very impressive and inspiring preacher. After spending a year in concentrated study at the home of his wife's grandfather, a prominent and learned man in Hamburg named </w:t>
      </w:r>
      <w:proofErr w:type="spellStart"/>
      <w:r w:rsidRPr="00E26FE0">
        <w:rPr>
          <w:rFonts w:ascii="Tahoma" w:eastAsia="Times New Roman" w:hAnsi="Tahoma" w:cs="Tahoma"/>
          <w:color w:val="000000"/>
          <w:sz w:val="24"/>
          <w:szCs w:val="24"/>
        </w:rPr>
        <w:t>Mordechai</w:t>
      </w:r>
      <w:proofErr w:type="spellEnd"/>
      <w:r w:rsidRPr="00E26FE0">
        <w:rPr>
          <w:rFonts w:ascii="Tahoma" w:eastAsia="Times New Roman" w:hAnsi="Tahoma" w:cs="Tahoma"/>
          <w:color w:val="000000"/>
          <w:sz w:val="24"/>
          <w:szCs w:val="24"/>
        </w:rPr>
        <w:t>, he once again returned to Prague (in 5472). Now he established his own Yeshiva and attracted many young scholars, for his reputation as a Talmudic authority and excellent teacher had spread far and wide.</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Rabbi Jonathan's keen intellect sought knowledge in other fields as well, particularly in the inner mystical wisdom of the Torah, the </w:t>
      </w:r>
      <w:proofErr w:type="spellStart"/>
      <w:r w:rsidRPr="00E26FE0">
        <w:rPr>
          <w:rFonts w:ascii="Tahoma" w:eastAsia="Times New Roman" w:hAnsi="Tahoma" w:cs="Tahoma"/>
          <w:color w:val="000000"/>
          <w:sz w:val="24"/>
          <w:szCs w:val="24"/>
        </w:rPr>
        <w:t>Kabbala</w:t>
      </w:r>
      <w:proofErr w:type="spellEnd"/>
      <w:r w:rsidRPr="00E26FE0">
        <w:rPr>
          <w:rFonts w:ascii="Tahoma" w:eastAsia="Times New Roman" w:hAnsi="Tahoma" w:cs="Tahoma"/>
          <w:color w:val="000000"/>
          <w:sz w:val="24"/>
          <w:szCs w:val="24"/>
        </w:rPr>
        <w:t>.</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Rabbi Jonathan's fame as a preacher and teacher rose to new heights. He was greatly esteemed also by prominent non-Jewish scholars, among them the Jesuit bishop </w:t>
      </w:r>
      <w:proofErr w:type="spellStart"/>
      <w:r w:rsidRPr="00E26FE0">
        <w:rPr>
          <w:rFonts w:ascii="Tahoma" w:eastAsia="Times New Roman" w:hAnsi="Tahoma" w:cs="Tahoma"/>
          <w:color w:val="000000"/>
          <w:sz w:val="24"/>
          <w:szCs w:val="24"/>
        </w:rPr>
        <w:t>Hasselbauer</w:t>
      </w:r>
      <w:proofErr w:type="spellEnd"/>
      <w:r w:rsidRPr="00E26FE0">
        <w:rPr>
          <w:rFonts w:ascii="Tahoma" w:eastAsia="Times New Roman" w:hAnsi="Tahoma" w:cs="Tahoma"/>
          <w:color w:val="000000"/>
          <w:sz w:val="24"/>
          <w:szCs w:val="24"/>
        </w:rPr>
        <w:t xml:space="preserve">. Rabbi Jonathan </w:t>
      </w:r>
      <w:proofErr w:type="spellStart"/>
      <w:r w:rsidRPr="00E26FE0">
        <w:rPr>
          <w:rFonts w:ascii="Tahoma" w:eastAsia="Times New Roman" w:hAnsi="Tahoma" w:cs="Tahoma"/>
          <w:color w:val="000000"/>
          <w:sz w:val="24"/>
          <w:szCs w:val="24"/>
        </w:rPr>
        <w:t>Eybeschutz</w:t>
      </w:r>
      <w:proofErr w:type="spellEnd"/>
      <w:r w:rsidRPr="00E26FE0">
        <w:rPr>
          <w:rFonts w:ascii="Tahoma" w:eastAsia="Times New Roman" w:hAnsi="Tahoma" w:cs="Tahoma"/>
          <w:color w:val="000000"/>
          <w:sz w:val="24"/>
          <w:szCs w:val="24"/>
        </w:rPr>
        <w:t xml:space="preserve"> used his good influence to obtain permission from the bishop to print the Talmud which had been forbidden by the Church who charged that the Talmud had anti-Christian references. It was necessary, however, to omit any passage to which the censors might object. Rabbi Jonathan's high reputation also stood him in good stead when he traveled to Vienna to intervene on behalf of his brethren in Prague and Bohemia. In 1741, he was elected rabbi of Metz. That was the time when war broke out between Prussia and Austria, and the French army, in support of Prussia, invaded Bohemia. Rabbi Jonathan found favor with the French and he received safe conduct to Metz. In 5502 (1742), Rabbi Jonathan </w:t>
      </w:r>
      <w:proofErr w:type="spellStart"/>
      <w:r w:rsidRPr="00E26FE0">
        <w:rPr>
          <w:rFonts w:ascii="Tahoma" w:eastAsia="Times New Roman" w:hAnsi="Tahoma" w:cs="Tahoma"/>
          <w:color w:val="000000"/>
          <w:sz w:val="24"/>
          <w:szCs w:val="24"/>
        </w:rPr>
        <w:t>Eybeschutz</w:t>
      </w:r>
      <w:proofErr w:type="spellEnd"/>
      <w:r w:rsidRPr="00E26FE0">
        <w:rPr>
          <w:rFonts w:ascii="Tahoma" w:eastAsia="Times New Roman" w:hAnsi="Tahoma" w:cs="Tahoma"/>
          <w:color w:val="000000"/>
          <w:sz w:val="24"/>
          <w:szCs w:val="24"/>
        </w:rPr>
        <w:t xml:space="preserve"> left Prague with all his family to take up his post in Metz. Most of their possessions were left behind. Later, when the French withdrew from Prague and Bohemia and the Austrian government reestablished its reign there, the government considered Rabbi </w:t>
      </w:r>
      <w:proofErr w:type="spellStart"/>
      <w:r w:rsidRPr="00E26FE0">
        <w:rPr>
          <w:rFonts w:ascii="Tahoma" w:eastAsia="Times New Roman" w:hAnsi="Tahoma" w:cs="Tahoma"/>
          <w:color w:val="000000"/>
          <w:sz w:val="24"/>
          <w:szCs w:val="24"/>
        </w:rPr>
        <w:t>Eybeschutz's</w:t>
      </w:r>
      <w:proofErr w:type="spellEnd"/>
      <w:r w:rsidRPr="00E26FE0">
        <w:rPr>
          <w:rFonts w:ascii="Tahoma" w:eastAsia="Times New Roman" w:hAnsi="Tahoma" w:cs="Tahoma"/>
          <w:color w:val="000000"/>
          <w:sz w:val="24"/>
          <w:szCs w:val="24"/>
        </w:rPr>
        <w:t xml:space="preserve"> cooperation with the French as a treacherous act. He was not permitted ever to return to Prague, and all his property left behind was confiscated.</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2. Rabbi Jonathan </w:t>
      </w:r>
      <w:proofErr w:type="spellStart"/>
      <w:r w:rsidRPr="00E26FE0">
        <w:rPr>
          <w:rFonts w:ascii="Tahoma" w:eastAsia="Times New Roman" w:hAnsi="Tahoma" w:cs="Tahoma"/>
          <w:color w:val="000000"/>
          <w:sz w:val="24"/>
          <w:szCs w:val="24"/>
        </w:rPr>
        <w:t>Eybescbutz</w:t>
      </w:r>
      <w:proofErr w:type="spellEnd"/>
      <w:r w:rsidRPr="00E26FE0">
        <w:rPr>
          <w:rFonts w:ascii="Tahoma" w:eastAsia="Times New Roman" w:hAnsi="Tahoma" w:cs="Tahoma"/>
          <w:color w:val="000000"/>
          <w:sz w:val="24"/>
          <w:szCs w:val="24"/>
        </w:rPr>
        <w:t xml:space="preserve"> was greatly esteemed in Metz and he could have led a peaceful and productive life there. But the trouble that befell his brethren in Bohemia and Moravia made him very unhappy. In 1745 the war between Prussia and Austro-Hungary broke out again, and the Austro-Hungarian troops who had overrun these provinces considered the Jews fair game to rob and pillage. To add to the Jews' misery, the Austrian government ordered the expulsion of the Jews from the said provinces.</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At this time Rabbi Jonathan </w:t>
      </w:r>
      <w:proofErr w:type="spellStart"/>
      <w:r w:rsidRPr="00E26FE0">
        <w:rPr>
          <w:rFonts w:ascii="Tahoma" w:eastAsia="Times New Roman" w:hAnsi="Tahoma" w:cs="Tahoma"/>
          <w:color w:val="000000"/>
          <w:sz w:val="24"/>
          <w:szCs w:val="24"/>
        </w:rPr>
        <w:t>Eybeschutz</w:t>
      </w:r>
      <w:proofErr w:type="spellEnd"/>
      <w:r w:rsidRPr="00E26FE0">
        <w:rPr>
          <w:rFonts w:ascii="Tahoma" w:eastAsia="Times New Roman" w:hAnsi="Tahoma" w:cs="Tahoma"/>
          <w:color w:val="000000"/>
          <w:sz w:val="24"/>
          <w:szCs w:val="24"/>
        </w:rPr>
        <w:t xml:space="preserve"> tried all he could to ease the plight of his brethren. He enlisted the aid of the Jewish leaders in Rome to plead with the Pope to use his power in behalf of the persecuted, defenseless Jews. He appealed to the Empress of Austria to rescind the expulsion order, and he turned to various Jewish communities in the south of France and elsewhere to raise funds for the hungry and needy.</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lastRenderedPageBreak/>
        <w:t xml:space="preserve">Rabbi Jonathan held his post in Metz for nine years. During this time, many promising young scholars came to his Yeshiva in Metz to study the Talmud. In the month of Elul, 5510 (1750) Rabbi Jonathan's friends in </w:t>
      </w:r>
      <w:proofErr w:type="spellStart"/>
      <w:r w:rsidRPr="00E26FE0">
        <w:rPr>
          <w:rFonts w:ascii="Tahoma" w:eastAsia="Times New Roman" w:hAnsi="Tahoma" w:cs="Tahoma"/>
          <w:color w:val="000000"/>
          <w:sz w:val="24"/>
          <w:szCs w:val="24"/>
        </w:rPr>
        <w:t>Altona</w:t>
      </w:r>
      <w:proofErr w:type="spellEnd"/>
      <w:r w:rsidRPr="00E26FE0">
        <w:rPr>
          <w:rFonts w:ascii="Tahoma" w:eastAsia="Times New Roman" w:hAnsi="Tahoma" w:cs="Tahoma"/>
          <w:color w:val="000000"/>
          <w:sz w:val="24"/>
          <w:szCs w:val="24"/>
        </w:rPr>
        <w:t xml:space="preserve"> and Hamburg appointed him as chief rabbi of the three united communities AHU (</w:t>
      </w:r>
      <w:proofErr w:type="spellStart"/>
      <w:r w:rsidRPr="00E26FE0">
        <w:rPr>
          <w:rFonts w:ascii="Tahoma" w:eastAsia="Times New Roman" w:hAnsi="Tahoma" w:cs="Tahoma"/>
          <w:color w:val="000000"/>
          <w:sz w:val="24"/>
          <w:szCs w:val="24"/>
        </w:rPr>
        <w:t>Altona</w:t>
      </w:r>
      <w:proofErr w:type="spellEnd"/>
      <w:r w:rsidRPr="00E26FE0">
        <w:rPr>
          <w:rFonts w:ascii="Tahoma" w:eastAsia="Times New Roman" w:hAnsi="Tahoma" w:cs="Tahoma"/>
          <w:color w:val="000000"/>
          <w:sz w:val="24"/>
          <w:szCs w:val="24"/>
        </w:rPr>
        <w:t xml:space="preserve">, Hamburg and </w:t>
      </w:r>
      <w:proofErr w:type="spellStart"/>
      <w:r w:rsidRPr="00E26FE0">
        <w:rPr>
          <w:rFonts w:ascii="Tahoma" w:eastAsia="Times New Roman" w:hAnsi="Tahoma" w:cs="Tahoma"/>
          <w:color w:val="000000"/>
          <w:sz w:val="24"/>
          <w:szCs w:val="24"/>
        </w:rPr>
        <w:t>Wansbeck</w:t>
      </w:r>
      <w:proofErr w:type="spellEnd"/>
      <w:r w:rsidRPr="00E26FE0">
        <w:rPr>
          <w:rFonts w:ascii="Tahoma" w:eastAsia="Times New Roman" w:hAnsi="Tahoma" w:cs="Tahoma"/>
          <w:color w:val="000000"/>
          <w:sz w:val="24"/>
          <w:szCs w:val="24"/>
        </w:rPr>
        <w:t>).</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3. In the very first year of Rabbi Jonathan's taking up his position, there was a sudden rise in the number of deaths in childbirth. Having the reputation of a saintly </w:t>
      </w:r>
      <w:proofErr w:type="spellStart"/>
      <w:r w:rsidRPr="00E26FE0">
        <w:rPr>
          <w:rFonts w:ascii="Tahoma" w:eastAsia="Times New Roman" w:hAnsi="Tahoma" w:cs="Tahoma"/>
          <w:color w:val="000000"/>
          <w:sz w:val="24"/>
          <w:szCs w:val="24"/>
        </w:rPr>
        <w:t>kabbalist</w:t>
      </w:r>
      <w:proofErr w:type="spellEnd"/>
      <w:r w:rsidRPr="00E26FE0">
        <w:rPr>
          <w:rFonts w:ascii="Tahoma" w:eastAsia="Times New Roman" w:hAnsi="Tahoma" w:cs="Tahoma"/>
          <w:color w:val="000000"/>
          <w:sz w:val="24"/>
          <w:szCs w:val="24"/>
        </w:rPr>
        <w:t xml:space="preserve"> and miracle worker, many Jews turned to their rabbi for help. One of the ways to counteract the danger, which had often been practiced among cabalists and miracle men, was to write special amulets (</w:t>
      </w:r>
      <w:proofErr w:type="spellStart"/>
      <w:r w:rsidRPr="00E26FE0">
        <w:rPr>
          <w:rFonts w:ascii="Tahoma" w:eastAsia="Times New Roman" w:hAnsi="Tahoma" w:cs="Tahoma"/>
          <w:color w:val="000000"/>
          <w:sz w:val="24"/>
          <w:szCs w:val="24"/>
        </w:rPr>
        <w:t>kameoth</w:t>
      </w:r>
      <w:proofErr w:type="spellEnd"/>
      <w:r w:rsidRPr="00E26FE0">
        <w:rPr>
          <w:rFonts w:ascii="Tahoma" w:eastAsia="Times New Roman" w:hAnsi="Tahoma" w:cs="Tahoma"/>
          <w:color w:val="000000"/>
          <w:sz w:val="24"/>
          <w:szCs w:val="24"/>
        </w:rPr>
        <w:t xml:space="preserve">), and Rabbi Jonathan wrote a number of them to be worn by expectant mothers, as he used to do also in Metz. An amulet which was supposed to have been written by Rabbi Jonathan was brought to the attention of Rabbi Jacob Emden, an outstanding Talmudist and </w:t>
      </w:r>
      <w:proofErr w:type="spellStart"/>
      <w:r w:rsidRPr="00E26FE0">
        <w:rPr>
          <w:rFonts w:ascii="Tahoma" w:eastAsia="Times New Roman" w:hAnsi="Tahoma" w:cs="Tahoma"/>
          <w:color w:val="000000"/>
          <w:sz w:val="24"/>
          <w:szCs w:val="24"/>
        </w:rPr>
        <w:t>kabbalist</w:t>
      </w:r>
      <w:proofErr w:type="spellEnd"/>
      <w:r w:rsidRPr="00E26FE0">
        <w:rPr>
          <w:rFonts w:ascii="Tahoma" w:eastAsia="Times New Roman" w:hAnsi="Tahoma" w:cs="Tahoma"/>
          <w:color w:val="000000"/>
          <w:sz w:val="24"/>
          <w:szCs w:val="24"/>
        </w:rPr>
        <w:t xml:space="preserve"> in </w:t>
      </w:r>
      <w:proofErr w:type="spellStart"/>
      <w:r w:rsidRPr="00E26FE0">
        <w:rPr>
          <w:rFonts w:ascii="Tahoma" w:eastAsia="Times New Roman" w:hAnsi="Tahoma" w:cs="Tahoma"/>
          <w:color w:val="000000"/>
          <w:sz w:val="24"/>
          <w:szCs w:val="24"/>
        </w:rPr>
        <w:t>Altona</w:t>
      </w:r>
      <w:proofErr w:type="spellEnd"/>
      <w:r w:rsidRPr="00E26FE0">
        <w:rPr>
          <w:rFonts w:ascii="Tahoma" w:eastAsia="Times New Roman" w:hAnsi="Tahoma" w:cs="Tahoma"/>
          <w:color w:val="000000"/>
          <w:sz w:val="24"/>
          <w:szCs w:val="24"/>
        </w:rPr>
        <w:t xml:space="preserve">. The latter deciphered the mystical writing and found in it a hidden invocation to </w:t>
      </w:r>
      <w:proofErr w:type="spellStart"/>
      <w:r w:rsidRPr="00E26FE0">
        <w:rPr>
          <w:rFonts w:ascii="Tahoma" w:eastAsia="Times New Roman" w:hAnsi="Tahoma" w:cs="Tahoma"/>
          <w:color w:val="000000"/>
          <w:sz w:val="24"/>
          <w:szCs w:val="24"/>
        </w:rPr>
        <w:t>Shabbatai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Tzevi</w:t>
      </w:r>
      <w:proofErr w:type="spellEnd"/>
      <w:r w:rsidRPr="00E26FE0">
        <w:rPr>
          <w:rFonts w:ascii="Tahoma" w:eastAsia="Times New Roman" w:hAnsi="Tahoma" w:cs="Tahoma"/>
          <w:color w:val="000000"/>
          <w:sz w:val="24"/>
          <w:szCs w:val="24"/>
        </w:rPr>
        <w:t xml:space="preserve">. Rabbi Emden accused Rabbi </w:t>
      </w:r>
      <w:proofErr w:type="spellStart"/>
      <w:r w:rsidRPr="00E26FE0">
        <w:rPr>
          <w:rFonts w:ascii="Tahoma" w:eastAsia="Times New Roman" w:hAnsi="Tahoma" w:cs="Tahoma"/>
          <w:color w:val="000000"/>
          <w:sz w:val="24"/>
          <w:szCs w:val="24"/>
        </w:rPr>
        <w:t>Eybeschutz</w:t>
      </w:r>
      <w:proofErr w:type="spellEnd"/>
      <w:r w:rsidRPr="00E26FE0">
        <w:rPr>
          <w:rFonts w:ascii="Tahoma" w:eastAsia="Times New Roman" w:hAnsi="Tahoma" w:cs="Tahoma"/>
          <w:color w:val="000000"/>
          <w:sz w:val="24"/>
          <w:szCs w:val="24"/>
        </w:rPr>
        <w:t xml:space="preserve"> of being a follower of </w:t>
      </w:r>
      <w:proofErr w:type="spellStart"/>
      <w:r w:rsidRPr="00E26FE0">
        <w:rPr>
          <w:rFonts w:ascii="Tahoma" w:eastAsia="Times New Roman" w:hAnsi="Tahoma" w:cs="Tahoma"/>
          <w:color w:val="000000"/>
          <w:sz w:val="24"/>
          <w:szCs w:val="24"/>
        </w:rPr>
        <w:t>Shabbatai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Tzevi</w:t>
      </w:r>
      <w:proofErr w:type="spellEnd"/>
      <w:r w:rsidRPr="00E26FE0">
        <w:rPr>
          <w:rFonts w:ascii="Tahoma" w:eastAsia="Times New Roman" w:hAnsi="Tahoma" w:cs="Tahoma"/>
          <w:color w:val="000000"/>
          <w:sz w:val="24"/>
          <w:szCs w:val="24"/>
        </w:rPr>
        <w:t xml:space="preserve">. The leaders of the community rushed to the defense of their rabbi. They proclaimed a boycott of Rabbi Emden's synagogue and ordered Rabbi Emden to leave town within six months. In the meantime the controversy spread to other cities in Germany and Poland, as some of the most celebrated rabbis took part in support of one or the other of the two sides in the controversy. Rabbi Emden saw himself compelled to leave </w:t>
      </w:r>
      <w:proofErr w:type="spellStart"/>
      <w:r w:rsidRPr="00E26FE0">
        <w:rPr>
          <w:rFonts w:ascii="Tahoma" w:eastAsia="Times New Roman" w:hAnsi="Tahoma" w:cs="Tahoma"/>
          <w:color w:val="000000"/>
          <w:sz w:val="24"/>
          <w:szCs w:val="24"/>
        </w:rPr>
        <w:t>Altona</w:t>
      </w:r>
      <w:proofErr w:type="spellEnd"/>
      <w:r w:rsidRPr="00E26FE0">
        <w:rPr>
          <w:rFonts w:ascii="Tahoma" w:eastAsia="Times New Roman" w:hAnsi="Tahoma" w:cs="Tahoma"/>
          <w:color w:val="000000"/>
          <w:sz w:val="24"/>
          <w:szCs w:val="24"/>
        </w:rPr>
        <w:t xml:space="preserve">, and he secretly went to his brother-in-law Rabbi </w:t>
      </w:r>
      <w:proofErr w:type="spellStart"/>
      <w:r w:rsidRPr="00E26FE0">
        <w:rPr>
          <w:rFonts w:ascii="Tahoma" w:eastAsia="Times New Roman" w:hAnsi="Tahoma" w:cs="Tahoma"/>
          <w:color w:val="000000"/>
          <w:sz w:val="24"/>
          <w:szCs w:val="24"/>
        </w:rPr>
        <w:t>Arye-Leib</w:t>
      </w:r>
      <w:proofErr w:type="spellEnd"/>
      <w:r w:rsidRPr="00E26FE0">
        <w:rPr>
          <w:rFonts w:ascii="Tahoma" w:eastAsia="Times New Roman" w:hAnsi="Tahoma" w:cs="Tahoma"/>
          <w:color w:val="000000"/>
          <w:sz w:val="24"/>
          <w:szCs w:val="24"/>
        </w:rPr>
        <w:t xml:space="preserve">, rabbi of the </w:t>
      </w:r>
      <w:proofErr w:type="spellStart"/>
      <w:r w:rsidRPr="00E26FE0">
        <w:rPr>
          <w:rFonts w:ascii="Tahoma" w:eastAsia="Times New Roman" w:hAnsi="Tahoma" w:cs="Tahoma"/>
          <w:color w:val="000000"/>
          <w:sz w:val="24"/>
          <w:szCs w:val="24"/>
        </w:rPr>
        <w:t>Ashkenazic</w:t>
      </w:r>
      <w:proofErr w:type="spellEnd"/>
      <w:r w:rsidRPr="00E26FE0">
        <w:rPr>
          <w:rFonts w:ascii="Tahoma" w:eastAsia="Times New Roman" w:hAnsi="Tahoma" w:cs="Tahoma"/>
          <w:color w:val="000000"/>
          <w:sz w:val="24"/>
          <w:szCs w:val="24"/>
        </w:rPr>
        <w:t xml:space="preserve"> community in Amsterdam. From there be continued his fight, writing to the Council of Rabbis of the Four Lands meeting in Constantine, and pressed his charges.</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Finally Rabbi Jonathan </w:t>
      </w:r>
      <w:proofErr w:type="spellStart"/>
      <w:r w:rsidRPr="00E26FE0">
        <w:rPr>
          <w:rFonts w:ascii="Tahoma" w:eastAsia="Times New Roman" w:hAnsi="Tahoma" w:cs="Tahoma"/>
          <w:color w:val="000000"/>
          <w:sz w:val="24"/>
          <w:szCs w:val="24"/>
        </w:rPr>
        <w:t>Eybeschutz</w:t>
      </w:r>
      <w:proofErr w:type="spellEnd"/>
      <w:r w:rsidRPr="00E26FE0">
        <w:rPr>
          <w:rFonts w:ascii="Tahoma" w:eastAsia="Times New Roman" w:hAnsi="Tahoma" w:cs="Tahoma"/>
          <w:color w:val="000000"/>
          <w:sz w:val="24"/>
          <w:szCs w:val="24"/>
        </w:rPr>
        <w:t xml:space="preserve"> decided to bring his case before the Council of the Four Lands which convened in </w:t>
      </w:r>
      <w:proofErr w:type="spellStart"/>
      <w:r w:rsidRPr="00E26FE0">
        <w:rPr>
          <w:rFonts w:ascii="Tahoma" w:eastAsia="Times New Roman" w:hAnsi="Tahoma" w:cs="Tahoma"/>
          <w:color w:val="000000"/>
          <w:sz w:val="24"/>
          <w:szCs w:val="24"/>
        </w:rPr>
        <w:t>Jaroslav</w:t>
      </w:r>
      <w:proofErr w:type="spellEnd"/>
      <w:r w:rsidRPr="00E26FE0">
        <w:rPr>
          <w:rFonts w:ascii="Tahoma" w:eastAsia="Times New Roman" w:hAnsi="Tahoma" w:cs="Tahoma"/>
          <w:color w:val="000000"/>
          <w:sz w:val="24"/>
          <w:szCs w:val="24"/>
        </w:rPr>
        <w:t xml:space="preserve"> for this purpose in 1753. Rabbi Jonathan's innocence was then established, and the dispute which had caused much disunity and disrespect in many a Jewish community and which had involved also the king of Denmark came to an end. Rabbi Jonathan </w:t>
      </w:r>
      <w:proofErr w:type="spellStart"/>
      <w:r w:rsidRPr="00E26FE0">
        <w:rPr>
          <w:rFonts w:ascii="Tahoma" w:eastAsia="Times New Roman" w:hAnsi="Tahoma" w:cs="Tahoma"/>
          <w:color w:val="000000"/>
          <w:sz w:val="24"/>
          <w:szCs w:val="24"/>
        </w:rPr>
        <w:t>Eybeschutz</w:t>
      </w:r>
      <w:proofErr w:type="spellEnd"/>
      <w:r w:rsidRPr="00E26FE0">
        <w:rPr>
          <w:rFonts w:ascii="Tahoma" w:eastAsia="Times New Roman" w:hAnsi="Tahoma" w:cs="Tahoma"/>
          <w:color w:val="000000"/>
          <w:sz w:val="24"/>
          <w:szCs w:val="24"/>
        </w:rPr>
        <w:t xml:space="preserve"> was again confirmed in his office by the Hamburg Senate in the month of Kislev, 5517 (1757), and he was not troubled any more.</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4. Rabbi Jonathan </w:t>
      </w:r>
      <w:proofErr w:type="spellStart"/>
      <w:r w:rsidRPr="00E26FE0">
        <w:rPr>
          <w:rFonts w:ascii="Tahoma" w:eastAsia="Times New Roman" w:hAnsi="Tahoma" w:cs="Tahoma"/>
          <w:color w:val="000000"/>
          <w:sz w:val="24"/>
          <w:szCs w:val="24"/>
        </w:rPr>
        <w:t>Eybeschutz</w:t>
      </w:r>
      <w:proofErr w:type="spellEnd"/>
      <w:r w:rsidRPr="00E26FE0">
        <w:rPr>
          <w:rFonts w:ascii="Tahoma" w:eastAsia="Times New Roman" w:hAnsi="Tahoma" w:cs="Tahoma"/>
          <w:color w:val="000000"/>
          <w:sz w:val="24"/>
          <w:szCs w:val="24"/>
        </w:rPr>
        <w:t xml:space="preserve"> spent the rest of his life peacefully, concentrating on his books, which represent an outstanding contribution to </w:t>
      </w:r>
      <w:proofErr w:type="gramStart"/>
      <w:r w:rsidRPr="00E26FE0">
        <w:rPr>
          <w:rFonts w:ascii="Tahoma" w:eastAsia="Times New Roman" w:hAnsi="Tahoma" w:cs="Tahoma"/>
          <w:color w:val="000000"/>
          <w:sz w:val="24"/>
          <w:szCs w:val="24"/>
        </w:rPr>
        <w:t>Rabbinic</w:t>
      </w:r>
      <w:proofErr w:type="gramEnd"/>
      <w:r w:rsidRPr="00E26FE0">
        <w:rPr>
          <w:rFonts w:ascii="Tahoma" w:eastAsia="Times New Roman" w:hAnsi="Tahoma" w:cs="Tahoma"/>
          <w:color w:val="000000"/>
          <w:sz w:val="24"/>
          <w:szCs w:val="24"/>
        </w:rPr>
        <w:t xml:space="preserve"> literature.</w:t>
      </w:r>
    </w:p>
    <w:p w:rsidR="00E26FE0" w:rsidRPr="00E26FE0" w:rsidRDefault="00E26FE0" w:rsidP="00E26FE0">
      <w:pPr>
        <w:spacing w:before="100" w:beforeAutospacing="1" w:after="100" w:afterAutospacing="1" w:line="300" w:lineRule="auto"/>
        <w:rPr>
          <w:rFonts w:ascii="Tahoma" w:eastAsia="Times New Roman" w:hAnsi="Tahoma" w:cs="Tahoma"/>
          <w:color w:val="000000"/>
          <w:sz w:val="24"/>
          <w:szCs w:val="24"/>
        </w:rPr>
      </w:pPr>
      <w:r w:rsidRPr="00E26FE0">
        <w:rPr>
          <w:rFonts w:ascii="Tahoma" w:eastAsia="Times New Roman" w:hAnsi="Tahoma" w:cs="Tahoma"/>
          <w:color w:val="000000"/>
          <w:sz w:val="24"/>
          <w:szCs w:val="24"/>
        </w:rPr>
        <w:t xml:space="preserve">His main works on </w:t>
      </w:r>
      <w:proofErr w:type="spellStart"/>
      <w:r w:rsidRPr="00E26FE0">
        <w:rPr>
          <w:rFonts w:ascii="Tahoma" w:eastAsia="Times New Roman" w:hAnsi="Tahoma" w:cs="Tahoma"/>
          <w:color w:val="000000"/>
          <w:sz w:val="24"/>
          <w:szCs w:val="24"/>
        </w:rPr>
        <w:t>Halacha</w:t>
      </w:r>
      <w:proofErr w:type="spellEnd"/>
      <w:r w:rsidRPr="00E26FE0">
        <w:rPr>
          <w:rFonts w:ascii="Tahoma" w:eastAsia="Times New Roman" w:hAnsi="Tahoma" w:cs="Tahoma"/>
          <w:color w:val="000000"/>
          <w:sz w:val="24"/>
          <w:szCs w:val="24"/>
        </w:rPr>
        <w:t xml:space="preserve"> are his </w:t>
      </w:r>
      <w:proofErr w:type="spellStart"/>
      <w:r w:rsidRPr="00E26FE0">
        <w:rPr>
          <w:rFonts w:ascii="Tahoma" w:eastAsia="Times New Roman" w:hAnsi="Tahoma" w:cs="Tahoma"/>
          <w:color w:val="000000"/>
          <w:sz w:val="24"/>
          <w:szCs w:val="24"/>
        </w:rPr>
        <w:t>Urim</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Vetumim</w:t>
      </w:r>
      <w:proofErr w:type="spellEnd"/>
      <w:r w:rsidRPr="00E26FE0">
        <w:rPr>
          <w:rFonts w:ascii="Tahoma" w:eastAsia="Times New Roman" w:hAnsi="Tahoma" w:cs="Tahoma"/>
          <w:color w:val="000000"/>
          <w:sz w:val="24"/>
          <w:szCs w:val="24"/>
        </w:rPr>
        <w:t xml:space="preserve">, a commentary on </w:t>
      </w:r>
      <w:proofErr w:type="spellStart"/>
      <w:r w:rsidRPr="00E26FE0">
        <w:rPr>
          <w:rFonts w:ascii="Tahoma" w:eastAsia="Times New Roman" w:hAnsi="Tahoma" w:cs="Tahoma"/>
          <w:color w:val="000000"/>
          <w:sz w:val="24"/>
          <w:szCs w:val="24"/>
        </w:rPr>
        <w:t>Shulchan</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Aruch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Choshen</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Mishpat</w:t>
      </w:r>
      <w:proofErr w:type="spellEnd"/>
      <w:r w:rsidRPr="00E26FE0">
        <w:rPr>
          <w:rFonts w:ascii="Tahoma" w:eastAsia="Times New Roman" w:hAnsi="Tahoma" w:cs="Tahoma"/>
          <w:color w:val="000000"/>
          <w:sz w:val="24"/>
          <w:szCs w:val="24"/>
        </w:rPr>
        <w:t xml:space="preserve">, and </w:t>
      </w:r>
      <w:proofErr w:type="spellStart"/>
      <w:r w:rsidRPr="00E26FE0">
        <w:rPr>
          <w:rFonts w:ascii="Tahoma" w:eastAsia="Times New Roman" w:hAnsi="Tahoma" w:cs="Tahoma"/>
          <w:color w:val="000000"/>
          <w:sz w:val="24"/>
          <w:szCs w:val="24"/>
        </w:rPr>
        <w:t>Keretbi</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Ufelethi</w:t>
      </w:r>
      <w:proofErr w:type="spellEnd"/>
      <w:r w:rsidRPr="00E26FE0">
        <w:rPr>
          <w:rFonts w:ascii="Tahoma" w:eastAsia="Times New Roman" w:hAnsi="Tahoma" w:cs="Tahoma"/>
          <w:color w:val="000000"/>
          <w:sz w:val="24"/>
          <w:szCs w:val="24"/>
        </w:rPr>
        <w:t xml:space="preserve">, on Yore </w:t>
      </w:r>
      <w:proofErr w:type="spellStart"/>
      <w:r w:rsidRPr="00E26FE0">
        <w:rPr>
          <w:rFonts w:ascii="Tahoma" w:eastAsia="Times New Roman" w:hAnsi="Tahoma" w:cs="Tahoma"/>
          <w:color w:val="000000"/>
          <w:sz w:val="24"/>
          <w:szCs w:val="24"/>
        </w:rPr>
        <w:t>De'ah</w:t>
      </w:r>
      <w:proofErr w:type="spellEnd"/>
      <w:r w:rsidRPr="00E26FE0">
        <w:rPr>
          <w:rFonts w:ascii="Tahoma" w:eastAsia="Times New Roman" w:hAnsi="Tahoma" w:cs="Tahoma"/>
          <w:color w:val="000000"/>
          <w:sz w:val="24"/>
          <w:szCs w:val="24"/>
        </w:rPr>
        <w:t xml:space="preserve">. Other works such as </w:t>
      </w:r>
      <w:proofErr w:type="spellStart"/>
      <w:r w:rsidRPr="00E26FE0">
        <w:rPr>
          <w:rFonts w:ascii="Tahoma" w:eastAsia="Times New Roman" w:hAnsi="Tahoma" w:cs="Tahoma"/>
          <w:color w:val="000000"/>
          <w:sz w:val="24"/>
          <w:szCs w:val="24"/>
        </w:rPr>
        <w:t>Binah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Ittim</w:t>
      </w:r>
      <w:proofErr w:type="spellEnd"/>
      <w:r w:rsidRPr="00E26FE0">
        <w:rPr>
          <w:rFonts w:ascii="Tahoma" w:eastAsia="Times New Roman" w:hAnsi="Tahoma" w:cs="Tahoma"/>
          <w:color w:val="000000"/>
          <w:sz w:val="24"/>
          <w:szCs w:val="24"/>
        </w:rPr>
        <w:t xml:space="preserve">, dealt with other sections and subjects of </w:t>
      </w:r>
      <w:proofErr w:type="spellStart"/>
      <w:r w:rsidRPr="00E26FE0">
        <w:rPr>
          <w:rFonts w:ascii="Tahoma" w:eastAsia="Times New Roman" w:hAnsi="Tahoma" w:cs="Tahoma"/>
          <w:color w:val="000000"/>
          <w:sz w:val="24"/>
          <w:szCs w:val="24"/>
        </w:rPr>
        <w:t>Halacha</w:t>
      </w:r>
      <w:proofErr w:type="spellEnd"/>
      <w:r w:rsidRPr="00E26FE0">
        <w:rPr>
          <w:rFonts w:ascii="Tahoma" w:eastAsia="Times New Roman" w:hAnsi="Tahoma" w:cs="Tahoma"/>
          <w:color w:val="000000"/>
          <w:sz w:val="24"/>
          <w:szCs w:val="24"/>
        </w:rPr>
        <w:t xml:space="preserve">. Very highly regarded and popular are his works in </w:t>
      </w:r>
      <w:proofErr w:type="spellStart"/>
      <w:r w:rsidRPr="00E26FE0">
        <w:rPr>
          <w:rFonts w:ascii="Tahoma" w:eastAsia="Times New Roman" w:hAnsi="Tahoma" w:cs="Tahoma"/>
          <w:color w:val="000000"/>
          <w:sz w:val="24"/>
          <w:szCs w:val="24"/>
        </w:rPr>
        <w:t>drush</w:t>
      </w:r>
      <w:proofErr w:type="spellEnd"/>
      <w:r w:rsidRPr="00E26FE0">
        <w:rPr>
          <w:rFonts w:ascii="Tahoma" w:eastAsia="Times New Roman" w:hAnsi="Tahoma" w:cs="Tahoma"/>
          <w:color w:val="000000"/>
          <w:sz w:val="24"/>
          <w:szCs w:val="24"/>
        </w:rPr>
        <w:t xml:space="preserve"> (homiletics), especially his </w:t>
      </w:r>
      <w:proofErr w:type="spellStart"/>
      <w:r w:rsidRPr="00E26FE0">
        <w:rPr>
          <w:rFonts w:ascii="Tahoma" w:eastAsia="Times New Roman" w:hAnsi="Tahoma" w:cs="Tahoma"/>
          <w:color w:val="000000"/>
          <w:sz w:val="24"/>
          <w:szCs w:val="24"/>
        </w:rPr>
        <w:t>Yaaroth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Devash</w:t>
      </w:r>
      <w:proofErr w:type="spellEnd"/>
      <w:r w:rsidRPr="00E26FE0">
        <w:rPr>
          <w:rFonts w:ascii="Tahoma" w:eastAsia="Times New Roman" w:hAnsi="Tahoma" w:cs="Tahoma"/>
          <w:color w:val="000000"/>
          <w:sz w:val="24"/>
          <w:szCs w:val="24"/>
        </w:rPr>
        <w:t xml:space="preserve">, in two volumes, and </w:t>
      </w:r>
      <w:proofErr w:type="spellStart"/>
      <w:r w:rsidRPr="00E26FE0">
        <w:rPr>
          <w:rFonts w:ascii="Tahoma" w:eastAsia="Times New Roman" w:hAnsi="Tahoma" w:cs="Tahoma"/>
          <w:color w:val="000000"/>
          <w:sz w:val="24"/>
          <w:szCs w:val="24"/>
        </w:rPr>
        <w:t>Tifereth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Yehonathan</w:t>
      </w:r>
      <w:proofErr w:type="spellEnd"/>
      <w:r w:rsidRPr="00E26FE0">
        <w:rPr>
          <w:rFonts w:ascii="Tahoma" w:eastAsia="Times New Roman" w:hAnsi="Tahoma" w:cs="Tahoma"/>
          <w:color w:val="000000"/>
          <w:sz w:val="24"/>
          <w:szCs w:val="24"/>
        </w:rPr>
        <w:t xml:space="preserve">. Most of his works were published and reprinted many times. He also wrote several works on </w:t>
      </w:r>
      <w:proofErr w:type="spellStart"/>
      <w:r w:rsidRPr="00E26FE0">
        <w:rPr>
          <w:rFonts w:ascii="Tahoma" w:eastAsia="Times New Roman" w:hAnsi="Tahoma" w:cs="Tahoma"/>
          <w:color w:val="000000"/>
          <w:sz w:val="24"/>
          <w:szCs w:val="24"/>
        </w:rPr>
        <w:t>Kabbala</w:t>
      </w:r>
      <w:proofErr w:type="spellEnd"/>
      <w:r w:rsidRPr="00E26FE0">
        <w:rPr>
          <w:rFonts w:ascii="Tahoma" w:eastAsia="Times New Roman" w:hAnsi="Tahoma" w:cs="Tahoma"/>
          <w:color w:val="000000"/>
          <w:sz w:val="24"/>
          <w:szCs w:val="24"/>
        </w:rPr>
        <w:t xml:space="preserve">, of which one, Shem </w:t>
      </w:r>
      <w:proofErr w:type="spellStart"/>
      <w:r w:rsidRPr="00E26FE0">
        <w:rPr>
          <w:rFonts w:ascii="Tahoma" w:eastAsia="Times New Roman" w:hAnsi="Tahoma" w:cs="Tahoma"/>
          <w:color w:val="000000"/>
          <w:sz w:val="24"/>
          <w:szCs w:val="24"/>
        </w:rPr>
        <w:t>Olam</w:t>
      </w:r>
      <w:proofErr w:type="spellEnd"/>
      <w:r w:rsidRPr="00E26FE0">
        <w:rPr>
          <w:rFonts w:ascii="Tahoma" w:eastAsia="Times New Roman" w:hAnsi="Tahoma" w:cs="Tahoma"/>
          <w:color w:val="000000"/>
          <w:sz w:val="24"/>
          <w:szCs w:val="24"/>
        </w:rPr>
        <w:t xml:space="preserve">, </w:t>
      </w:r>
      <w:proofErr w:type="gramStart"/>
      <w:r w:rsidRPr="00E26FE0">
        <w:rPr>
          <w:rFonts w:ascii="Tahoma" w:eastAsia="Times New Roman" w:hAnsi="Tahoma" w:cs="Tahoma"/>
          <w:color w:val="000000"/>
          <w:sz w:val="24"/>
          <w:szCs w:val="24"/>
        </w:rPr>
        <w:t>was</w:t>
      </w:r>
      <w:proofErr w:type="gramEnd"/>
      <w:r w:rsidRPr="00E26FE0">
        <w:rPr>
          <w:rFonts w:ascii="Tahoma" w:eastAsia="Times New Roman" w:hAnsi="Tahoma" w:cs="Tahoma"/>
          <w:color w:val="000000"/>
          <w:sz w:val="24"/>
          <w:szCs w:val="24"/>
        </w:rPr>
        <w:t xml:space="preserve"> published (Vienna, 1891). In connection with the dispute with Rabbi Emden, Rabbi Jonathan wrote a special volume of defense, </w:t>
      </w:r>
      <w:proofErr w:type="spellStart"/>
      <w:r w:rsidRPr="00E26FE0">
        <w:rPr>
          <w:rFonts w:ascii="Tahoma" w:eastAsia="Times New Roman" w:hAnsi="Tahoma" w:cs="Tahoma"/>
          <w:color w:val="000000"/>
          <w:sz w:val="24"/>
          <w:szCs w:val="24"/>
        </w:rPr>
        <w:t>Luchoth</w:t>
      </w:r>
      <w:proofErr w:type="spellEnd"/>
      <w:r w:rsidRPr="00E26FE0">
        <w:rPr>
          <w:rFonts w:ascii="Tahoma" w:eastAsia="Times New Roman" w:hAnsi="Tahoma" w:cs="Tahoma"/>
          <w:color w:val="000000"/>
          <w:sz w:val="24"/>
          <w:szCs w:val="24"/>
        </w:rPr>
        <w:t xml:space="preserve"> </w:t>
      </w:r>
      <w:proofErr w:type="spellStart"/>
      <w:r w:rsidRPr="00E26FE0">
        <w:rPr>
          <w:rFonts w:ascii="Tahoma" w:eastAsia="Times New Roman" w:hAnsi="Tahoma" w:cs="Tahoma"/>
          <w:color w:val="000000"/>
          <w:sz w:val="24"/>
          <w:szCs w:val="24"/>
        </w:rPr>
        <w:t>Habrith</w:t>
      </w:r>
      <w:proofErr w:type="spellEnd"/>
      <w:r w:rsidRPr="00E26FE0">
        <w:rPr>
          <w:rFonts w:ascii="Tahoma" w:eastAsia="Times New Roman" w:hAnsi="Tahoma" w:cs="Tahoma"/>
          <w:color w:val="000000"/>
          <w:sz w:val="24"/>
          <w:szCs w:val="24"/>
        </w:rPr>
        <w:t xml:space="preserve"> (Tablets of Testimony), in which he describes the whole dispute and refutes the charges against him. It includes also the letters of </w:t>
      </w:r>
      <w:r w:rsidRPr="00E26FE0">
        <w:rPr>
          <w:rFonts w:ascii="Tahoma" w:eastAsia="Times New Roman" w:hAnsi="Tahoma" w:cs="Tahoma"/>
          <w:color w:val="000000"/>
          <w:sz w:val="24"/>
          <w:szCs w:val="24"/>
        </w:rPr>
        <w:lastRenderedPageBreak/>
        <w:t>recommendation which he had received from leading rabbis who came to his defense. It is a masterpiece of restrained and wise writing, which proves that he had been a victim of an overzealous, though well-meaning, defender of Judaism.</w:t>
      </w:r>
    </w:p>
    <w:p w:rsidR="00E26FE0" w:rsidRPr="00E26FE0" w:rsidRDefault="00E26FE0" w:rsidP="00E26FE0">
      <w:pPr>
        <w:rPr>
          <w:rFonts w:ascii="Tahoma" w:hAnsi="Tahoma" w:cs="Tahoma"/>
          <w:sz w:val="24"/>
          <w:szCs w:val="24"/>
        </w:rPr>
      </w:pPr>
    </w:p>
    <w:sectPr w:rsidR="00E26FE0" w:rsidRPr="00E26FE0" w:rsidSect="00E26FE0">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0C9C" w:rsidRDefault="007C0C9C" w:rsidP="00E26FE0">
      <w:pPr>
        <w:spacing w:after="0" w:line="240" w:lineRule="auto"/>
      </w:pPr>
      <w:r>
        <w:separator/>
      </w:r>
    </w:p>
  </w:endnote>
  <w:endnote w:type="continuationSeparator" w:id="0">
    <w:p w:rsidR="007C0C9C" w:rsidRDefault="007C0C9C" w:rsidP="00E2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0C9C" w:rsidRDefault="007C0C9C" w:rsidP="00E26FE0">
      <w:pPr>
        <w:spacing w:after="0" w:line="240" w:lineRule="auto"/>
      </w:pPr>
      <w:r>
        <w:separator/>
      </w:r>
    </w:p>
  </w:footnote>
  <w:footnote w:type="continuationSeparator" w:id="0">
    <w:p w:rsidR="007C0C9C" w:rsidRDefault="007C0C9C" w:rsidP="00E26F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1269"/>
      <w:docPartObj>
        <w:docPartGallery w:val="Page Numbers (Top of Page)"/>
        <w:docPartUnique/>
      </w:docPartObj>
    </w:sdtPr>
    <w:sdtEndPr>
      <w:rPr>
        <w:noProof/>
      </w:rPr>
    </w:sdtEndPr>
    <w:sdtContent>
      <w:p w:rsidR="00E26FE0" w:rsidRDefault="00E26FE0">
        <w:pPr>
          <w:pStyle w:val="Header"/>
        </w:pPr>
        <w:r>
          <w:fldChar w:fldCharType="begin"/>
        </w:r>
        <w:r>
          <w:instrText xml:space="preserve"> PAGE   \* MERGEFORMAT </w:instrText>
        </w:r>
        <w:r>
          <w:fldChar w:fldCharType="separate"/>
        </w:r>
        <w:r w:rsidR="005B09CA">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6FE0"/>
    <w:rsid w:val="00120D25"/>
    <w:rsid w:val="0025781E"/>
    <w:rsid w:val="00462581"/>
    <w:rsid w:val="005937F8"/>
    <w:rsid w:val="005B09CA"/>
    <w:rsid w:val="005D32B6"/>
    <w:rsid w:val="007C0C9C"/>
    <w:rsid w:val="00A83BC7"/>
    <w:rsid w:val="00E26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FE0"/>
  </w:style>
  <w:style w:type="paragraph" w:styleId="Heading1">
    <w:name w:val="heading 1"/>
    <w:basedOn w:val="Normal"/>
    <w:link w:val="Heading1Char"/>
    <w:uiPriority w:val="9"/>
    <w:qFormat/>
    <w:rsid w:val="00E26FE0"/>
    <w:pPr>
      <w:spacing w:before="100" w:beforeAutospacing="1" w:after="0" w:line="240" w:lineRule="auto"/>
      <w:outlineLvl w:val="0"/>
    </w:pPr>
    <w:rPr>
      <w:rFonts w:ascii="Arial" w:eastAsia="Times New Roman" w:hAnsi="Arial" w:cs="Arial"/>
      <w:color w:val="004F9D"/>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FE0"/>
    <w:rPr>
      <w:rFonts w:ascii="Arial" w:eastAsia="Times New Roman" w:hAnsi="Arial" w:cs="Arial"/>
      <w:color w:val="004F9D"/>
      <w:kern w:val="36"/>
      <w:sz w:val="29"/>
      <w:szCs w:val="29"/>
    </w:rPr>
  </w:style>
  <w:style w:type="paragraph" w:styleId="NormalWeb">
    <w:name w:val="Normal (Web)"/>
    <w:basedOn w:val="Normal"/>
    <w:uiPriority w:val="99"/>
    <w:unhideWhenUsed/>
    <w:rsid w:val="00E26FE0"/>
    <w:pPr>
      <w:spacing w:before="100" w:beforeAutospacing="1" w:after="100" w:afterAutospacing="1" w:line="30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26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FE0"/>
    <w:rPr>
      <w:rFonts w:ascii="Tahoma" w:hAnsi="Tahoma" w:cs="Tahoma"/>
      <w:sz w:val="16"/>
      <w:szCs w:val="16"/>
    </w:rPr>
  </w:style>
  <w:style w:type="paragraph" w:styleId="Header">
    <w:name w:val="header"/>
    <w:basedOn w:val="Normal"/>
    <w:link w:val="HeaderChar"/>
    <w:uiPriority w:val="99"/>
    <w:unhideWhenUsed/>
    <w:rsid w:val="00E26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FE0"/>
  </w:style>
  <w:style w:type="paragraph" w:styleId="Footer">
    <w:name w:val="footer"/>
    <w:basedOn w:val="Normal"/>
    <w:link w:val="FooterChar"/>
    <w:uiPriority w:val="99"/>
    <w:unhideWhenUsed/>
    <w:rsid w:val="00E26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F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FE0"/>
  </w:style>
  <w:style w:type="paragraph" w:styleId="Heading1">
    <w:name w:val="heading 1"/>
    <w:basedOn w:val="Normal"/>
    <w:link w:val="Heading1Char"/>
    <w:uiPriority w:val="9"/>
    <w:qFormat/>
    <w:rsid w:val="00E26FE0"/>
    <w:pPr>
      <w:spacing w:before="100" w:beforeAutospacing="1" w:after="0" w:line="240" w:lineRule="auto"/>
      <w:outlineLvl w:val="0"/>
    </w:pPr>
    <w:rPr>
      <w:rFonts w:ascii="Arial" w:eastAsia="Times New Roman" w:hAnsi="Arial" w:cs="Arial"/>
      <w:color w:val="004F9D"/>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FE0"/>
    <w:rPr>
      <w:rFonts w:ascii="Arial" w:eastAsia="Times New Roman" w:hAnsi="Arial" w:cs="Arial"/>
      <w:color w:val="004F9D"/>
      <w:kern w:val="36"/>
      <w:sz w:val="29"/>
      <w:szCs w:val="29"/>
    </w:rPr>
  </w:style>
  <w:style w:type="paragraph" w:styleId="NormalWeb">
    <w:name w:val="Normal (Web)"/>
    <w:basedOn w:val="Normal"/>
    <w:uiPriority w:val="99"/>
    <w:unhideWhenUsed/>
    <w:rsid w:val="00E26FE0"/>
    <w:pPr>
      <w:spacing w:before="100" w:beforeAutospacing="1" w:after="100" w:afterAutospacing="1" w:line="30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26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FE0"/>
    <w:rPr>
      <w:rFonts w:ascii="Tahoma" w:hAnsi="Tahoma" w:cs="Tahoma"/>
      <w:sz w:val="16"/>
      <w:szCs w:val="16"/>
    </w:rPr>
  </w:style>
  <w:style w:type="paragraph" w:styleId="Header">
    <w:name w:val="header"/>
    <w:basedOn w:val="Normal"/>
    <w:link w:val="HeaderChar"/>
    <w:uiPriority w:val="99"/>
    <w:unhideWhenUsed/>
    <w:rsid w:val="00E26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FE0"/>
  </w:style>
  <w:style w:type="paragraph" w:styleId="Footer">
    <w:name w:val="footer"/>
    <w:basedOn w:val="Normal"/>
    <w:link w:val="FooterChar"/>
    <w:uiPriority w:val="99"/>
    <w:unhideWhenUsed/>
    <w:rsid w:val="00E26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105784">
      <w:bodyDiv w:val="1"/>
      <w:marLeft w:val="0"/>
      <w:marRight w:val="0"/>
      <w:marTop w:val="0"/>
      <w:marBottom w:val="0"/>
      <w:divBdr>
        <w:top w:val="none" w:sz="0" w:space="0" w:color="auto"/>
        <w:left w:val="none" w:sz="0" w:space="0" w:color="auto"/>
        <w:bottom w:val="none" w:sz="0" w:space="0" w:color="auto"/>
        <w:right w:val="none" w:sz="0" w:space="0" w:color="auto"/>
      </w:divBdr>
      <w:divsChild>
        <w:div w:id="818184065">
          <w:marLeft w:val="0"/>
          <w:marRight w:val="0"/>
          <w:marTop w:val="0"/>
          <w:marBottom w:val="45"/>
          <w:divBdr>
            <w:top w:val="none" w:sz="0" w:space="0" w:color="auto"/>
            <w:left w:val="none" w:sz="0" w:space="0" w:color="auto"/>
            <w:bottom w:val="none" w:sz="0" w:space="0" w:color="auto"/>
            <w:right w:val="none" w:sz="0" w:space="0" w:color="auto"/>
          </w:divBdr>
        </w:div>
      </w:divsChild>
    </w:div>
    <w:div w:id="963267504">
      <w:bodyDiv w:val="1"/>
      <w:marLeft w:val="0"/>
      <w:marRight w:val="0"/>
      <w:marTop w:val="0"/>
      <w:marBottom w:val="0"/>
      <w:divBdr>
        <w:top w:val="none" w:sz="0" w:space="0" w:color="auto"/>
        <w:left w:val="none" w:sz="0" w:space="0" w:color="auto"/>
        <w:bottom w:val="none" w:sz="0" w:space="0" w:color="auto"/>
        <w:right w:val="none" w:sz="0" w:space="0" w:color="auto"/>
      </w:divBdr>
      <w:divsChild>
        <w:div w:id="1198928849">
          <w:marLeft w:val="0"/>
          <w:marRight w:val="0"/>
          <w:marTop w:val="0"/>
          <w:marBottom w:val="45"/>
          <w:divBdr>
            <w:top w:val="none" w:sz="0" w:space="0" w:color="auto"/>
            <w:left w:val="none" w:sz="0" w:space="0" w:color="auto"/>
            <w:bottom w:val="none" w:sz="0" w:space="0" w:color="auto"/>
            <w:right w:val="none" w:sz="0" w:space="0" w:color="auto"/>
          </w:divBdr>
        </w:div>
      </w:divsChild>
    </w:div>
    <w:div w:id="1162546221">
      <w:bodyDiv w:val="1"/>
      <w:marLeft w:val="0"/>
      <w:marRight w:val="0"/>
      <w:marTop w:val="0"/>
      <w:marBottom w:val="0"/>
      <w:divBdr>
        <w:top w:val="none" w:sz="0" w:space="0" w:color="auto"/>
        <w:left w:val="none" w:sz="0" w:space="0" w:color="auto"/>
        <w:bottom w:val="none" w:sz="0" w:space="0" w:color="auto"/>
        <w:right w:val="none" w:sz="0" w:space="0" w:color="auto"/>
      </w:divBdr>
      <w:divsChild>
        <w:div w:id="1014192253">
          <w:marLeft w:val="0"/>
          <w:marRight w:val="0"/>
          <w:marTop w:val="0"/>
          <w:marBottom w:val="45"/>
          <w:divBdr>
            <w:top w:val="none" w:sz="0" w:space="0" w:color="auto"/>
            <w:left w:val="none" w:sz="0" w:space="0" w:color="auto"/>
            <w:bottom w:val="none" w:sz="0" w:space="0" w:color="auto"/>
            <w:right w:val="none" w:sz="0" w:space="0" w:color="auto"/>
          </w:divBdr>
        </w:div>
      </w:divsChild>
    </w:div>
    <w:div w:id="1882857568">
      <w:bodyDiv w:val="1"/>
      <w:marLeft w:val="0"/>
      <w:marRight w:val="0"/>
      <w:marTop w:val="0"/>
      <w:marBottom w:val="0"/>
      <w:divBdr>
        <w:top w:val="none" w:sz="0" w:space="0" w:color="auto"/>
        <w:left w:val="none" w:sz="0" w:space="0" w:color="auto"/>
        <w:bottom w:val="none" w:sz="0" w:space="0" w:color="auto"/>
        <w:right w:val="none" w:sz="0" w:space="0" w:color="auto"/>
      </w:divBdr>
      <w:divsChild>
        <w:div w:id="632055396">
          <w:marLeft w:val="0"/>
          <w:marRight w:val="0"/>
          <w:marTop w:val="0"/>
          <w:marBottom w:val="45"/>
          <w:divBdr>
            <w:top w:val="none" w:sz="0" w:space="0" w:color="auto"/>
            <w:left w:val="none" w:sz="0" w:space="0" w:color="auto"/>
            <w:bottom w:val="none" w:sz="0" w:space="0" w:color="auto"/>
            <w:right w:val="none" w:sz="0" w:space="0" w:color="auto"/>
          </w:divBdr>
        </w:div>
      </w:divsChild>
    </w:div>
    <w:div w:id="2038003037">
      <w:bodyDiv w:val="1"/>
      <w:marLeft w:val="0"/>
      <w:marRight w:val="0"/>
      <w:marTop w:val="0"/>
      <w:marBottom w:val="0"/>
      <w:divBdr>
        <w:top w:val="none" w:sz="0" w:space="0" w:color="auto"/>
        <w:left w:val="none" w:sz="0" w:space="0" w:color="auto"/>
        <w:bottom w:val="none" w:sz="0" w:space="0" w:color="auto"/>
        <w:right w:val="none" w:sz="0" w:space="0" w:color="auto"/>
      </w:divBdr>
      <w:divsChild>
        <w:div w:id="60956363">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2797</Words>
  <Characters>15947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3</cp:revision>
  <cp:lastPrinted>2011-12-07T00:05:00Z</cp:lastPrinted>
  <dcterms:created xsi:type="dcterms:W3CDTF">2012-02-06T17:09:00Z</dcterms:created>
  <dcterms:modified xsi:type="dcterms:W3CDTF">2012-02-06T17:10:00Z</dcterms:modified>
</cp:coreProperties>
</file>