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RIIH from JLI</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https://www.myjli.com/catalog/product/read-it-in-hebrew-program/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can be completed in 5 lessons, with some classes lasting up to 1.5 hours. Students need to practice every day for about 10 minutes. While they won't become speed readers, they will learn how to read. For kids, the program requires more than 10 hours of practice.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Ezer L'movo Likrio</w:t>
      </w:r>
    </w:p>
    <w:p w:rsidR="00000000" w:rsidDel="00000000" w:rsidP="00000000" w:rsidRDefault="00000000" w:rsidRPr="00000000" w14:paraId="00000008">
      <w:pPr>
        <w:rPr/>
      </w:pPr>
      <w:hyperlink r:id="rId7">
        <w:r w:rsidDel="00000000" w:rsidR="00000000" w:rsidRPr="00000000">
          <w:rPr>
            <w:color w:val="1155cc"/>
            <w:u w:val="single"/>
            <w:rtl w:val="0"/>
          </w:rPr>
          <w:t xml:space="preserve">https://store.kehotonline.com/mobile/prodinfo.asp?number=HTX-EZER</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Movo Likrio</w:t>
      </w:r>
    </w:p>
    <w:p w:rsidR="00000000" w:rsidDel="00000000" w:rsidP="00000000" w:rsidRDefault="00000000" w:rsidRPr="00000000" w14:paraId="0000000B">
      <w:pPr>
        <w:rPr/>
      </w:pPr>
      <w:hyperlink r:id="rId8">
        <w:r w:rsidDel="00000000" w:rsidR="00000000" w:rsidRPr="00000000">
          <w:rPr>
            <w:color w:val="1155cc"/>
            <w:u w:val="single"/>
            <w:rtl w:val="0"/>
          </w:rPr>
          <w:t xml:space="preserve">https://store.kehotonline.com/mobile/prodinfo.asp?number=HTX-MOVO</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Book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Letters Of Light: A Mystical Journey Through The Hebrew Alphabet </w:t>
      </w:r>
      <w:hyperlink r:id="rId9">
        <w:r w:rsidDel="00000000" w:rsidR="00000000" w:rsidRPr="00000000">
          <w:rPr>
            <w:color w:val="1155cc"/>
            <w:u w:val="single"/>
            <w:rtl w:val="0"/>
          </w:rPr>
          <w:t xml:space="preserve">https://a.co/d/fsiInUi</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0">
        <w:r w:rsidDel="00000000" w:rsidR="00000000" w:rsidRPr="00000000">
          <w:rPr>
            <w:color w:val="1155cc"/>
            <w:u w:val="single"/>
            <w:rtl w:val="0"/>
          </w:rPr>
          <w:t xml:space="preserve">https://www.chabad.org/library/article_cdo/aid/137068/jewish/Letters-of-Light.htm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habad.org/library/article_cdo/aid/137068/jewish/Letters-of-Light.htm" TargetMode="External"/><Relationship Id="rId9" Type="http://schemas.openxmlformats.org/officeDocument/2006/relationships/hyperlink" Target="https://a.co/d/fsiInUi" TargetMode="External"/><Relationship Id="rId5" Type="http://schemas.openxmlformats.org/officeDocument/2006/relationships/styles" Target="styles.xml"/><Relationship Id="rId6" Type="http://schemas.openxmlformats.org/officeDocument/2006/relationships/hyperlink" Target="https://www.myjli.com/catalog/product/read-it-in-hebrew-program/" TargetMode="External"/><Relationship Id="rId7" Type="http://schemas.openxmlformats.org/officeDocument/2006/relationships/hyperlink" Target="https://store.kehotonline.com/mobile/prodinfo.asp?number=HTX-EZER" TargetMode="External"/><Relationship Id="rId8" Type="http://schemas.openxmlformats.org/officeDocument/2006/relationships/hyperlink" Target="https://store.kehotonline.com/mobile/prodinfo.asp?number=HTX-MO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